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20E" w:rsidRDefault="00142729" w:rsidP="00142729">
      <w:pPr>
        <w:jc w:val="center"/>
        <w:rPr>
          <w:b/>
        </w:rPr>
      </w:pPr>
      <w:r w:rsidRPr="00142729">
        <w:rPr>
          <w:b/>
        </w:rPr>
        <w:t>Protokół</w:t>
      </w:r>
      <w:r w:rsidR="00B43E3F">
        <w:rPr>
          <w:b/>
        </w:rPr>
        <w:t xml:space="preserve"> nr 27/2016 Komisji Oświaty</w:t>
      </w:r>
    </w:p>
    <w:p w:rsidR="00142729" w:rsidRPr="00142729" w:rsidRDefault="00142729" w:rsidP="00142729">
      <w:pPr>
        <w:jc w:val="center"/>
        <w:rPr>
          <w:b/>
        </w:rPr>
      </w:pPr>
      <w:r w:rsidRPr="00142729">
        <w:rPr>
          <w:b/>
        </w:rPr>
        <w:t>ze wspólnego posiedzenia wszystkich Komisji Rady Gminy, które odbyło się w dniu 24 sierpnia 2016 r. w sali konferencyjnej CIS.</w:t>
      </w:r>
    </w:p>
    <w:p w:rsidR="00142729" w:rsidRPr="00142729" w:rsidRDefault="00142729" w:rsidP="00142729">
      <w:pPr>
        <w:jc w:val="center"/>
        <w:rPr>
          <w:b/>
        </w:rPr>
      </w:pPr>
    </w:p>
    <w:p w:rsidR="00142729" w:rsidRDefault="00142729" w:rsidP="00142729">
      <w:pPr>
        <w:rPr>
          <w:b/>
        </w:rPr>
      </w:pPr>
      <w:r>
        <w:t xml:space="preserve">Obradom przewodniczył </w:t>
      </w:r>
      <w:r>
        <w:rPr>
          <w:b/>
        </w:rPr>
        <w:t xml:space="preserve">Jan </w:t>
      </w:r>
      <w:proofErr w:type="spellStart"/>
      <w:r>
        <w:rPr>
          <w:b/>
        </w:rPr>
        <w:t>Drzazgowski</w:t>
      </w:r>
      <w:proofErr w:type="spellEnd"/>
      <w:r>
        <w:rPr>
          <w:b/>
        </w:rPr>
        <w:t>, Przewodniczący Rady Gminy</w:t>
      </w:r>
    </w:p>
    <w:p w:rsidR="00142729" w:rsidRDefault="00142729" w:rsidP="00142729">
      <w:r>
        <w:t>Udział wzięli:</w:t>
      </w:r>
    </w:p>
    <w:p w:rsidR="00142729" w:rsidRDefault="00142729" w:rsidP="00142729">
      <w:r>
        <w:t>- członkowie Komisji Gospodarczej, w pełnym składzie</w:t>
      </w:r>
    </w:p>
    <w:p w:rsidR="00142729" w:rsidRDefault="00142729" w:rsidP="00142729">
      <w:r>
        <w:t>- członkowie Komisji Ochrony Środowiska (nieobecna radna Wioletta Śliwińska)</w:t>
      </w:r>
    </w:p>
    <w:p w:rsidR="00142729" w:rsidRDefault="00142729" w:rsidP="00142729">
      <w:r>
        <w:t>- członkowie Komisji Oświaty, w pełnym składzie</w:t>
      </w:r>
    </w:p>
    <w:p w:rsidR="00142729" w:rsidRDefault="00142729" w:rsidP="00142729">
      <w:r>
        <w:t>- członkowie Komisji Rewizyjnej, w pełnym składzie</w:t>
      </w:r>
    </w:p>
    <w:p w:rsidR="00142729" w:rsidRDefault="00142729" w:rsidP="00142729">
      <w:r>
        <w:t>Oraz</w:t>
      </w:r>
    </w:p>
    <w:p w:rsidR="00DD155D" w:rsidRDefault="00142729" w:rsidP="00DD155D">
      <w:r>
        <w:t>Wójt Gminy, Dariusz Bielecki, z-ca Wójta, Mariusz Łempicki, Skarbnik Gminy, Kamila Gronczewska, Sekretarz Gminy, Bożena Śliwińska i inni – zgodnie z listą o</w:t>
      </w:r>
      <w:r w:rsidR="00DD155D">
        <w:t>becności załączoną do protokołu.</w:t>
      </w:r>
    </w:p>
    <w:p w:rsidR="00DD155D" w:rsidRPr="00DD155D" w:rsidRDefault="00DD155D" w:rsidP="00DD155D">
      <w:pPr>
        <w:rPr>
          <w:b/>
        </w:rPr>
      </w:pPr>
      <w:r w:rsidRPr="00DD155D">
        <w:rPr>
          <w:b/>
        </w:rPr>
        <w:t>Porządek posiedzenia:</w:t>
      </w:r>
    </w:p>
    <w:p w:rsidR="00DD155D" w:rsidRPr="00DD155D" w:rsidRDefault="00DD155D" w:rsidP="00DD155D">
      <w:pPr>
        <w:pStyle w:val="Akapitzlist"/>
        <w:numPr>
          <w:ilvl w:val="0"/>
          <w:numId w:val="1"/>
        </w:numPr>
        <w:jc w:val="both"/>
        <w:rPr>
          <w:sz w:val="24"/>
        </w:rPr>
      </w:pPr>
      <w:r w:rsidRPr="00DD155D">
        <w:rPr>
          <w:sz w:val="24"/>
        </w:rPr>
        <w:t>Omówienie projektu uchwały w sprawie wydania opinii do projektu planu aglomeracji przedłożonego przez Sejmik Województwa Mazowieckiego.</w:t>
      </w:r>
    </w:p>
    <w:p w:rsidR="00DD155D" w:rsidRPr="00DD155D" w:rsidRDefault="00DD155D" w:rsidP="00DD155D">
      <w:pPr>
        <w:pStyle w:val="Akapitzlist"/>
        <w:numPr>
          <w:ilvl w:val="0"/>
          <w:numId w:val="1"/>
        </w:numPr>
        <w:jc w:val="both"/>
        <w:rPr>
          <w:sz w:val="24"/>
        </w:rPr>
      </w:pPr>
      <w:r w:rsidRPr="00DD155D">
        <w:rPr>
          <w:sz w:val="24"/>
        </w:rPr>
        <w:t xml:space="preserve">Omówienie projektu uchwały w sprawie wyrażenia zgody na zawarcie przez Gminę Pomiechówek porozumienia dotyczącego prowadzenia przez Gminę Pomiechówek szkoły ponadgimnazjalnej – Zespołu Szkół Ponadgimnazjalnych </w:t>
      </w:r>
      <w:proofErr w:type="spellStart"/>
      <w:r w:rsidRPr="00DD155D">
        <w:rPr>
          <w:sz w:val="24"/>
        </w:rPr>
        <w:t>im.gen.Władysława</w:t>
      </w:r>
      <w:proofErr w:type="spellEnd"/>
      <w:r w:rsidRPr="00DD155D">
        <w:rPr>
          <w:sz w:val="24"/>
        </w:rPr>
        <w:t xml:space="preserve"> Sikorskiego w Pomiechówku.</w:t>
      </w:r>
    </w:p>
    <w:p w:rsidR="00DD155D" w:rsidRPr="00DD155D" w:rsidRDefault="00DD155D" w:rsidP="00DD155D">
      <w:pPr>
        <w:pStyle w:val="Akapitzlist"/>
        <w:numPr>
          <w:ilvl w:val="0"/>
          <w:numId w:val="1"/>
        </w:numPr>
        <w:jc w:val="both"/>
        <w:rPr>
          <w:sz w:val="24"/>
        </w:rPr>
      </w:pPr>
      <w:r w:rsidRPr="00DD155D">
        <w:rPr>
          <w:sz w:val="24"/>
        </w:rPr>
        <w:t xml:space="preserve">Omówienie projektu uchwały w sprawie wyrażenia zgody na nabycie od Powiatu Nowodworskiego nieruchomości położonej przy </w:t>
      </w:r>
      <w:proofErr w:type="spellStart"/>
      <w:r w:rsidRPr="00DD155D">
        <w:rPr>
          <w:sz w:val="24"/>
        </w:rPr>
        <w:t>ul.Ogrodniczej</w:t>
      </w:r>
      <w:proofErr w:type="spellEnd"/>
      <w:r w:rsidRPr="00DD155D">
        <w:rPr>
          <w:sz w:val="24"/>
        </w:rPr>
        <w:t xml:space="preserve"> 6 w Pomiechówku i ustanowienie hipoteki.</w:t>
      </w:r>
    </w:p>
    <w:p w:rsidR="00DD155D" w:rsidRPr="00DD155D" w:rsidRDefault="00DD155D" w:rsidP="00DD155D">
      <w:pPr>
        <w:pStyle w:val="Akapitzlist"/>
        <w:numPr>
          <w:ilvl w:val="0"/>
          <w:numId w:val="1"/>
        </w:numPr>
        <w:jc w:val="both"/>
        <w:rPr>
          <w:sz w:val="24"/>
        </w:rPr>
      </w:pPr>
      <w:r w:rsidRPr="00DD155D">
        <w:rPr>
          <w:sz w:val="24"/>
        </w:rPr>
        <w:t>Omówienie proponowanych zmian Uchwały Budżetowej na 2016 rok i zmiany Wieloletniej Prognozy Finansowej Gminy Pomiechówek.</w:t>
      </w:r>
    </w:p>
    <w:p w:rsidR="00DD155D" w:rsidRPr="00DD155D" w:rsidRDefault="00DD155D" w:rsidP="00DD155D">
      <w:pPr>
        <w:pStyle w:val="Akapitzlist"/>
        <w:numPr>
          <w:ilvl w:val="0"/>
          <w:numId w:val="1"/>
        </w:numPr>
        <w:jc w:val="both"/>
        <w:rPr>
          <w:sz w:val="24"/>
        </w:rPr>
      </w:pPr>
      <w:r w:rsidRPr="00DD155D">
        <w:rPr>
          <w:sz w:val="24"/>
        </w:rPr>
        <w:t>Sprawy różne.</w:t>
      </w:r>
    </w:p>
    <w:p w:rsidR="00DD155D" w:rsidRPr="00DD155D" w:rsidRDefault="00DD155D" w:rsidP="00DD155D">
      <w:pPr>
        <w:pStyle w:val="Akapitzlist"/>
        <w:numPr>
          <w:ilvl w:val="0"/>
          <w:numId w:val="1"/>
        </w:numPr>
        <w:jc w:val="both"/>
        <w:rPr>
          <w:sz w:val="24"/>
        </w:rPr>
      </w:pPr>
      <w:r w:rsidRPr="00DD155D">
        <w:rPr>
          <w:sz w:val="24"/>
        </w:rPr>
        <w:t>Zamknięcie posiedzenia.</w:t>
      </w:r>
    </w:p>
    <w:p w:rsidR="00DD155D" w:rsidRDefault="00DD155D" w:rsidP="00DD155D">
      <w:pPr>
        <w:jc w:val="both"/>
        <w:rPr>
          <w:b/>
          <w:sz w:val="24"/>
        </w:rPr>
      </w:pPr>
    </w:p>
    <w:p w:rsidR="00DD155D" w:rsidRDefault="00DD155D" w:rsidP="00DD155D">
      <w:pPr>
        <w:jc w:val="both"/>
        <w:rPr>
          <w:b/>
          <w:sz w:val="24"/>
        </w:rPr>
      </w:pPr>
      <w:r>
        <w:rPr>
          <w:b/>
          <w:sz w:val="24"/>
        </w:rPr>
        <w:t>Ad.1</w:t>
      </w:r>
    </w:p>
    <w:p w:rsidR="00DD155D" w:rsidRDefault="00DD155D" w:rsidP="00DD155D">
      <w:pPr>
        <w:jc w:val="both"/>
        <w:rPr>
          <w:sz w:val="24"/>
        </w:rPr>
      </w:pPr>
      <w:r>
        <w:rPr>
          <w:b/>
          <w:sz w:val="24"/>
        </w:rPr>
        <w:t xml:space="preserve">Agnieszka Szajna Kierownik Wydziału Ochrony Środowiska </w:t>
      </w:r>
      <w:r>
        <w:rPr>
          <w:sz w:val="24"/>
        </w:rPr>
        <w:t>omówiła projekt uchwały w sprawie wydania opinii do projektu planu aglomeracji.</w:t>
      </w:r>
    </w:p>
    <w:p w:rsidR="00DD155D" w:rsidRDefault="00DD155D" w:rsidP="00DD155D">
      <w:pPr>
        <w:jc w:val="both"/>
        <w:rPr>
          <w:sz w:val="24"/>
        </w:rPr>
      </w:pPr>
      <w:r>
        <w:rPr>
          <w:sz w:val="24"/>
        </w:rPr>
        <w:t xml:space="preserve">Poinformowała, że w związku z osiągnięciem bardzo wysokiego stopnia skanalizowania aglomeracji Pomiechówek oraz planowaną realizacją dalszej sieci kanalizacyjnej w miejscowościach: Czarnowo, Nowy Modlin, Stanisławowo  Wójt Gminy zwrócił się do Marszałka Województwa Mazowieckiego o wyznaczenie nowych granic aglomeracji Pomiechówka. Dotychczas na terenie aglomeracji wybudowano  27,8 km sieci kanalizacyjnej, do której </w:t>
      </w:r>
      <w:r w:rsidR="00F90DDC">
        <w:rPr>
          <w:sz w:val="24"/>
        </w:rPr>
        <w:t xml:space="preserve">podłączono 3.563 mieszkańców aglomeracji i 35 osób czasowo przebywających. Gmina Pomiechówek planuje wybudować sieć kanalizacyjną o długości 8,52 km, do której </w:t>
      </w:r>
      <w:r w:rsidR="00F90DDC">
        <w:rPr>
          <w:sz w:val="24"/>
        </w:rPr>
        <w:lastRenderedPageBreak/>
        <w:t>podłączonych zostanie 1079 mieszkańców – na obszarach o minimalnym wskaźniku koncentracji 120 osób na 1 km planowanej kanalizacji i 1,65 km do której zostanie podłączonych 154 mieszkańców – na obszarach o minimalnym wskaźniku koncentracji 90 osób na 1km planowanej kanalizacji. W Czarnowie jest to ponad 1650 metrów, w Stanisławowie 3300 metrów, w Nowym Modlinie 5520 metrów kanalizacji.</w:t>
      </w:r>
    </w:p>
    <w:p w:rsidR="00F90DDC" w:rsidRDefault="00F90DDC" w:rsidP="00DD155D">
      <w:pPr>
        <w:jc w:val="both"/>
        <w:rPr>
          <w:sz w:val="24"/>
        </w:rPr>
      </w:pPr>
      <w:r>
        <w:rPr>
          <w:b/>
          <w:sz w:val="24"/>
        </w:rPr>
        <w:t xml:space="preserve">Radna Urszula Nowakowska </w:t>
      </w:r>
      <w:r>
        <w:rPr>
          <w:sz w:val="24"/>
        </w:rPr>
        <w:t>zapytała, jaką część Nowego Modlina obejmuje planowana kanalizacja.</w:t>
      </w:r>
    </w:p>
    <w:p w:rsidR="00F90DDC" w:rsidRDefault="00F90DDC" w:rsidP="00DD155D">
      <w:pPr>
        <w:jc w:val="both"/>
        <w:rPr>
          <w:sz w:val="24"/>
        </w:rPr>
      </w:pPr>
      <w:r>
        <w:rPr>
          <w:b/>
          <w:sz w:val="24"/>
        </w:rPr>
        <w:t xml:space="preserve">Agnieszka Szajna </w:t>
      </w:r>
      <w:r>
        <w:rPr>
          <w:sz w:val="24"/>
        </w:rPr>
        <w:t>odpowiedziała, że obejmuje teren wsi bez Strefy, czyli teren inwestycyjny jest wyłączony, natomiast tereny mieszkaniowe objęte w całości.</w:t>
      </w:r>
    </w:p>
    <w:p w:rsidR="00F90DDC" w:rsidRDefault="00F90DDC" w:rsidP="00DD155D">
      <w:pPr>
        <w:jc w:val="both"/>
        <w:rPr>
          <w:sz w:val="24"/>
        </w:rPr>
      </w:pPr>
    </w:p>
    <w:p w:rsidR="00F90DDC" w:rsidRDefault="00F90DDC" w:rsidP="00DD155D">
      <w:pPr>
        <w:jc w:val="both"/>
        <w:rPr>
          <w:b/>
          <w:sz w:val="24"/>
        </w:rPr>
      </w:pPr>
      <w:r>
        <w:rPr>
          <w:b/>
          <w:sz w:val="24"/>
        </w:rPr>
        <w:t>Ad.2 i 3</w:t>
      </w:r>
    </w:p>
    <w:p w:rsidR="00F90DDC" w:rsidRDefault="00F90DDC" w:rsidP="00DD155D">
      <w:pPr>
        <w:jc w:val="both"/>
        <w:rPr>
          <w:sz w:val="24"/>
        </w:rPr>
      </w:pPr>
      <w:r>
        <w:rPr>
          <w:sz w:val="24"/>
        </w:rPr>
        <w:t>Punkty 2 i 3 zostały omówione łącznie, ponieważ są one ze sobą powiązane.</w:t>
      </w:r>
    </w:p>
    <w:p w:rsidR="00F90DDC" w:rsidRDefault="00F90DDC" w:rsidP="00DD155D">
      <w:pPr>
        <w:jc w:val="both"/>
        <w:rPr>
          <w:sz w:val="24"/>
        </w:rPr>
      </w:pPr>
      <w:r>
        <w:rPr>
          <w:sz w:val="24"/>
        </w:rPr>
        <w:t xml:space="preserve">Glos zabrał </w:t>
      </w:r>
      <w:r>
        <w:rPr>
          <w:b/>
          <w:sz w:val="24"/>
        </w:rPr>
        <w:t xml:space="preserve">Wójt Dariusz Bielecki, </w:t>
      </w:r>
      <w:r>
        <w:rPr>
          <w:sz w:val="24"/>
        </w:rPr>
        <w:t xml:space="preserve">który na wstępie zaznaczył, że kwestia przejęcia przez gminy Pomiechówek Szkoły Ponadgimnazjalnej nie jest nowym tematem. Od kilku lat trwają w tej sprawie rozmowy. Uważamy – podkreślił Wójt, że jest to dobre rozwiązanie dla rozwoju tej placówki. Kwestię przejęcia należy rozpatrywać pod względem edukacyjnym i szansy na rozwój tej szkoły. Ma to ścisły związek z reformą oświaty i przyjrzeniem się oświacie w Powiecie. Dzisiaj znaczna część uczniów wybiera placówki </w:t>
      </w:r>
      <w:r w:rsidR="00186E6C">
        <w:rPr>
          <w:sz w:val="24"/>
        </w:rPr>
        <w:t>spoza terenu Powiatu Nowodworskiego. Żeby to zmienić, ta sieć placówek powinna wyglądać tak, aby świadczyła ja największą jakość, żeby ta oferta dla ucznia była najkorzystniejsza. Takie rozwiązanie zostało przyjęte. Zamysłem, jeżeli chodzi o szkołę w Pomiechówku jest przejście w struktury administracyjne Samorządu Pomiechowskiego, który uważa że jest to bardzo dobre rozwiązanie</w:t>
      </w:r>
      <w:r w:rsidR="00C1180A">
        <w:rPr>
          <w:sz w:val="24"/>
        </w:rPr>
        <w:t xml:space="preserve">, ze skierowaniem uwagi na ucznia od przedszkola do matury. Byłby to jeden, spójny system edukacji. Zbliżają się bardzo ważne reformy w oświacie, jest duży nacisk na szkolnictwo zawodowe. Najlepiej Władze Lokalne znające problemy, będą mogły zareagować na bieżące uwarunkowania związane z rynkiem pracy. Można wtedy przygotować ucznia od szkoły podstawowej do dorosłego życia w aspekcie rynku pracy. Jeżeli chodzi o statystyki, nabór do tej placówki od lat jest na podobnym poziomie, jest to związane z demografią. Liczba młodzieży w danym roku systematycznie spada, jest odpływ poza teren Powiatu Nowodworskiego. Żeby tą placówkę rozwinąć trzeba bardzo dużych starań przez kilka lat. Propozycja, jeżeli chodzi o szkołę Ponadgimnazjalną jest taka, że samo mienie zostanie kupione przez Gminę za 1,5 mln zł, w trzech ratach po 500 tys. zł. Byłby to zakup o obniżonej wartości, bo wycena jest wyższa. Standardem jest, że zadanie przekazuje się z infrastrukturą, z obiektami. Przejęcie zadania to wzięcie dużego obowiązku, jest to prowadzenie placówki. Jeżeli </w:t>
      </w:r>
      <w:r w:rsidR="005E2AAF">
        <w:rPr>
          <w:sz w:val="24"/>
        </w:rPr>
        <w:t>chodzi o tą szkołę, to jest to wydatek ok. 500 tys. zł rocznie, o tyle są większe wydatki w stosunku do subwencji. Przez ostatnie lata prowadzone były rozmowy z Powiatem, z Zarządem w tej sprawie. Argumenty przekonywujące do przejęcia to wyregulowanie kwestii drogowych. Gmina Pomiechówek przejęłaby 10 km dróg powiatowych, które dzisiaj mają charakter dróg gminnych. Wójt podkreślił, że zapłata w systemie ratalnym pozwoli bezpiecznie przejść w najbliższych latach, jeżeli chodzi o budżet, bez\ zachwiania struktury finansowej gminy. Poza tym, dodał wójt, lokalizacja tej szkoły pozwoli uwzględnić to miejsce w koncepcji rozwoju centrum Pomiechówka.</w:t>
      </w:r>
    </w:p>
    <w:p w:rsidR="005E2AAF" w:rsidRDefault="005E2AAF" w:rsidP="00DD155D">
      <w:pPr>
        <w:jc w:val="both"/>
        <w:rPr>
          <w:sz w:val="24"/>
        </w:rPr>
      </w:pPr>
      <w:r>
        <w:rPr>
          <w:b/>
          <w:sz w:val="24"/>
        </w:rPr>
        <w:lastRenderedPageBreak/>
        <w:t>Wanda Karabin K</w:t>
      </w:r>
      <w:r w:rsidR="001B0B08">
        <w:rPr>
          <w:b/>
          <w:sz w:val="24"/>
        </w:rPr>
        <w:t xml:space="preserve">ierownik Wydziału Nieruchomości </w:t>
      </w:r>
      <w:r w:rsidR="001B0B08">
        <w:rPr>
          <w:sz w:val="24"/>
        </w:rPr>
        <w:t>zaznaczyła, że placówkę najlepiej jest prowadzić na majątku własnym, dlatego jest proponowana forma zakupu. Ze szkołą ponadgimnazjalną jest związana nieruchomość o powierzchni 3 037 ha oraz budynek wraz z salą gimnastyczną o powierzchni ponad 2 000 m</w:t>
      </w:r>
      <w:r w:rsidR="001B0B08">
        <w:rPr>
          <w:sz w:val="24"/>
          <w:vertAlign w:val="superscript"/>
        </w:rPr>
        <w:t xml:space="preserve">2 </w:t>
      </w:r>
      <w:r w:rsidR="001B0B08">
        <w:rPr>
          <w:sz w:val="24"/>
        </w:rPr>
        <w:t>. Ustawa o gospodarce nieruchomościami daje możliwość zakupu nieruchomości o wartości obniżonej. Nieruchomość o której mowa jest wyceniona na ponad 9 mln zł, a pan wójt wynegocjował wartość obniżoną do 1,5 mln zł, w systemie ratalnym. W związku z tym projekt uchwały zawiera wyrażenie zgody na zapłatę w systemie ratalnym, z zabezpieczeniem hipoteką.</w:t>
      </w:r>
    </w:p>
    <w:p w:rsidR="001B0B08" w:rsidRDefault="001B0B08" w:rsidP="00DD155D">
      <w:pPr>
        <w:jc w:val="both"/>
        <w:rPr>
          <w:sz w:val="24"/>
        </w:rPr>
      </w:pPr>
      <w:r>
        <w:rPr>
          <w:b/>
          <w:sz w:val="24"/>
        </w:rPr>
        <w:t xml:space="preserve">Radny Marcin </w:t>
      </w:r>
      <w:proofErr w:type="spellStart"/>
      <w:r>
        <w:rPr>
          <w:b/>
          <w:sz w:val="24"/>
        </w:rPr>
        <w:t>Gągolewski</w:t>
      </w:r>
      <w:proofErr w:type="spellEnd"/>
      <w:r>
        <w:rPr>
          <w:b/>
          <w:sz w:val="24"/>
        </w:rPr>
        <w:t xml:space="preserve"> </w:t>
      </w:r>
      <w:r w:rsidRPr="001B0B08">
        <w:rPr>
          <w:sz w:val="24"/>
        </w:rPr>
        <w:t xml:space="preserve">uważał, </w:t>
      </w:r>
      <w:r>
        <w:rPr>
          <w:sz w:val="24"/>
        </w:rPr>
        <w:t>że to żaden biznes dla gminy, jeżeli chodzi o przejęcie tej szkoły. Mimo, że mienie jest warte 9 mln zł, a Gmina kupuje za 1,5 mln zł, to i tak jest to nieopłacalne dlatego, że co roku trzeba będzie dokładać mnóstwo pieniędzy. Szkoła się dosyć dobrze rozwija, Powiat chce ją utrzymywać, nie ma groźby jej zamknięcia. Jeżeli Gmina przejmie tę szkołę, nie będzie jakiegoś większego jej rozwoju niż teraz jest, nie będzie też większa subwencja, a co roku w granicach pół miliona trzeba będzie dokładać, będzie z tym tylko problem – argumentował radny, jednocześnie zachęcał pozostałych radnych, aby nie przejmować prowadzenia tej szkoły, niech ją prowadzi Powiat, skoro to jest jego zadanie własne. „Jestem zdecydowanie przeciw” – oświadczył radny.</w:t>
      </w:r>
    </w:p>
    <w:p w:rsidR="001B0B08" w:rsidRDefault="00266A3B" w:rsidP="00DD155D">
      <w:pPr>
        <w:jc w:val="both"/>
        <w:rPr>
          <w:sz w:val="24"/>
        </w:rPr>
      </w:pPr>
      <w:r>
        <w:rPr>
          <w:b/>
          <w:sz w:val="24"/>
        </w:rPr>
        <w:t xml:space="preserve">Radna Teresa Cieślińska </w:t>
      </w:r>
      <w:r>
        <w:rPr>
          <w:sz w:val="24"/>
        </w:rPr>
        <w:t>powiedziała: zawsze do dzieci, młodzieży warto dołożyć, bo jak je wychowamy, takie je potem mamy. Po drugie, przejęcie tak dużego obiektu w naszej Gminie spowoduje większą aktywność, jeżeli chodzi o ilość dzieci w tej szkole przez stworzenie takich oddziałów, takich klas, takich warunków, które przyciągną dzieci w tą stronę, a nie pójdą gdzieś indziej. Te pół miliona, które musimy dołożyć, zwróci się w postaci wychowanej, wykształconej młodzieży.</w:t>
      </w:r>
    </w:p>
    <w:p w:rsidR="00266A3B" w:rsidRDefault="00266A3B" w:rsidP="00DD155D">
      <w:pPr>
        <w:jc w:val="both"/>
        <w:rPr>
          <w:sz w:val="24"/>
        </w:rPr>
      </w:pPr>
      <w:r>
        <w:rPr>
          <w:b/>
          <w:sz w:val="24"/>
        </w:rPr>
        <w:t xml:space="preserve">Radna Dorota Młyńska </w:t>
      </w:r>
      <w:r>
        <w:rPr>
          <w:sz w:val="24"/>
        </w:rPr>
        <w:t>zauważyła, że podobnie było ze szkołą w Orzechowie. Tam było kilkunastu uczniów, teraz jest duży wzrost. Ciągle się tam inwestuje i są z tego efekty.</w:t>
      </w:r>
    </w:p>
    <w:p w:rsidR="00266A3B" w:rsidRDefault="00266A3B" w:rsidP="00DD155D">
      <w:pPr>
        <w:jc w:val="both"/>
        <w:rPr>
          <w:sz w:val="24"/>
        </w:rPr>
      </w:pPr>
      <w:r>
        <w:rPr>
          <w:b/>
          <w:sz w:val="24"/>
        </w:rPr>
        <w:t xml:space="preserve">Radny Marcin </w:t>
      </w:r>
      <w:proofErr w:type="spellStart"/>
      <w:r>
        <w:rPr>
          <w:b/>
          <w:sz w:val="24"/>
        </w:rPr>
        <w:t>Gągolewski</w:t>
      </w:r>
      <w:proofErr w:type="spellEnd"/>
      <w:r>
        <w:rPr>
          <w:b/>
          <w:sz w:val="24"/>
        </w:rPr>
        <w:t xml:space="preserve"> </w:t>
      </w:r>
      <w:r>
        <w:rPr>
          <w:sz w:val="24"/>
        </w:rPr>
        <w:t xml:space="preserve">jeszcze raz podkreślił, że skoro jest to zadanie Powiatu, to jest jego obowiązkiem zając się tym. Nie rozumie dlaczego Gmina bierze na siebie ten problem. Jeśli  np. w ciągu najbliższych lat zmniejszy się liczba uczniów w tej placówce, to wtedy trzeba będzie jeszcze więcej dokładać pieniędzy, to żaden biznes dla Gminy. Rozumie, gdyby była groźba zamknięcia i trzeba by było utrzymać tą szkołę, ale placówka dosyć dobrze się rozwija, ma dobrą renomę. Radny uważał, że nie ma żadnego uzasadnienia na to, żeby ją przejąć. „To co pani Cieślińska powiedziała, że </w:t>
      </w:r>
      <w:r w:rsidR="004D7F45">
        <w:rPr>
          <w:sz w:val="24"/>
        </w:rPr>
        <w:t>musimy w dzieci inwestować, oczywiści że musimy, ale w zadania własne tj. gimnazjum, podstawówki, a nie kolejny problem.</w:t>
      </w:r>
    </w:p>
    <w:p w:rsidR="004D7F45" w:rsidRDefault="004D7F45" w:rsidP="00DD155D">
      <w:pPr>
        <w:jc w:val="both"/>
        <w:rPr>
          <w:sz w:val="24"/>
        </w:rPr>
      </w:pPr>
      <w:r>
        <w:rPr>
          <w:b/>
          <w:sz w:val="24"/>
        </w:rPr>
        <w:t xml:space="preserve">Radna Teresa Cieślińska </w:t>
      </w:r>
      <w:r>
        <w:rPr>
          <w:sz w:val="24"/>
        </w:rPr>
        <w:t>zauważyła, że szkoła powiatowa, to też nasze dzieci</w:t>
      </w:r>
      <w:r w:rsidR="00251211">
        <w:rPr>
          <w:sz w:val="24"/>
        </w:rPr>
        <w:t xml:space="preserve">. Wystarczy się tylko zorientować jak jest ze szkołą w Gołotczyźnie, ilu uczniów z naszej gminy tam poszło. One chętnie by tu zostały, bo dojeżdżanie tam, czy bycie w internacie jest uciążliwe, to rozłąka z rodziną, codzienny stres związany z dojazdami.  Inwestowanie w szkołę powiatową to inwestowanie też w nasze dzieci, które </w:t>
      </w:r>
      <w:r w:rsidR="009C63E2">
        <w:rPr>
          <w:sz w:val="24"/>
        </w:rPr>
        <w:t>pokończą tutaj szkoły, nie szukając ich gdzieś daleko. „Uważam, że jest to bardzo dobry pomysł o przejęciu i kształceniu naszych dzieci w naszym środowisku” – podkreśliła radna.</w:t>
      </w:r>
    </w:p>
    <w:p w:rsidR="009C63E2" w:rsidRDefault="009C63E2" w:rsidP="00DD155D">
      <w:pPr>
        <w:jc w:val="both"/>
        <w:rPr>
          <w:sz w:val="24"/>
        </w:rPr>
      </w:pPr>
      <w:r>
        <w:rPr>
          <w:b/>
          <w:sz w:val="24"/>
        </w:rPr>
        <w:t xml:space="preserve">Radny Marcin </w:t>
      </w:r>
      <w:proofErr w:type="spellStart"/>
      <w:r>
        <w:rPr>
          <w:b/>
          <w:sz w:val="24"/>
        </w:rPr>
        <w:t>Gągolewski</w:t>
      </w:r>
      <w:proofErr w:type="spellEnd"/>
      <w:r>
        <w:rPr>
          <w:b/>
          <w:sz w:val="24"/>
        </w:rPr>
        <w:t xml:space="preserve"> </w:t>
      </w:r>
      <w:r>
        <w:rPr>
          <w:sz w:val="24"/>
        </w:rPr>
        <w:t xml:space="preserve">– jeśli przejmie to Gmina, to nie znaczy, że te dzieci nie będą uciekać od nas. To, że się zmieni Organ prowadzący szkołę nie ma większego znaczenia, że dzieci nie pójdą np. do szkoły w </w:t>
      </w:r>
      <w:proofErr w:type="spellStart"/>
      <w:r>
        <w:rPr>
          <w:sz w:val="24"/>
        </w:rPr>
        <w:t>Golotczyźnie</w:t>
      </w:r>
      <w:proofErr w:type="spellEnd"/>
      <w:r>
        <w:rPr>
          <w:sz w:val="24"/>
        </w:rPr>
        <w:t xml:space="preserve">, która jako jedyna jest prowadzona przez </w:t>
      </w:r>
      <w:r>
        <w:rPr>
          <w:sz w:val="24"/>
        </w:rPr>
        <w:lastRenderedPageBreak/>
        <w:t xml:space="preserve">Ministerstwo Rolnictwa. Jest to jedna z najlepszych szkół w Polsce i dlatego dzieci tam idą. Trzeba zwrócić uwagę, że do Pomiechówka przychodzi młodzież z Legionowa, z Nowego dworu mazowieckiego i z innych miejscowości, muszą dojeżdżać, bo jest to jedna z nielicznych szkół gastronomicznych w okolicy. To, że Szkołę zamiast Starosty będzie prowadził Wójt nic nie zmieni, bo i tak jak ktoś będzie chciał pójść do Krakowa, to nikt go tu nie zatrzyma. Jest dowolność wyboru szkoły i może sobie gdziekolwiek wybrać. „ Moim zdaniem to jest duży błąd, dlatego że jest to </w:t>
      </w:r>
      <w:r w:rsidR="009D41BD">
        <w:rPr>
          <w:sz w:val="24"/>
        </w:rPr>
        <w:t>zadanie Powiatu, który w miarę dobrze prowadzi tą szkołę, więc nie ma żadnego uzasadnienia, żeby gmina przejmowała tą placówkę”.</w:t>
      </w:r>
    </w:p>
    <w:p w:rsidR="009D41BD" w:rsidRDefault="009D41BD" w:rsidP="00DD155D">
      <w:pPr>
        <w:jc w:val="both"/>
        <w:rPr>
          <w:sz w:val="24"/>
        </w:rPr>
      </w:pPr>
      <w:r>
        <w:rPr>
          <w:b/>
          <w:sz w:val="24"/>
        </w:rPr>
        <w:t xml:space="preserve">Radna Małgorzata Lewczuk </w:t>
      </w:r>
      <w:r>
        <w:rPr>
          <w:sz w:val="24"/>
        </w:rPr>
        <w:t>powiedziała: Dlaczego nie daje Pan szansy nam jako gminie, przecież można otworzyć takie kierunki w tej szkole, które będą sprawiały, że dzieci chętnie pójdą do niej, nie jeżdżąc do warszawy, do Legionowa. Uważam, że to bardzo dobry pomysł, żeby Gmina przejęła tę szkołę,.</w:t>
      </w:r>
    </w:p>
    <w:p w:rsidR="009D41BD" w:rsidRDefault="009D41BD" w:rsidP="00DD155D">
      <w:pPr>
        <w:jc w:val="both"/>
        <w:rPr>
          <w:sz w:val="24"/>
        </w:rPr>
      </w:pPr>
      <w:r>
        <w:rPr>
          <w:b/>
          <w:sz w:val="24"/>
        </w:rPr>
        <w:t xml:space="preserve">Radna Urszula Nowakowska </w:t>
      </w:r>
      <w:r>
        <w:rPr>
          <w:sz w:val="24"/>
        </w:rPr>
        <w:t xml:space="preserve">powiedziała: Jestem osobą, która pamięta historię powstania tej szkoły. Teren pod szkołą był pusty, nic się tam nie działo, wtedy Gmina Pomiechówek w imieniu Skarbu Państwa rozpoczęła działania budowy tej szkoły. Potem jak nastąpił podział zadań, szkoła ta trafiła do Powiatu i wtedy zaczęła kuleć i jest tak cały czas. Jest zbyt mało uczniów, przez co jest mała subwencja i cały czas Powiat dokłada do tej szkoły. Od dawna słychać, że może być zagrożenie zamknięcia tej szkoły. Placówka ta w ogóle nie jest inwestowana, w budynku tym przez okres tych 20 lat prawie nic nie robiono za wyjątkiem kuchni, która została doinwestowana ze środków unijnych, ale jako budynek to on niszczeje i Powiat zbyt dużo nie dokłada do tego. Więcej inwestuje w Szkoły Nowodworskie, jak w tą w Pomiechówku. W tej chwili jeszcze się o tym nie mówi, ale gdyby zamykano jakieś szkoły to prawdopodobnie byłaby jako pierwsza do zamknięcia, bo cały czas w Powiecie jest ona jak „kula u nogi”, ale jest to majątek i dlatego jeszcze do tej pory niektórzy walczą o to, żeby to zostawić przy Powiecie, ale dbać o tą szkołę to za bardzo nie dbają i robią tylko to co </w:t>
      </w:r>
      <w:r w:rsidR="00D346FB">
        <w:rPr>
          <w:sz w:val="24"/>
        </w:rPr>
        <w:t xml:space="preserve">jest konieczne. Ważny jest </w:t>
      </w:r>
      <w:r>
        <w:rPr>
          <w:sz w:val="24"/>
        </w:rPr>
        <w:t xml:space="preserve"> fakt, że historia tej szkoły jest taka, że zawsze była ona przy Gminie i była jej wizytówką</w:t>
      </w:r>
      <w:r w:rsidR="00D346FB">
        <w:rPr>
          <w:sz w:val="24"/>
        </w:rPr>
        <w:t xml:space="preserve">. Dzieci z tej szkoły próbują jeszcze promować nasz teren i te szkołę, bo są bardzo często zdolnymi dziećmi, które wykazują swoje umiejętności poza Pomiechówek, a nawet często na cały kraj, bo w różnych turniejach biorą udział. Przy tym jak będzie nadzór Gminy, a nie dużego terenu jaki ma Powiat, to na pewno będzie to lepiej wykorzystane. Mało tego, dzieciom uczęszczającym tu do naszych szkół bardziej będzie można promować tą szkołę i zachęcać aby do niej chodziły. Szkoła w Gołotczyźnie zaczynała jeszcze od gorszych warunków, a teraz cieszy się dużą renomą, bo ktoś o to dba. Nie można być przeciw, bo czasem trzeba iść z postępem, pomóc tej naszej społeczności. Uważam, że na pewno to będzie utrudnienie, bo cały czas trzeba będzie myśleć o tym, żeby do budżetu co roku wprowadzić dodatkowe środki na tę szkołę, ale jednocześnie trzeba walczyć o to, żeby ta szkoła się rozwijała i żeby przyszłościowo w ramach subwencji ją utrzymywać i jak najmniej do niej dokładać. Dla przykładu, swego czasu o szkole w Orzechowie wiele mówiono, też były momenty kiedy szkoła ta „wisiała na włosku” aby ją zamknąć. Mało było uczniów, słabe były działania Dyrektora w zakresie rozwoju tej placówki. Wielu radnych w określonym czasie mówiło, że trzeba tą szkołę zamknąć, bo bardzo dużo się do niej dokłada, a dzisiaj też się dokłada, ale są efekty. Oprócz tego, że szkoła prosperuje bardzo dobrze, dzieci nie tylko z naszej, ale i z innych gmin przybywa. Szkoła i teren wokół niej rozwija się. Dlatego trzeba dać szansę i innej szkole, a nie tylko mówić „nie”. Ponadto </w:t>
      </w:r>
      <w:r w:rsidR="00D04E72">
        <w:rPr>
          <w:sz w:val="24"/>
        </w:rPr>
        <w:t xml:space="preserve">– dodała radna – na naszym terenie została utworzona Strefa Ekonomiczna, gdzie powstanie bardzo dużo zakładów. Mogą to być też duże zakłady, wtedy </w:t>
      </w:r>
      <w:r w:rsidR="00D04E72">
        <w:rPr>
          <w:sz w:val="24"/>
        </w:rPr>
        <w:lastRenderedPageBreak/>
        <w:t>może być zapotrzebowanie na uczniów i pod tym kątem będą organizowane odpowiednie kierunki nauczania.</w:t>
      </w:r>
    </w:p>
    <w:p w:rsidR="00D04E72" w:rsidRDefault="00D04E72" w:rsidP="00DD155D">
      <w:pPr>
        <w:jc w:val="both"/>
        <w:rPr>
          <w:sz w:val="24"/>
        </w:rPr>
      </w:pPr>
      <w:r>
        <w:rPr>
          <w:b/>
          <w:sz w:val="24"/>
        </w:rPr>
        <w:t xml:space="preserve">Radny Marcin </w:t>
      </w:r>
      <w:proofErr w:type="spellStart"/>
      <w:r>
        <w:rPr>
          <w:b/>
          <w:sz w:val="24"/>
        </w:rPr>
        <w:t>Gągolewski</w:t>
      </w:r>
      <w:proofErr w:type="spellEnd"/>
      <w:r>
        <w:rPr>
          <w:b/>
          <w:sz w:val="24"/>
        </w:rPr>
        <w:t xml:space="preserve"> </w:t>
      </w:r>
      <w:r>
        <w:rPr>
          <w:sz w:val="24"/>
        </w:rPr>
        <w:t xml:space="preserve">mimo wszystko nadal sceptycznie odnosił się do tego tematu, dlatego </w:t>
      </w:r>
      <w:r w:rsidR="006C565D">
        <w:rPr>
          <w:sz w:val="24"/>
        </w:rPr>
        <w:t>że Gmina nie musi tego przejmować, a jednak przejmuje i co roku z tego powodu wypadnie jakaś inwestycja za pół miliona. Radny podkreślił, że od kilku lat walczy o halę sportową w Orzechowie, boisko, jakąś infrastrukturę sportową i nie ma pieniędzy, natomiast teraz trzeba będzie dokładać do innej szkoły, a przecież placówka ta dosyć dobrze prosperuje, może tylko wystarczyłoby Powiat zmobilizować, żeby bardziej o nią zadbał. Natomiast temu, że Gmina będzie to przejmować i co roku wypadną jakieś inwestycje, jest zdecydowanie przeciwny. Odnośnie Szkoły w Orzechowie zaznaczył, że to było zadanie     własne Gminy, ale i tak jest ona nadal niedoinwestowana, bo np. dzieci wciąż ćwiczą na korytarzu, nie ma jakiejś sali gimnastycznej. Mimo tego, że w ciągu 5 lat o 300% wzrosła liczba dzieci w tej szkole nie inwestuje się w nią dostatecznie, a teraz Gmina chce przejąć koleją szkołę i robić znowu „byle co” – podkreślił radny.</w:t>
      </w:r>
    </w:p>
    <w:p w:rsidR="00F74499" w:rsidRDefault="006C565D" w:rsidP="00DD155D">
      <w:pPr>
        <w:jc w:val="both"/>
        <w:rPr>
          <w:sz w:val="24"/>
        </w:rPr>
      </w:pPr>
      <w:r>
        <w:rPr>
          <w:b/>
          <w:sz w:val="24"/>
        </w:rPr>
        <w:t xml:space="preserve">Wójt Dariusz Bielecki </w:t>
      </w:r>
      <w:r>
        <w:rPr>
          <w:sz w:val="24"/>
        </w:rPr>
        <w:t>dodał, że dodatkowym aspektem przejęcia tej szkoły jest przyjęta przez gminę strategia inwestowania w rodzinę, na co dobrym przykładem jest dzienny punkt opieki i przedszkole. Na to wszystko trzeba patrzeć kompleksowo w myśl hasła „od przedszkola do matury”, które ma głęboki sens. Żeby Gmina się rozwijała trzeba stworzyć warunki dla nowych mieszkańców. Jednym z tych elementów będzie wpływ na kształtowanie ucznia od przedszkola do dorosłego życia.  Ważnym argumentem, dodał Wójt, jest tradycja tej szkoły o czym wcześniej mówiła radna Urszula Nowakowska. Placówka ta jest związana z Gminą Pomiechówek od wielu lat, to Gmina podjęła się zadania jej utworzenia</w:t>
      </w:r>
      <w:r w:rsidR="00F74499">
        <w:rPr>
          <w:sz w:val="24"/>
        </w:rPr>
        <w:t xml:space="preserve">. Bardzo ważne jest tez to, żeby Szkoła ta miała swoje miejsce w świadomości społeczeństwa. Pozostając w strukturach Powiatu zawsze będzie „szkoła satelitą” i zawsze będą większe inwestycje w szkoły nowodworskie. Szansą dla tej placówki jest jej przejęcie przez Gminę, która będzie miała realny wpływ na rozwój infrastruktury sportowej i innej. Warto zainwestować fundusze unijne. Ta szkoła w sposób naturalny wkomponowała się w działania Gminy i kompleksowo będzie traktowana w ramach inwestycji oświatowych. Wójt oświadczył, iż jest przekonany, że będąc w strukturach Gminy ta szkoła ma szansę się rozwijać. Współpraca z Dyrekcja szkoły też ma bardzo duże znaczenie. Ważnym argumentem będzie też to, że ofertę nauczania można będzie przygotowywać pod pomiechowskie placówki. </w:t>
      </w:r>
    </w:p>
    <w:p w:rsidR="00F74499" w:rsidRDefault="00F74499" w:rsidP="00DD155D">
      <w:pPr>
        <w:jc w:val="both"/>
        <w:rPr>
          <w:sz w:val="24"/>
        </w:rPr>
      </w:pPr>
    </w:p>
    <w:p w:rsidR="00F74499" w:rsidRDefault="00F74499" w:rsidP="00DD155D">
      <w:pPr>
        <w:jc w:val="both"/>
        <w:rPr>
          <w:sz w:val="24"/>
        </w:rPr>
      </w:pPr>
      <w:r>
        <w:rPr>
          <w:sz w:val="24"/>
        </w:rPr>
        <w:t>Na tym zakończono dyskusję w tym temacie.</w:t>
      </w:r>
    </w:p>
    <w:p w:rsidR="00F74499" w:rsidRDefault="00F74499" w:rsidP="00DD155D">
      <w:pPr>
        <w:jc w:val="both"/>
        <w:rPr>
          <w:sz w:val="24"/>
        </w:rPr>
      </w:pPr>
    </w:p>
    <w:p w:rsidR="00F74499" w:rsidRDefault="00F74499" w:rsidP="00DD155D">
      <w:pPr>
        <w:jc w:val="both"/>
        <w:rPr>
          <w:b/>
          <w:sz w:val="24"/>
        </w:rPr>
      </w:pPr>
      <w:r>
        <w:rPr>
          <w:b/>
          <w:sz w:val="24"/>
        </w:rPr>
        <w:t>Ad.4</w:t>
      </w:r>
    </w:p>
    <w:p w:rsidR="00F74499" w:rsidRDefault="00F74499" w:rsidP="00DD155D">
      <w:pPr>
        <w:jc w:val="both"/>
        <w:rPr>
          <w:b/>
          <w:sz w:val="24"/>
        </w:rPr>
      </w:pPr>
      <w:r>
        <w:rPr>
          <w:sz w:val="24"/>
        </w:rPr>
        <w:t xml:space="preserve">Zmiany Uchwały Budżetowej na 2016 rok i zmiany Wieloletniej Prognozy Finansowej Gminy Pomiechówek – omówiła </w:t>
      </w:r>
      <w:r>
        <w:rPr>
          <w:b/>
          <w:sz w:val="24"/>
        </w:rPr>
        <w:t>Kamila Gronczewska Skarbnik Gminy.</w:t>
      </w:r>
    </w:p>
    <w:p w:rsidR="00F74499" w:rsidRDefault="00F74499" w:rsidP="00DD155D">
      <w:pPr>
        <w:jc w:val="both"/>
        <w:rPr>
          <w:sz w:val="24"/>
        </w:rPr>
      </w:pPr>
      <w:r>
        <w:rPr>
          <w:sz w:val="24"/>
        </w:rPr>
        <w:t>Na wstępie poinformowała, że zmiany budżetowe związane są też z tematem przejęcia zadania prowadzenia szkoły ponadgimnazjalnej przez Gminę. Dotyczą one zakupu nieruchomości na której znajduje się Szkoła. Jest to kwota 1,500,000,00 zł, która zostanie rozłożona w systemie ratalnym na 3 lata z tym, że w tym roku do kwoty 500.000,00 zł zostanie dołożone 20.000,00 zł na koszty aktu notarialnego, czy też podatków.</w:t>
      </w:r>
    </w:p>
    <w:p w:rsidR="00F74499" w:rsidRDefault="00F74499" w:rsidP="00DD155D">
      <w:pPr>
        <w:jc w:val="both"/>
        <w:rPr>
          <w:sz w:val="24"/>
        </w:rPr>
      </w:pPr>
      <w:r>
        <w:rPr>
          <w:sz w:val="24"/>
        </w:rPr>
        <w:lastRenderedPageBreak/>
        <w:t>Poza tym do zmian Uchwały Budżetowej wprowadzone zostały dotacje dotyczące Pomocy Społecznej, takie jak:</w:t>
      </w:r>
    </w:p>
    <w:p w:rsidR="00F74499" w:rsidRDefault="00F74499" w:rsidP="00DD155D">
      <w:pPr>
        <w:jc w:val="both"/>
        <w:rPr>
          <w:sz w:val="24"/>
        </w:rPr>
      </w:pPr>
      <w:r>
        <w:rPr>
          <w:sz w:val="24"/>
        </w:rPr>
        <w:t>- zwiększenie dotacji celowej na realizację zadań z zakresu administracji rządowej dotyczące p</w:t>
      </w:r>
      <w:r w:rsidR="00543F4F">
        <w:rPr>
          <w:sz w:val="24"/>
        </w:rPr>
        <w:t>łacenia składki za ubezpieczenia zdrowotne za osoby korzystające z tej pomocy oraz wprowadzenie dotacji celowej przeznaczonej na wypłatę zasiłków celowych dla osób poszkodowanych w wyniku niekorzystnych zjawisk atmosferycznych noszących znamiona klęski żywiołowej, na podstawie złożonego wniosku.</w:t>
      </w:r>
    </w:p>
    <w:p w:rsidR="00543F4F" w:rsidRDefault="00543F4F" w:rsidP="00DD155D">
      <w:pPr>
        <w:jc w:val="both"/>
        <w:rPr>
          <w:sz w:val="24"/>
        </w:rPr>
      </w:pPr>
      <w:r>
        <w:rPr>
          <w:sz w:val="24"/>
        </w:rPr>
        <w:t>Kwota wprowadzonych dotacji:</w:t>
      </w:r>
    </w:p>
    <w:p w:rsidR="00543F4F" w:rsidRDefault="00543F4F" w:rsidP="00DD155D">
      <w:pPr>
        <w:jc w:val="both"/>
        <w:rPr>
          <w:sz w:val="24"/>
        </w:rPr>
      </w:pPr>
      <w:r>
        <w:rPr>
          <w:sz w:val="24"/>
        </w:rPr>
        <w:t>11.793,00 zł – na składki zdrowotne</w:t>
      </w:r>
    </w:p>
    <w:p w:rsidR="00543F4F" w:rsidRDefault="00543F4F" w:rsidP="00DD155D">
      <w:pPr>
        <w:jc w:val="both"/>
        <w:rPr>
          <w:sz w:val="24"/>
        </w:rPr>
      </w:pPr>
      <w:r>
        <w:rPr>
          <w:sz w:val="24"/>
        </w:rPr>
        <w:t>46.000,00 zł – pomoc dla osób poszkodowanych w wyniku niekorzystnych zjawisk atmosferycznych.</w:t>
      </w:r>
    </w:p>
    <w:p w:rsidR="00543F4F" w:rsidRDefault="00543F4F" w:rsidP="00DD155D">
      <w:pPr>
        <w:jc w:val="both"/>
        <w:rPr>
          <w:sz w:val="24"/>
        </w:rPr>
      </w:pPr>
      <w:r>
        <w:rPr>
          <w:sz w:val="24"/>
        </w:rPr>
        <w:t>Dotacje te zostały wprowadzone również po stronie wydatkowej.</w:t>
      </w:r>
    </w:p>
    <w:p w:rsidR="00543F4F" w:rsidRDefault="00543F4F" w:rsidP="00DD155D">
      <w:pPr>
        <w:jc w:val="both"/>
        <w:rPr>
          <w:sz w:val="24"/>
        </w:rPr>
      </w:pPr>
      <w:r>
        <w:rPr>
          <w:sz w:val="24"/>
        </w:rPr>
        <w:t>Poza tym zmiany w uchwale budżetowej dotyczą wydatków majątkowych:</w:t>
      </w:r>
    </w:p>
    <w:p w:rsidR="00543F4F" w:rsidRDefault="00543F4F" w:rsidP="00DD155D">
      <w:pPr>
        <w:jc w:val="both"/>
        <w:rPr>
          <w:sz w:val="24"/>
        </w:rPr>
      </w:pPr>
      <w:r>
        <w:rPr>
          <w:sz w:val="24"/>
        </w:rPr>
        <w:t>- zmniejsza się zadanie związane z realizacją modernizacji pomieszczeń biblioteki w Szkole Podstawowej w Pomiechówku o kwotę 13.500,00 zł. Tą kwotę przeznacza się na wydatki bieżące związane z remontami, które zostaną przeprowadzone w tej szkole.</w:t>
      </w:r>
    </w:p>
    <w:p w:rsidR="00543F4F" w:rsidRDefault="00543F4F" w:rsidP="00DD155D">
      <w:pPr>
        <w:jc w:val="both"/>
        <w:rPr>
          <w:sz w:val="24"/>
        </w:rPr>
      </w:pPr>
      <w:r>
        <w:rPr>
          <w:sz w:val="24"/>
        </w:rPr>
        <w:t>Poza tym zwiększenia wydatków bieżących dotyczą wprowadzenia 20.000,00 zł na wypłatę zasiłków celowych dla rodzin poszkodowanych podczas niekorzystnych zjawisk atmosferycznych, które miały miejsce w czerwcu br. Jest to wkład własny Gminy.</w:t>
      </w:r>
    </w:p>
    <w:p w:rsidR="00543F4F" w:rsidRDefault="00543F4F" w:rsidP="00DD155D">
      <w:pPr>
        <w:jc w:val="both"/>
        <w:rPr>
          <w:sz w:val="24"/>
        </w:rPr>
      </w:pPr>
      <w:r>
        <w:rPr>
          <w:sz w:val="24"/>
        </w:rPr>
        <w:t>Ponadto w Uchwale Budżetowej zostały wprowadzone zmiany między klasyfikacją budżetową realizowanych zadań statutowych Gminy.</w:t>
      </w:r>
    </w:p>
    <w:p w:rsidR="00543F4F" w:rsidRDefault="00543F4F" w:rsidP="00DD155D">
      <w:pPr>
        <w:jc w:val="both"/>
        <w:rPr>
          <w:sz w:val="24"/>
        </w:rPr>
      </w:pPr>
      <w:r>
        <w:rPr>
          <w:sz w:val="24"/>
        </w:rPr>
        <w:t>-n w rozdziale dowóz uczniów i utrzymanie zieleni w gminie między paragrafami zakupowymi i paragrafami usługowymi. Zmiany te nie mają wpływu na wynik budżetu.</w:t>
      </w:r>
    </w:p>
    <w:p w:rsidR="00543F4F" w:rsidRDefault="00543F4F" w:rsidP="00DD155D">
      <w:pPr>
        <w:jc w:val="both"/>
        <w:rPr>
          <w:sz w:val="24"/>
        </w:rPr>
      </w:pPr>
      <w:r>
        <w:rPr>
          <w:sz w:val="24"/>
        </w:rPr>
        <w:t xml:space="preserve">Dodatkowo dokonano zmiany w klasyfikacji budżetowej w realizacji funduszu sołeckiego we wsi Wólka Kikolska. Jest to zmiana miedzy paragrafem zakupowym a paragrafem usługowym, która też nie ma wpływu </w:t>
      </w:r>
      <w:r w:rsidR="00887BA5">
        <w:rPr>
          <w:sz w:val="24"/>
        </w:rPr>
        <w:t>na wynik budżetu.</w:t>
      </w:r>
    </w:p>
    <w:p w:rsidR="00887BA5" w:rsidRDefault="00887BA5" w:rsidP="00DD155D">
      <w:pPr>
        <w:jc w:val="both"/>
        <w:rPr>
          <w:sz w:val="24"/>
        </w:rPr>
      </w:pPr>
      <w:r>
        <w:rPr>
          <w:sz w:val="24"/>
        </w:rPr>
        <w:t>Poza tym w wydatkach majątkowych dokonano zmniejszenia w zadaniu inwestycyjnym dotyczącym modernizacji pomieszczeń OSP w Pomiechówku – 74.000,00 zł. Wartość zadania po zmianie 25.575,57 zł.</w:t>
      </w:r>
    </w:p>
    <w:p w:rsidR="00887BA5" w:rsidRDefault="00887BA5" w:rsidP="00DD155D">
      <w:pPr>
        <w:jc w:val="both"/>
        <w:rPr>
          <w:sz w:val="24"/>
        </w:rPr>
      </w:pPr>
    </w:p>
    <w:p w:rsidR="00887BA5" w:rsidRDefault="00887BA5" w:rsidP="00DD155D">
      <w:pPr>
        <w:jc w:val="both"/>
        <w:rPr>
          <w:sz w:val="24"/>
        </w:rPr>
      </w:pPr>
      <w:r>
        <w:rPr>
          <w:sz w:val="24"/>
        </w:rPr>
        <w:t>Do Wieloletniej Prognozy Finansowej dołączono wykaz przedsięwzięć, w którym znajduje się pozycja dotycząca zakupu nieruchomości na której znajduje się szkoła ponadgimnazjalna, ujęta w systemie ratalnym, w spłacie przez 3 lata: 2016 rok – 520.000,00 zł, 2017 – 500.000,00 zł, 2018 r. 500.000,00 zł.</w:t>
      </w:r>
    </w:p>
    <w:p w:rsidR="00887BA5" w:rsidRDefault="00887BA5" w:rsidP="00DD155D">
      <w:pPr>
        <w:jc w:val="both"/>
        <w:rPr>
          <w:sz w:val="24"/>
        </w:rPr>
      </w:pPr>
    </w:p>
    <w:p w:rsidR="00887BA5" w:rsidRDefault="00887BA5" w:rsidP="00DD155D">
      <w:pPr>
        <w:jc w:val="both"/>
        <w:rPr>
          <w:sz w:val="24"/>
        </w:rPr>
      </w:pPr>
      <w:r>
        <w:rPr>
          <w:sz w:val="24"/>
        </w:rPr>
        <w:t>Pytań, uwag do przedstawionego tematu nie było.</w:t>
      </w:r>
    </w:p>
    <w:p w:rsidR="00887BA5" w:rsidRDefault="00887BA5" w:rsidP="00DD155D">
      <w:pPr>
        <w:jc w:val="both"/>
        <w:rPr>
          <w:sz w:val="24"/>
        </w:rPr>
      </w:pPr>
    </w:p>
    <w:p w:rsidR="00887BA5" w:rsidRDefault="00887BA5" w:rsidP="00DD155D">
      <w:pPr>
        <w:jc w:val="both"/>
        <w:rPr>
          <w:b/>
          <w:sz w:val="24"/>
        </w:rPr>
      </w:pPr>
      <w:r>
        <w:rPr>
          <w:b/>
          <w:sz w:val="24"/>
        </w:rPr>
        <w:lastRenderedPageBreak/>
        <w:t>Ad.5</w:t>
      </w:r>
    </w:p>
    <w:p w:rsidR="00887BA5" w:rsidRDefault="00887BA5" w:rsidP="00DD155D">
      <w:pPr>
        <w:jc w:val="both"/>
        <w:rPr>
          <w:b/>
          <w:sz w:val="24"/>
        </w:rPr>
      </w:pPr>
      <w:r>
        <w:rPr>
          <w:b/>
          <w:sz w:val="24"/>
        </w:rPr>
        <w:t>Sprawy różne</w:t>
      </w:r>
    </w:p>
    <w:p w:rsidR="00887BA5" w:rsidRDefault="00887BA5" w:rsidP="00DD155D">
      <w:pPr>
        <w:jc w:val="both"/>
        <w:rPr>
          <w:sz w:val="24"/>
        </w:rPr>
      </w:pPr>
      <w:r>
        <w:rPr>
          <w:b/>
          <w:sz w:val="24"/>
        </w:rPr>
        <w:t xml:space="preserve">Radny Marcin </w:t>
      </w:r>
      <w:proofErr w:type="spellStart"/>
      <w:r>
        <w:rPr>
          <w:b/>
          <w:sz w:val="24"/>
        </w:rPr>
        <w:t>Gągolewski</w:t>
      </w:r>
      <w:proofErr w:type="spellEnd"/>
      <w:r>
        <w:rPr>
          <w:b/>
          <w:sz w:val="24"/>
        </w:rPr>
        <w:t xml:space="preserve"> </w:t>
      </w:r>
      <w:r>
        <w:rPr>
          <w:sz w:val="24"/>
        </w:rPr>
        <w:t>zapytał, kiedy będzie wykonany chodnik w Starym Orzechowie.</w:t>
      </w:r>
    </w:p>
    <w:p w:rsidR="00887BA5" w:rsidRDefault="00887BA5" w:rsidP="00DD155D">
      <w:pPr>
        <w:jc w:val="both"/>
        <w:rPr>
          <w:sz w:val="24"/>
        </w:rPr>
      </w:pPr>
      <w:r>
        <w:rPr>
          <w:b/>
          <w:sz w:val="24"/>
        </w:rPr>
        <w:t xml:space="preserve">Wójt </w:t>
      </w:r>
      <w:r>
        <w:rPr>
          <w:sz w:val="24"/>
        </w:rPr>
        <w:t>odpowiedział, że zadanie to w miesiącu wrzesień/październik będzie połączone z zadaniem budowy drogi w tamtym obszarze na zasadzie współudziału jednego z mieszkańców Pana Składanka, który zgłosił chęć wsparcia i pomocy w wykonaniu tego zadania. W tym roku ta inwestycja będzie zrealizowana.</w:t>
      </w:r>
    </w:p>
    <w:p w:rsidR="00887BA5" w:rsidRDefault="00887BA5" w:rsidP="00DD155D">
      <w:pPr>
        <w:jc w:val="both"/>
        <w:rPr>
          <w:sz w:val="24"/>
        </w:rPr>
      </w:pPr>
      <w:r>
        <w:rPr>
          <w:b/>
          <w:sz w:val="24"/>
        </w:rPr>
        <w:t xml:space="preserve">Radna Urszula Nowakowska </w:t>
      </w:r>
      <w:r>
        <w:rPr>
          <w:sz w:val="24"/>
        </w:rPr>
        <w:t xml:space="preserve">nawiązała do budowanej drogi powiatowej od krajówki do Nowego Modlina. Słupy są już przestawione, ale jest tam też duże drzewo. Czy </w:t>
      </w:r>
      <w:r w:rsidR="00922124">
        <w:rPr>
          <w:sz w:val="24"/>
        </w:rPr>
        <w:t>będzie ono usuwane – zapytała radna.</w:t>
      </w:r>
    </w:p>
    <w:p w:rsidR="00922124" w:rsidRDefault="00922124" w:rsidP="00DD155D">
      <w:pPr>
        <w:jc w:val="both"/>
        <w:rPr>
          <w:sz w:val="24"/>
        </w:rPr>
      </w:pPr>
      <w:r>
        <w:rPr>
          <w:b/>
          <w:sz w:val="24"/>
        </w:rPr>
        <w:t xml:space="preserve">Wójt </w:t>
      </w:r>
      <w:r>
        <w:rPr>
          <w:sz w:val="24"/>
        </w:rPr>
        <w:t>odpowiedział, że Powiat wystąpił o zgody na wycinkę tych drzew. Do końca tej inwestycji powinno to być też zrealizowane, tak aby nie było kolizji z budowaną drogą. Dodał, że przekaże uwagę radnej do Powiatu.</w:t>
      </w:r>
    </w:p>
    <w:p w:rsidR="00922124" w:rsidRDefault="00922124" w:rsidP="00DD155D">
      <w:pPr>
        <w:jc w:val="both"/>
        <w:rPr>
          <w:sz w:val="24"/>
        </w:rPr>
      </w:pPr>
      <w:r>
        <w:rPr>
          <w:b/>
          <w:sz w:val="24"/>
        </w:rPr>
        <w:t xml:space="preserve">Radny Dariusz Radwański </w:t>
      </w:r>
      <w:r>
        <w:rPr>
          <w:sz w:val="24"/>
        </w:rPr>
        <w:t>zapytał, kiedy powstanie plac zabaw w Kosewku.</w:t>
      </w:r>
    </w:p>
    <w:p w:rsidR="00922124" w:rsidRDefault="00922124" w:rsidP="00DD155D">
      <w:pPr>
        <w:jc w:val="both"/>
        <w:rPr>
          <w:sz w:val="24"/>
        </w:rPr>
      </w:pPr>
      <w:r>
        <w:rPr>
          <w:b/>
          <w:sz w:val="24"/>
        </w:rPr>
        <w:t xml:space="preserve">Wójt </w:t>
      </w:r>
      <w:r>
        <w:rPr>
          <w:sz w:val="24"/>
        </w:rPr>
        <w:t>odpowiedział, że wszystko jest zapisane w budżecie. Na razie udało się wyregulować stan prawny nieruchomości.</w:t>
      </w:r>
    </w:p>
    <w:p w:rsidR="00922124" w:rsidRDefault="00922124" w:rsidP="00DD155D">
      <w:pPr>
        <w:jc w:val="both"/>
        <w:rPr>
          <w:sz w:val="24"/>
        </w:rPr>
      </w:pPr>
    </w:p>
    <w:p w:rsidR="00922124" w:rsidRDefault="00922124" w:rsidP="00DD155D">
      <w:pPr>
        <w:jc w:val="both"/>
        <w:rPr>
          <w:sz w:val="24"/>
        </w:rPr>
      </w:pPr>
      <w:r>
        <w:rPr>
          <w:sz w:val="24"/>
        </w:rPr>
        <w:t xml:space="preserve">Na tym o godz.8:40 Przewodniczący Rady Jan </w:t>
      </w:r>
      <w:proofErr w:type="spellStart"/>
      <w:r>
        <w:rPr>
          <w:sz w:val="24"/>
        </w:rPr>
        <w:t>Drzazgowski</w:t>
      </w:r>
      <w:proofErr w:type="spellEnd"/>
      <w:r>
        <w:rPr>
          <w:sz w:val="24"/>
        </w:rPr>
        <w:t xml:space="preserve"> zamknął wspólne posiedzenie wszystkich Komisji Rady Gminy.</w:t>
      </w:r>
    </w:p>
    <w:p w:rsidR="00922124" w:rsidRDefault="00922124" w:rsidP="00DD155D">
      <w:pPr>
        <w:jc w:val="both"/>
        <w:rPr>
          <w:sz w:val="24"/>
        </w:rPr>
      </w:pPr>
    </w:p>
    <w:p w:rsidR="00922124" w:rsidRDefault="00922124" w:rsidP="00DD155D">
      <w:pPr>
        <w:jc w:val="both"/>
        <w:rPr>
          <w:sz w:val="24"/>
        </w:rPr>
      </w:pPr>
      <w:r>
        <w:rPr>
          <w:sz w:val="24"/>
        </w:rPr>
        <w:t>Protokołowała:</w:t>
      </w:r>
    </w:p>
    <w:p w:rsidR="00922124" w:rsidRDefault="00922124" w:rsidP="00DD155D">
      <w:pPr>
        <w:jc w:val="both"/>
        <w:rPr>
          <w:sz w:val="24"/>
        </w:rPr>
      </w:pPr>
    </w:p>
    <w:p w:rsidR="00922124" w:rsidRDefault="00C935BE" w:rsidP="00C935BE">
      <w:pPr>
        <w:jc w:val="right"/>
        <w:rPr>
          <w:sz w:val="24"/>
        </w:rPr>
      </w:pPr>
      <w:r>
        <w:rPr>
          <w:sz w:val="24"/>
        </w:rPr>
        <w:t>Przewodn</w:t>
      </w:r>
      <w:r w:rsidR="005A120E">
        <w:rPr>
          <w:sz w:val="24"/>
        </w:rPr>
        <w:t>i</w:t>
      </w:r>
      <w:r w:rsidR="00B43E3F">
        <w:rPr>
          <w:sz w:val="24"/>
        </w:rPr>
        <w:t>cząca Komisji Oświaty</w:t>
      </w:r>
      <w:r>
        <w:rPr>
          <w:sz w:val="24"/>
        </w:rPr>
        <w:t>:</w:t>
      </w:r>
    </w:p>
    <w:p w:rsidR="00C935BE" w:rsidRPr="00C935BE" w:rsidRDefault="00C935BE" w:rsidP="00C935BE">
      <w:pPr>
        <w:jc w:val="center"/>
        <w:rPr>
          <w:i/>
          <w:sz w:val="24"/>
        </w:rPr>
      </w:pPr>
      <w:r>
        <w:rPr>
          <w:i/>
          <w:sz w:val="24"/>
        </w:rPr>
        <w:t xml:space="preserve">                                                                      </w:t>
      </w:r>
      <w:r w:rsidR="005A120E">
        <w:rPr>
          <w:i/>
          <w:sz w:val="24"/>
        </w:rPr>
        <w:t xml:space="preserve">     </w:t>
      </w:r>
      <w:r w:rsidR="00B43E3F">
        <w:rPr>
          <w:i/>
          <w:sz w:val="24"/>
        </w:rPr>
        <w:t xml:space="preserve">              Małgorzata Lewczuk</w:t>
      </w:r>
      <w:bookmarkStart w:id="0" w:name="_GoBack"/>
      <w:bookmarkEnd w:id="0"/>
    </w:p>
    <w:p w:rsidR="00142729" w:rsidRPr="00142729" w:rsidRDefault="00142729" w:rsidP="00C935BE">
      <w:pPr>
        <w:jc w:val="right"/>
      </w:pPr>
    </w:p>
    <w:sectPr w:rsidR="00142729" w:rsidRPr="0014272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7A4" w:rsidRDefault="008D07A4" w:rsidP="00F90DDC">
      <w:pPr>
        <w:spacing w:after="0" w:line="240" w:lineRule="auto"/>
      </w:pPr>
      <w:r>
        <w:separator/>
      </w:r>
    </w:p>
  </w:endnote>
  <w:endnote w:type="continuationSeparator" w:id="0">
    <w:p w:rsidR="008D07A4" w:rsidRDefault="008D07A4" w:rsidP="00F90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666433"/>
      <w:docPartObj>
        <w:docPartGallery w:val="Page Numbers (Bottom of Page)"/>
        <w:docPartUnique/>
      </w:docPartObj>
    </w:sdtPr>
    <w:sdtEndPr/>
    <w:sdtContent>
      <w:p w:rsidR="00F90DDC" w:rsidRDefault="00F90DDC">
        <w:pPr>
          <w:pStyle w:val="Stopka"/>
          <w:jc w:val="right"/>
        </w:pPr>
        <w:r>
          <w:fldChar w:fldCharType="begin"/>
        </w:r>
        <w:r>
          <w:instrText>PAGE   \* MERGEFORMAT</w:instrText>
        </w:r>
        <w:r>
          <w:fldChar w:fldCharType="separate"/>
        </w:r>
        <w:r w:rsidR="00B43E3F">
          <w:rPr>
            <w:noProof/>
          </w:rPr>
          <w:t>6</w:t>
        </w:r>
        <w:r>
          <w:fldChar w:fldCharType="end"/>
        </w:r>
      </w:p>
    </w:sdtContent>
  </w:sdt>
  <w:p w:rsidR="00F90DDC" w:rsidRDefault="00F90D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7A4" w:rsidRDefault="008D07A4" w:rsidP="00F90DDC">
      <w:pPr>
        <w:spacing w:after="0" w:line="240" w:lineRule="auto"/>
      </w:pPr>
      <w:r>
        <w:separator/>
      </w:r>
    </w:p>
  </w:footnote>
  <w:footnote w:type="continuationSeparator" w:id="0">
    <w:p w:rsidR="008D07A4" w:rsidRDefault="008D07A4" w:rsidP="00F90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C365B"/>
    <w:multiLevelType w:val="hybridMultilevel"/>
    <w:tmpl w:val="E2543616"/>
    <w:lvl w:ilvl="0" w:tplc="6928A94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29"/>
    <w:rsid w:val="00142729"/>
    <w:rsid w:val="00186E6C"/>
    <w:rsid w:val="001B0B08"/>
    <w:rsid w:val="00251211"/>
    <w:rsid w:val="00266A3B"/>
    <w:rsid w:val="004B1713"/>
    <w:rsid w:val="004D7F45"/>
    <w:rsid w:val="00543F4F"/>
    <w:rsid w:val="005A120E"/>
    <w:rsid w:val="005E2AAF"/>
    <w:rsid w:val="006C565D"/>
    <w:rsid w:val="008803FD"/>
    <w:rsid w:val="00887BA5"/>
    <w:rsid w:val="008D07A4"/>
    <w:rsid w:val="00922124"/>
    <w:rsid w:val="009C1259"/>
    <w:rsid w:val="009C63E2"/>
    <w:rsid w:val="009D41BD"/>
    <w:rsid w:val="00B43E3F"/>
    <w:rsid w:val="00C1180A"/>
    <w:rsid w:val="00C207BB"/>
    <w:rsid w:val="00C935BE"/>
    <w:rsid w:val="00CA796A"/>
    <w:rsid w:val="00D04E72"/>
    <w:rsid w:val="00D346FB"/>
    <w:rsid w:val="00DD155D"/>
    <w:rsid w:val="00F74499"/>
    <w:rsid w:val="00F90D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168BC-3CE5-4172-ABB9-E3BE2714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155D"/>
    <w:pPr>
      <w:spacing w:line="256" w:lineRule="auto"/>
      <w:ind w:left="720"/>
      <w:contextualSpacing/>
    </w:pPr>
  </w:style>
  <w:style w:type="paragraph" w:styleId="Nagwek">
    <w:name w:val="header"/>
    <w:basedOn w:val="Normalny"/>
    <w:link w:val="NagwekZnak"/>
    <w:uiPriority w:val="99"/>
    <w:unhideWhenUsed/>
    <w:rsid w:val="00F90D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0DDC"/>
    <w:rPr>
      <w:rFonts w:ascii="Times New Roman" w:hAnsi="Times New Roman" w:cs="Times New Roman"/>
      <w:szCs w:val="24"/>
      <w:lang w:eastAsia="pl-PL"/>
    </w:rPr>
  </w:style>
  <w:style w:type="paragraph" w:styleId="Stopka">
    <w:name w:val="footer"/>
    <w:basedOn w:val="Normalny"/>
    <w:link w:val="StopkaZnak"/>
    <w:uiPriority w:val="99"/>
    <w:unhideWhenUsed/>
    <w:rsid w:val="00F90D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0DDC"/>
    <w:rPr>
      <w:rFonts w:ascii="Times New Roman" w:hAnsi="Times New Roman" w:cs="Times New Roman"/>
      <w:szCs w:val="24"/>
      <w:lang w:eastAsia="pl-PL"/>
    </w:rPr>
  </w:style>
  <w:style w:type="character" w:styleId="Odwoaniedokomentarza">
    <w:name w:val="annotation reference"/>
    <w:basedOn w:val="Domylnaczcionkaakapitu"/>
    <w:uiPriority w:val="99"/>
    <w:semiHidden/>
    <w:unhideWhenUsed/>
    <w:rsid w:val="009D41BD"/>
    <w:rPr>
      <w:sz w:val="16"/>
      <w:szCs w:val="16"/>
    </w:rPr>
  </w:style>
  <w:style w:type="paragraph" w:styleId="Tekstkomentarza">
    <w:name w:val="annotation text"/>
    <w:basedOn w:val="Normalny"/>
    <w:link w:val="TekstkomentarzaZnak"/>
    <w:uiPriority w:val="99"/>
    <w:semiHidden/>
    <w:unhideWhenUsed/>
    <w:rsid w:val="009D41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41BD"/>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41BD"/>
    <w:rPr>
      <w:b/>
      <w:bCs/>
    </w:rPr>
  </w:style>
  <w:style w:type="character" w:customStyle="1" w:styleId="TematkomentarzaZnak">
    <w:name w:val="Temat komentarza Znak"/>
    <w:basedOn w:val="TekstkomentarzaZnak"/>
    <w:link w:val="Tematkomentarza"/>
    <w:uiPriority w:val="99"/>
    <w:semiHidden/>
    <w:rsid w:val="009D41BD"/>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41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41BD"/>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0B8DB-32FB-48BA-A07F-5C393606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2830</Words>
  <Characters>16980</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10</cp:revision>
  <cp:lastPrinted>2016-09-01T08:05:00Z</cp:lastPrinted>
  <dcterms:created xsi:type="dcterms:W3CDTF">2016-08-31T11:15:00Z</dcterms:created>
  <dcterms:modified xsi:type="dcterms:W3CDTF">2016-10-11T11:25:00Z</dcterms:modified>
</cp:coreProperties>
</file>