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BE5CF0" w:rsidRDefault="00BE5CF0" w:rsidP="00BE5CF0">
      <w:pPr>
        <w:jc w:val="center"/>
        <w:rPr>
          <w:b/>
        </w:rPr>
      </w:pPr>
      <w:r w:rsidRPr="00BE5CF0">
        <w:rPr>
          <w:b/>
        </w:rPr>
        <w:t>Protokół nr</w:t>
      </w:r>
      <w:r w:rsidR="00A026B0">
        <w:rPr>
          <w:b/>
        </w:rPr>
        <w:t xml:space="preserve"> 50</w:t>
      </w:r>
      <w:r w:rsidR="009140FF">
        <w:rPr>
          <w:b/>
        </w:rPr>
        <w:t>/2018 Komisji</w:t>
      </w:r>
      <w:r w:rsidR="00A026B0">
        <w:rPr>
          <w:b/>
        </w:rPr>
        <w:t xml:space="preserve"> Gospodarczej</w:t>
      </w:r>
    </w:p>
    <w:p w:rsidR="00BE5CF0" w:rsidRPr="00BE5CF0" w:rsidRDefault="00BE5CF0" w:rsidP="00BE5CF0">
      <w:pPr>
        <w:jc w:val="center"/>
        <w:rPr>
          <w:b/>
        </w:rPr>
      </w:pPr>
      <w:r w:rsidRPr="00BE5CF0">
        <w:rPr>
          <w:b/>
        </w:rPr>
        <w:t>Ze wspólnego posiedzenia wszystkich Komisji Rady Gminy, które odbyło się w dniu 25 kwietnia 2018 r. w sali konferencyjnej CIS</w:t>
      </w:r>
    </w:p>
    <w:p w:rsidR="00BE5CF0" w:rsidRPr="00BE5CF0" w:rsidRDefault="00BE5CF0" w:rsidP="00BE5CF0">
      <w:pPr>
        <w:jc w:val="center"/>
        <w:rPr>
          <w:b/>
        </w:rPr>
      </w:pPr>
    </w:p>
    <w:p w:rsidR="00BE5CF0" w:rsidRDefault="00BE5CF0" w:rsidP="00BE5CF0">
      <w:pPr>
        <w:rPr>
          <w:b/>
        </w:rPr>
      </w:pPr>
    </w:p>
    <w:p w:rsidR="00BE5CF0" w:rsidRDefault="00BE5CF0" w:rsidP="00BE5CF0">
      <w:r>
        <w:t xml:space="preserve">W posiedzeniu, któremu przewodniczył </w:t>
      </w:r>
      <w:r>
        <w:rPr>
          <w:b/>
        </w:rPr>
        <w:t xml:space="preserve">Jan </w:t>
      </w:r>
      <w:proofErr w:type="spellStart"/>
      <w:r>
        <w:rPr>
          <w:b/>
        </w:rPr>
        <w:t>Drzazgowski</w:t>
      </w:r>
      <w:proofErr w:type="spellEnd"/>
      <w:r>
        <w:rPr>
          <w:b/>
        </w:rPr>
        <w:t xml:space="preserve"> Przewodniczący Rady Gminy, </w:t>
      </w:r>
      <w:r>
        <w:t>udział wzięli:</w:t>
      </w:r>
    </w:p>
    <w:p w:rsidR="00BE5CF0" w:rsidRDefault="00BE5CF0" w:rsidP="00BE5CF0">
      <w:r>
        <w:t>- członkowie Komisji Gospodarczej, w pełnym składzie,</w:t>
      </w:r>
    </w:p>
    <w:p w:rsidR="00BE5CF0" w:rsidRDefault="00BE5CF0" w:rsidP="00BE5CF0">
      <w:r>
        <w:t>- członkowie Komisji Rewizyjnej, w pełnym składzie,</w:t>
      </w:r>
    </w:p>
    <w:p w:rsidR="00BE5CF0" w:rsidRDefault="00BE5CF0" w:rsidP="00BE5CF0">
      <w:r>
        <w:t>- członkowie Komisji Ochrony Środowiska, w pełnym składzie,</w:t>
      </w:r>
    </w:p>
    <w:p w:rsidR="00BE5CF0" w:rsidRDefault="00BE5CF0" w:rsidP="00BE5CF0">
      <w:r>
        <w:t xml:space="preserve">- członkowie Komisji Oświaty ( nieobecny radny Marcin </w:t>
      </w:r>
      <w:proofErr w:type="spellStart"/>
      <w:r>
        <w:t>Gągolewski</w:t>
      </w:r>
      <w:proofErr w:type="spellEnd"/>
      <w:r>
        <w:t>)</w:t>
      </w:r>
    </w:p>
    <w:p w:rsidR="00BE5CF0" w:rsidRDefault="00BE5CF0" w:rsidP="00BE5CF0">
      <w:r>
        <w:t>Oraz</w:t>
      </w:r>
    </w:p>
    <w:p w:rsidR="00BE5CF0" w:rsidRDefault="00BE5CF0" w:rsidP="00BE5CF0">
      <w:r>
        <w:t>Dariusz Bielecki – Wójt Gminy</w:t>
      </w:r>
    </w:p>
    <w:p w:rsidR="00BE5CF0" w:rsidRDefault="00BE5CF0" w:rsidP="00BE5CF0">
      <w:r>
        <w:t>Kamila Gronczewska – Skarbnik Gminy</w:t>
      </w:r>
    </w:p>
    <w:p w:rsidR="00BE5CF0" w:rsidRDefault="00BE5CF0" w:rsidP="00BE5CF0">
      <w:r>
        <w:t>Bożena Śliwińska – Sekretarz Gminy</w:t>
      </w:r>
    </w:p>
    <w:p w:rsidR="00BE5CF0" w:rsidRDefault="00BE5CF0" w:rsidP="00BE5CF0"/>
    <w:p w:rsidR="00BE5CF0" w:rsidRDefault="00BE5CF0" w:rsidP="00BE5CF0">
      <w:r>
        <w:t>zgodnie z listą obecności załączoną do protokołu.</w:t>
      </w:r>
    </w:p>
    <w:p w:rsidR="00BE5CF0" w:rsidRDefault="00BE5CF0" w:rsidP="00BE5CF0"/>
    <w:p w:rsidR="00BE5CF0" w:rsidRPr="00BE5CF0" w:rsidRDefault="00BE5CF0" w:rsidP="00BE5CF0">
      <w:pPr>
        <w:rPr>
          <w:u w:val="single"/>
        </w:rPr>
      </w:pPr>
      <w:r w:rsidRPr="00BE5CF0">
        <w:rPr>
          <w:u w:val="single"/>
        </w:rPr>
        <w:t>Porządek posiedzenia:</w:t>
      </w:r>
    </w:p>
    <w:p w:rsidR="00BE5CF0" w:rsidRDefault="00BE5CF0" w:rsidP="00BE5CF0">
      <w:pPr>
        <w:pStyle w:val="Akapitzlist"/>
        <w:numPr>
          <w:ilvl w:val="0"/>
          <w:numId w:val="1"/>
        </w:numPr>
      </w:pPr>
      <w:r>
        <w:t>Omówienie sprawozdania z wykonania budżetu gminy Pomiechówek za 2017 rok.</w:t>
      </w:r>
    </w:p>
    <w:p w:rsidR="00BE5CF0" w:rsidRDefault="00BE5CF0" w:rsidP="00BE5CF0">
      <w:pPr>
        <w:pStyle w:val="Akapitzlist"/>
        <w:numPr>
          <w:ilvl w:val="0"/>
          <w:numId w:val="1"/>
        </w:numPr>
      </w:pPr>
      <w:r>
        <w:t>Dyskusja dot. punktu 1.</w:t>
      </w:r>
    </w:p>
    <w:p w:rsidR="00BE5CF0" w:rsidRDefault="00BE5CF0" w:rsidP="00BE5CF0">
      <w:pPr>
        <w:pStyle w:val="Akapitzlist"/>
        <w:numPr>
          <w:ilvl w:val="0"/>
          <w:numId w:val="1"/>
        </w:numPr>
      </w:pPr>
      <w:r>
        <w:t>Sprawy różne.</w:t>
      </w:r>
    </w:p>
    <w:p w:rsidR="00BE5CF0" w:rsidRDefault="00BE5CF0" w:rsidP="00BE5CF0">
      <w:pPr>
        <w:rPr>
          <w:b/>
        </w:rPr>
      </w:pPr>
      <w:r>
        <w:rPr>
          <w:b/>
        </w:rPr>
        <w:t>Ad.1</w:t>
      </w:r>
    </w:p>
    <w:p w:rsidR="00BE5CF0" w:rsidRDefault="00BE5CF0" w:rsidP="001D37AB">
      <w:pPr>
        <w:jc w:val="both"/>
      </w:pPr>
      <w:r>
        <w:rPr>
          <w:b/>
        </w:rPr>
        <w:t xml:space="preserve">Skarbnik Gminy Kamila Gronczewska </w:t>
      </w:r>
      <w:r>
        <w:t>na wstępie poinformowała, że sprawozdanie z wykonania budżetu gminy Pomiechówek za 2017 rok jest jednym z elementów, które wymaga omówienia i zatwierdzenia w procesie udzielania absolutorium Wójtowi Gminy. Do sprawozdania z wykonania budżetu za 2017 rok jest już Uchwała Regionalnej Izby Obrachunkowej, która wydała pozytywną opinię dotyczącą wykonania budżetu roku ubiegłego.</w:t>
      </w:r>
    </w:p>
    <w:p w:rsidR="00BE5CF0" w:rsidRDefault="00BE5CF0" w:rsidP="001D37AB">
      <w:pPr>
        <w:jc w:val="both"/>
      </w:pPr>
      <w:r>
        <w:t xml:space="preserve">Następnie </w:t>
      </w:r>
      <w:proofErr w:type="spellStart"/>
      <w:r>
        <w:rPr>
          <w:b/>
        </w:rPr>
        <w:t>K.Gronczewska</w:t>
      </w:r>
      <w:proofErr w:type="spellEnd"/>
      <w:r>
        <w:rPr>
          <w:b/>
        </w:rPr>
        <w:t xml:space="preserve"> </w:t>
      </w:r>
      <w:r>
        <w:t>przystąpiła do omówienia wykonania budżetu za 2017 rok, rozpoczynając od dochodów, które zostały zrealizowane w 96,92 % planu, w tym:</w:t>
      </w:r>
    </w:p>
    <w:p w:rsidR="00BE5CF0" w:rsidRDefault="00BE5CF0" w:rsidP="001D37AB">
      <w:pPr>
        <w:jc w:val="both"/>
      </w:pPr>
      <w:r>
        <w:t>- dochody bieżące 98,31 %</w:t>
      </w:r>
    </w:p>
    <w:p w:rsidR="00BE5CF0" w:rsidRDefault="00BE5CF0" w:rsidP="001D37AB">
      <w:pPr>
        <w:jc w:val="both"/>
      </w:pPr>
      <w:r>
        <w:t>- dochody majątkowe 92,28 %</w:t>
      </w:r>
    </w:p>
    <w:p w:rsidR="00BE5CF0" w:rsidRDefault="00BE5CF0" w:rsidP="001D37AB">
      <w:pPr>
        <w:jc w:val="both"/>
      </w:pPr>
      <w:r>
        <w:t>Do  sprawozdania z wykona</w:t>
      </w:r>
      <w:r w:rsidR="00780022">
        <w:t>n</w:t>
      </w:r>
      <w:r>
        <w:t>ia budżetu zosta</w:t>
      </w:r>
      <w:r w:rsidR="00780022">
        <w:t xml:space="preserve">ła załączona w układzie tabelarycznym struktura dochodów z opisem poszczególnych kategorii i wykonaniem procentowym. Przy dochodach własnych, na które składają się podatki, opłaty lokalne, dochody z mienia komunalnego, udziały w podatku dochodowym od osób fizycznych i od osób prawnych. To wykonanie w ujęciu procentowym to 96,03 % planu. </w:t>
      </w:r>
    </w:p>
    <w:p w:rsidR="00780022" w:rsidRDefault="00780022" w:rsidP="001D37AB">
      <w:pPr>
        <w:jc w:val="both"/>
      </w:pPr>
      <w:r>
        <w:lastRenderedPageBreak/>
        <w:t xml:space="preserve"> Dotacje, które wpływają m.in. na realizację zadań z zakresu Ośrodka Pomocy Społecznej, czy też zadań związanych z oświatą, zarówno zadania zrealizowane jako bieżące czy też na zadania zlecone. Na koniec roku 2017, jeżeli wystąpiły przypadki w których relacje czy wykonanie wydatków bieżących finansowanych z udziałem dotacji było mniejsze to zwroty zostały przekazane do Wojewody. Ujęcie dotacji to 95,13 % planu.</w:t>
      </w:r>
    </w:p>
    <w:p w:rsidR="00780022" w:rsidRDefault="00780022" w:rsidP="001D37AB">
      <w:pPr>
        <w:jc w:val="both"/>
      </w:pPr>
      <w:r>
        <w:t>Jeżeli chodzi o dotacje w ramach programów finansowanych z udziałem środków z Unii Europejskiej to te dotacje zostały wykonane w ujęciu procentowym 89,22 % planu, z uwagi na to że było jedno zadanie przeniesione na wydatki niewygasające i rozliczenie tego zadania nastąpiło w 2018 roku… Dotyczy to termomodernizacji.</w:t>
      </w:r>
    </w:p>
    <w:p w:rsidR="00780022" w:rsidRDefault="00780022" w:rsidP="001D37AB">
      <w:pPr>
        <w:jc w:val="both"/>
      </w:pPr>
      <w:r>
        <w:t>Pozostałe pozycje:</w:t>
      </w:r>
    </w:p>
    <w:p w:rsidR="00780022" w:rsidRDefault="00780022" w:rsidP="001D37AB">
      <w:pPr>
        <w:jc w:val="both"/>
      </w:pPr>
      <w:r>
        <w:t>- środki na dofinansowanie zadań bieżących otrzymane od pozostałych jednostek 100 %</w:t>
      </w:r>
    </w:p>
    <w:p w:rsidR="00780022" w:rsidRDefault="00780022" w:rsidP="001D37AB">
      <w:pPr>
        <w:jc w:val="both"/>
      </w:pPr>
      <w:r>
        <w:t>- środki na dofinansowanie zadań bieżących otrzymane z innych źródeł – 99,33 %,</w:t>
      </w:r>
    </w:p>
    <w:p w:rsidR="00780022" w:rsidRDefault="00780022" w:rsidP="001D37AB">
      <w:pPr>
        <w:jc w:val="both"/>
      </w:pPr>
      <w:r>
        <w:t>- subwencja ogólna – wykonanie 100 % po stronie dochodowej.</w:t>
      </w:r>
    </w:p>
    <w:p w:rsidR="00780022" w:rsidRDefault="00780022" w:rsidP="001D37AB">
      <w:pPr>
        <w:jc w:val="both"/>
      </w:pPr>
      <w:r>
        <w:t>Jak co roku do sprawozdania z wykonania budżetu dołączane jest zestawienie należności budżetu Gminy na dzień 31 grudnia, które</w:t>
      </w:r>
      <w:r w:rsidR="00220A96">
        <w:t xml:space="preserve"> zostało ujęte w sprawozdaniu w ujęciu tabelarycznym. Kwota ogółem należności to 2.150.518,67 zł, w tabeli zostały wymienione różne kategorie należności.</w:t>
      </w:r>
    </w:p>
    <w:p w:rsidR="00220A96" w:rsidRDefault="00220A96" w:rsidP="001D37AB">
      <w:pPr>
        <w:jc w:val="both"/>
      </w:pPr>
      <w:r>
        <w:t>Następnie Pani Skarbnik omówiła strukturę wydatków budżetu za 2017 rok. Poinformowała, że plan wydatków budżetu został wykonany w wysokości 98,20 % planu, w tym:</w:t>
      </w:r>
    </w:p>
    <w:p w:rsidR="00220A96" w:rsidRDefault="00220A96" w:rsidP="001D37AB">
      <w:pPr>
        <w:jc w:val="both"/>
      </w:pPr>
      <w:r>
        <w:t>- wydatki bieżące 97,25 %</w:t>
      </w:r>
    </w:p>
    <w:p w:rsidR="00220A96" w:rsidRDefault="00220A96" w:rsidP="001D37AB">
      <w:pPr>
        <w:jc w:val="both"/>
      </w:pPr>
      <w:r>
        <w:t>- wydatki majątkowe 99,59 %</w:t>
      </w:r>
    </w:p>
    <w:p w:rsidR="00220A96" w:rsidRDefault="00220A96" w:rsidP="001D37AB">
      <w:pPr>
        <w:jc w:val="both"/>
      </w:pPr>
      <w:r>
        <w:t xml:space="preserve">Szczegółowe wykonanie wydatków majątkowych zostało przedstawione w układzie tabelarycznym załączonym do sprawozdania – tabela nr 3,4 i 5, w których każde zadanie inwestycyjne zostało rozliczone i wykazane w układzie procentowym. </w:t>
      </w:r>
    </w:p>
    <w:p w:rsidR="00220A96" w:rsidRDefault="00220A96" w:rsidP="001D37AB">
      <w:pPr>
        <w:jc w:val="both"/>
      </w:pPr>
      <w:r>
        <w:t xml:space="preserve">Przy wydatkach bieżących wykonanie wyniosło 97,25 % planu, wynika to z tego, że Gmina realizuje swoje zadania w sposób oszczędny, gospodarczy. </w:t>
      </w:r>
    </w:p>
    <w:p w:rsidR="00220A96" w:rsidRDefault="00220A96" w:rsidP="001D37AB">
      <w:pPr>
        <w:jc w:val="both"/>
      </w:pPr>
      <w:r>
        <w:t>W 2017 roku był planowany deficyt, czyli różnica między dochodami a wydatkami, na pokrycie którego zaplanowano kwotę 12 775 337 zł ora rozchody 2 565 663 zł. Dodatkowo Gmina zrealizowała plan rozchodów czyli wykup obligacji, spłatę rat pożyczek i kredytów, które były planowane w 2017 roku tj. kwota 2.565 663,00 zł.</w:t>
      </w:r>
    </w:p>
    <w:p w:rsidR="00220A96" w:rsidRDefault="00220A96" w:rsidP="001D37AB">
      <w:pPr>
        <w:jc w:val="both"/>
      </w:pPr>
      <w:r>
        <w:t>Do sprawozdania z wykonania budżetu gminy dołączono także informację o stanie mienia komunalnego. Są to wszystkie zmiany, które w ciągu roku następowały wraz z podani</w:t>
      </w:r>
      <w:r w:rsidR="004872DC">
        <w:t xml:space="preserve">em kwoty dochodów, która z tego mienia wpłynęła na rachunek budżetu gminy. </w:t>
      </w:r>
      <w:r>
        <w:t xml:space="preserve"> </w:t>
      </w:r>
      <w:r w:rsidR="004872DC">
        <w:t>Szczegółowo jest to wymienione w załączniku. Razem dochody z tytułu mienia, czyli opłat za trwały zarząd, użytkowanie, z najmu dzierżawy, z przekształcenia prawa użytkowego, ze sprzedaży mienia komunalnego wyniosły 2 073 688,95 zł.</w:t>
      </w:r>
    </w:p>
    <w:p w:rsidR="004872DC" w:rsidRDefault="004872DC" w:rsidP="001D37AB">
      <w:pPr>
        <w:jc w:val="both"/>
      </w:pPr>
      <w:r>
        <w:t>Ponadto do sprawozdania z wykonania budżetu dołączone zostały sprawozdania roczne z wykonania planu finansowego Biblioteki publicznej, Gminnego Ośrodka Kultury oraz Samodzielnego Publicznego Zakładu Opieki Zdrowotnej.</w:t>
      </w:r>
    </w:p>
    <w:p w:rsidR="004872DC" w:rsidRDefault="004872DC" w:rsidP="001D37AB">
      <w:pPr>
        <w:jc w:val="both"/>
        <w:rPr>
          <w:b/>
        </w:rPr>
      </w:pPr>
      <w:r>
        <w:rPr>
          <w:b/>
        </w:rPr>
        <w:t xml:space="preserve">Ad.2 </w:t>
      </w:r>
    </w:p>
    <w:p w:rsidR="004872DC" w:rsidRDefault="004872DC" w:rsidP="001D37AB">
      <w:pPr>
        <w:jc w:val="both"/>
      </w:pPr>
      <w:r>
        <w:rPr>
          <w:b/>
        </w:rPr>
        <w:t xml:space="preserve">Radna Iwona </w:t>
      </w:r>
      <w:proofErr w:type="spellStart"/>
      <w:r>
        <w:rPr>
          <w:b/>
        </w:rPr>
        <w:t>Sagatyńska</w:t>
      </w:r>
      <w:proofErr w:type="spellEnd"/>
      <w:r>
        <w:rPr>
          <w:b/>
        </w:rPr>
        <w:t xml:space="preserve"> </w:t>
      </w:r>
      <w:r>
        <w:t>nawiązując do tabeli nr 4 zapytała, czy obejmuje również wydatki z funduszu sołeckiego.</w:t>
      </w:r>
    </w:p>
    <w:p w:rsidR="004872DC" w:rsidRDefault="004872DC" w:rsidP="001D37AB">
      <w:pPr>
        <w:jc w:val="both"/>
      </w:pPr>
      <w:r>
        <w:rPr>
          <w:b/>
        </w:rPr>
        <w:lastRenderedPageBreak/>
        <w:t xml:space="preserve">Skarbnik </w:t>
      </w:r>
      <w:proofErr w:type="spellStart"/>
      <w:r>
        <w:rPr>
          <w:b/>
        </w:rPr>
        <w:t>K.Gronczewska</w:t>
      </w:r>
      <w:proofErr w:type="spellEnd"/>
      <w:r>
        <w:rPr>
          <w:b/>
        </w:rPr>
        <w:t xml:space="preserve"> </w:t>
      </w:r>
      <w:r>
        <w:t xml:space="preserve">wyjaśniła, że nie wszystkie. Są tylko te zadania, które były wymienione w załączniku inwestycyjnym. Bieżące zadania są ujęte zbiorczo w wydatkach bieżących w </w:t>
      </w:r>
      <w:proofErr w:type="spellStart"/>
      <w:r>
        <w:t>zał</w:t>
      </w:r>
      <w:proofErr w:type="spellEnd"/>
      <w:r>
        <w:t xml:space="preserve"> nr 2 do sprawozdania. Osobno nie ma układu tabelarycznego na fundusz sołecki.</w:t>
      </w:r>
    </w:p>
    <w:p w:rsidR="004872DC" w:rsidRDefault="004872DC" w:rsidP="001D37AB">
      <w:pPr>
        <w:jc w:val="both"/>
      </w:pPr>
      <w:r>
        <w:rPr>
          <w:b/>
        </w:rPr>
        <w:t xml:space="preserve">Radna Małgorzata Lewczuk </w:t>
      </w:r>
      <w:r>
        <w:t>poprosiła o wytłumaczenie punktu 5 z tabeli przedstawiającej strukturę dochodów – są to środki na dofinansowanie inwestycji gmin otrzymane od pozostałych jednostek.</w:t>
      </w:r>
    </w:p>
    <w:p w:rsidR="004872DC" w:rsidRDefault="004872DC" w:rsidP="001D37AB">
      <w:pPr>
        <w:jc w:val="both"/>
      </w:pPr>
      <w:proofErr w:type="spellStart"/>
      <w:r>
        <w:rPr>
          <w:b/>
        </w:rPr>
        <w:t>K.Gronczewska</w:t>
      </w:r>
      <w:proofErr w:type="spellEnd"/>
      <w:r>
        <w:rPr>
          <w:b/>
        </w:rPr>
        <w:t xml:space="preserve"> </w:t>
      </w:r>
      <w:r>
        <w:t>wyjaśniła, że są to środki przekazane przez SPZOZ jako partycypacja w kosztach inwestycyjnych modernizacji Ośrodka Zdrowia w Pomiechówku.</w:t>
      </w:r>
    </w:p>
    <w:p w:rsidR="001D37AB" w:rsidRDefault="001D37AB" w:rsidP="001D37AB">
      <w:pPr>
        <w:jc w:val="both"/>
        <w:rPr>
          <w:b/>
        </w:rPr>
      </w:pPr>
      <w:r>
        <w:rPr>
          <w:b/>
        </w:rPr>
        <w:t xml:space="preserve">Ad. 3 </w:t>
      </w:r>
    </w:p>
    <w:p w:rsidR="00A70A61" w:rsidRPr="001D37AB" w:rsidRDefault="00A70A61" w:rsidP="001D37AB">
      <w:pPr>
        <w:jc w:val="both"/>
        <w:rPr>
          <w:b/>
        </w:rPr>
      </w:pPr>
      <w:r>
        <w:t xml:space="preserve">Na początek </w:t>
      </w:r>
      <w:r>
        <w:rPr>
          <w:b/>
        </w:rPr>
        <w:t xml:space="preserve">Przewodniczący Rady Jan </w:t>
      </w:r>
      <w:proofErr w:type="spellStart"/>
      <w:r>
        <w:rPr>
          <w:b/>
        </w:rPr>
        <w:t>Drzazgowski</w:t>
      </w:r>
      <w:proofErr w:type="spellEnd"/>
      <w:r>
        <w:rPr>
          <w:b/>
        </w:rPr>
        <w:t xml:space="preserve"> </w:t>
      </w:r>
      <w:r>
        <w:t xml:space="preserve">razem z </w:t>
      </w:r>
      <w:r>
        <w:rPr>
          <w:b/>
        </w:rPr>
        <w:t xml:space="preserve">Panem Wójtem </w:t>
      </w:r>
      <w:r>
        <w:t>zaprosili radnych po zakończeniu komisji na wycieczkę nad rzekę Wkra, w celu obejrzenia budowanej, nowej promenady.</w:t>
      </w:r>
    </w:p>
    <w:p w:rsidR="00A70A61" w:rsidRDefault="00A70A61" w:rsidP="001D37AB">
      <w:pPr>
        <w:jc w:val="both"/>
      </w:pPr>
      <w:r>
        <w:rPr>
          <w:b/>
        </w:rPr>
        <w:t xml:space="preserve">Radna Małgorzata Lewczuk </w:t>
      </w:r>
      <w:r>
        <w:t>dodała, że ostatnio z młodzieżą szkolną tam była i stwierdziła, że to co tam powstaje robi wrażenie. Same dzieci uznały, że zmienia się nasze otoczenie, były zachwycone tym, co tam jest robione.</w:t>
      </w:r>
    </w:p>
    <w:p w:rsidR="00A70A61" w:rsidRDefault="00A70A61" w:rsidP="001D37AB">
      <w:pPr>
        <w:jc w:val="both"/>
      </w:pPr>
      <w:r>
        <w:rPr>
          <w:b/>
        </w:rPr>
        <w:t xml:space="preserve">Radny Benedykt Pawlak </w:t>
      </w:r>
      <w:r>
        <w:t xml:space="preserve">ponowił wniosek odnośnie znaków informacyjnych na Osiedlu przy </w:t>
      </w:r>
      <w:proofErr w:type="spellStart"/>
      <w:r>
        <w:t>ul.Wojska</w:t>
      </w:r>
      <w:proofErr w:type="spellEnd"/>
      <w:r>
        <w:t xml:space="preserve"> Polskiego, które są poprzechylane. Wnioskował o poprawienie tego.</w:t>
      </w:r>
    </w:p>
    <w:p w:rsidR="00A70A61" w:rsidRDefault="00A70A61" w:rsidP="001D37AB">
      <w:pPr>
        <w:jc w:val="both"/>
      </w:pPr>
      <w:r>
        <w:rPr>
          <w:b/>
        </w:rPr>
        <w:t xml:space="preserve">Radny Artur Bonas </w:t>
      </w:r>
      <w:r>
        <w:t xml:space="preserve"> w tej samej sprawie wnioskował o zrobienie przeglądu znaków, bo jest takich więcej, np. na ul. Kolejowej. Poza tym poruszył temat przejścia przez tory pomiędzy mostem a peronami. Sporo osób, szczególnie wieczorem przechodzi tamtędy, co jest niebezpieczne. Wobec tego wystąpił z wnioskiem o wysłanie pisma do PKP, żeby to w jakiś sposób zabezpieczyć, bo jest to niebezpieczne. Ponadto nawiązał do rozpoczętych prac brukarskich w części Pomiechówka. Zapytał, czy wiadomo jaki jest harmonogram tych prac, czy jeszcze nie do końca jest to ustalone.</w:t>
      </w:r>
    </w:p>
    <w:p w:rsidR="00A70A61" w:rsidRDefault="00A70A61" w:rsidP="001D37AB">
      <w:pPr>
        <w:jc w:val="both"/>
      </w:pPr>
      <w:r>
        <w:rPr>
          <w:b/>
        </w:rPr>
        <w:t xml:space="preserve">Wójt Dariusz Bielecki </w:t>
      </w:r>
      <w:r>
        <w:t xml:space="preserve">poinformował, że robiony jest kompleks dróg Brody m.in. </w:t>
      </w:r>
      <w:r w:rsidR="0005210B">
        <w:t xml:space="preserve">ulice Środkowa, Akacjowa i inne w tym rejonie, na końcu będzie ulica Wierzbowa, ponieważ jest ona bardzo wąska. Obecnie kończone są prace na </w:t>
      </w:r>
      <w:proofErr w:type="spellStart"/>
      <w:r w:rsidR="0005210B">
        <w:t>ul.Wojska</w:t>
      </w:r>
      <w:proofErr w:type="spellEnd"/>
      <w:r w:rsidR="0005210B">
        <w:t xml:space="preserve"> Polskiego, w trakcie realizacji są ulice na Brodach.</w:t>
      </w:r>
    </w:p>
    <w:p w:rsidR="0005210B" w:rsidRDefault="0005210B" w:rsidP="001D37AB">
      <w:pPr>
        <w:jc w:val="both"/>
      </w:pPr>
      <w:r>
        <w:rPr>
          <w:b/>
        </w:rPr>
        <w:t xml:space="preserve">Radna Urszula Nowakowska </w:t>
      </w:r>
      <w:r>
        <w:t>poruszyła temat drogi w Nowym Modlinie,  która prowadzi do cmentarz przy Osiedlu po dawnym POM-</w:t>
      </w:r>
      <w:proofErr w:type="spellStart"/>
      <w:r>
        <w:t>ie</w:t>
      </w:r>
      <w:proofErr w:type="spellEnd"/>
      <w:r>
        <w:t>. Jest ona całkowicie nieprzejezdna, bo są tam koleiny po samochodach ciężarowych, które jeżdżą do Strefy. Radna zapytała, kto będzie naprawiał tą drogę, czy zakład, który wykonuje prace w Strefie, czy będzie to wykonane równiarką z Gminy.</w:t>
      </w:r>
    </w:p>
    <w:p w:rsidR="0005210B" w:rsidRDefault="0005210B" w:rsidP="001D37AB">
      <w:pPr>
        <w:jc w:val="both"/>
      </w:pPr>
      <w:r>
        <w:rPr>
          <w:b/>
        </w:rPr>
        <w:t xml:space="preserve">Wójt Dariusz Bielecki </w:t>
      </w:r>
      <w:r>
        <w:t>powiedział, że ustali to z Wydziałem Inwestycji.</w:t>
      </w:r>
    </w:p>
    <w:p w:rsidR="0005210B" w:rsidRDefault="0005210B" w:rsidP="001D37AB">
      <w:pPr>
        <w:jc w:val="both"/>
      </w:pPr>
      <w:r>
        <w:rPr>
          <w:b/>
        </w:rPr>
        <w:t xml:space="preserve">Radna Urszula Nowakowska </w:t>
      </w:r>
      <w:r>
        <w:t>zapytała o harmonogram prac drogowych. Czy są już konkretnie ustalone miejscowości, w których będą drogi robione, ją szczególnie interesowała droga w Nowym Modlinie na osiedlu. Chciałaby, aby też znalazła się w tym harmon</w:t>
      </w:r>
      <w:r w:rsidR="00E22CB7">
        <w:t>ogramie w możliwie wcześniejsze</w:t>
      </w:r>
      <w:r>
        <w:t>j kolejności do wykonania.</w:t>
      </w:r>
    </w:p>
    <w:p w:rsidR="0005210B" w:rsidRDefault="00E22CB7" w:rsidP="001D37AB">
      <w:pPr>
        <w:jc w:val="both"/>
      </w:pPr>
      <w:r>
        <w:rPr>
          <w:b/>
        </w:rPr>
        <w:t xml:space="preserve">Wójt </w:t>
      </w:r>
      <w:proofErr w:type="spellStart"/>
      <w:r>
        <w:rPr>
          <w:b/>
        </w:rPr>
        <w:t>D.Bielecki</w:t>
      </w:r>
      <w:proofErr w:type="spellEnd"/>
      <w:r>
        <w:rPr>
          <w:b/>
        </w:rPr>
        <w:t xml:space="preserve"> </w:t>
      </w:r>
      <w:r>
        <w:t>wyjaśnił, że zadania określone są na rok budżetowy, więc z tym przedziale drogi będą robione. Sezon inwestycyjny dróg w terenie to II  i III kwartał i zakończenie w IV kwartale.</w:t>
      </w:r>
    </w:p>
    <w:p w:rsidR="00E22CB7" w:rsidRDefault="00E22CB7" w:rsidP="001D37AB">
      <w:pPr>
        <w:jc w:val="both"/>
      </w:pPr>
      <w:r>
        <w:rPr>
          <w:b/>
        </w:rPr>
        <w:t xml:space="preserve">Radny Dariusz Radwański </w:t>
      </w:r>
      <w:r>
        <w:t>zapytał o ulice Majową, była mowa że będzie robiona od strefy do Kosewka. Zapytał, jak sprawa ta wygląda na chwile obecną.</w:t>
      </w:r>
    </w:p>
    <w:p w:rsidR="00E22CB7" w:rsidRDefault="00E22CB7" w:rsidP="001D37AB">
      <w:pPr>
        <w:jc w:val="both"/>
      </w:pPr>
      <w:r>
        <w:rPr>
          <w:b/>
        </w:rPr>
        <w:t xml:space="preserve">Wójt </w:t>
      </w:r>
      <w:r>
        <w:t>potwierdził, że nic się nie zmieniło i jest tak jak wcześniej było mówione. Jeżeli chodzi o szczegółowe pytania</w:t>
      </w:r>
      <w:r w:rsidR="003671C1">
        <w:t xml:space="preserve"> powiedział, że można zgłosić się do Wydziału Inwestycji.</w:t>
      </w:r>
    </w:p>
    <w:p w:rsidR="003671C1" w:rsidRDefault="003671C1" w:rsidP="001D37AB">
      <w:pPr>
        <w:jc w:val="both"/>
      </w:pPr>
      <w:r>
        <w:rPr>
          <w:b/>
        </w:rPr>
        <w:t xml:space="preserve">Radny Dariusz Radwański </w:t>
      </w:r>
      <w:r>
        <w:t>zgłosił wniosek o postawienie znaku „ustąp pierwszeństwa” na ulicy Majowej w Kosewku. Poruszył też sprawę kładki, a konkretnie przeprowadzenia jej remontu. Zapytał, czy jest szansa na wykonanie go w tym roku.</w:t>
      </w:r>
    </w:p>
    <w:p w:rsidR="003671C1" w:rsidRDefault="003671C1" w:rsidP="001D37AB">
      <w:pPr>
        <w:jc w:val="both"/>
      </w:pPr>
      <w:r>
        <w:rPr>
          <w:b/>
        </w:rPr>
        <w:lastRenderedPageBreak/>
        <w:t xml:space="preserve">Wójt Dariusz Bielecki </w:t>
      </w:r>
      <w:r>
        <w:t>odpowiedział, że przeprowadzana jest analiza, na komisje przed najbliższą sesją będzie już więcej informacji w tej sprawie.</w:t>
      </w:r>
    </w:p>
    <w:p w:rsidR="003671C1" w:rsidRDefault="003671C1" w:rsidP="001D37AB">
      <w:pPr>
        <w:jc w:val="both"/>
      </w:pPr>
      <w:r>
        <w:rPr>
          <w:b/>
        </w:rPr>
        <w:t xml:space="preserve">Radna Wioletta Śliwińska </w:t>
      </w:r>
      <w:r>
        <w:t>zapytała, czy w sprawie gazu coś wiadomo.</w:t>
      </w:r>
    </w:p>
    <w:p w:rsidR="003671C1" w:rsidRDefault="003671C1" w:rsidP="001D37AB">
      <w:pPr>
        <w:jc w:val="both"/>
      </w:pPr>
      <w:r>
        <w:rPr>
          <w:b/>
        </w:rPr>
        <w:t xml:space="preserve">Wójt </w:t>
      </w:r>
      <w:r>
        <w:t>powiedział, że jest to samo stanowisko co na ostatniej komisji.</w:t>
      </w:r>
    </w:p>
    <w:p w:rsidR="003671C1" w:rsidRDefault="003671C1" w:rsidP="001D37AB">
      <w:pPr>
        <w:jc w:val="both"/>
      </w:pPr>
      <w:r>
        <w:rPr>
          <w:b/>
        </w:rPr>
        <w:t xml:space="preserve">Radna Małgorzata Lewczuk </w:t>
      </w:r>
      <w:r>
        <w:t>nawiązała do podjętej na ostatniej sesji uchwały w sprawie utworzenia Liceum Ogólnokształcącego. Wczoraj miała przyjemność z Panem Wójtem być na Dniach Otwartych w Szkole Ponadgimnazjalnej. Zarówno na niej, jak i na Panu Wójcie zrobiło duże wrażenie to, że jest zainteresowanie szkołą.  Młodzież z Nasielska, z Modlina, z Modlina Twierdzy przyjechała z rodzicami, dopytywali o kierunki nauczania i bardzo pozytywnie odbierali ta szkołę. Młodzież ze Szkoły Ponadgimnazjalnej bardzo pozytywnie zaprezentowała się na targach szkół. Rozmawiano też z jedna z mam, która powiedziała, iż jest przekonana o tym, że przyś</w:t>
      </w:r>
      <w:r w:rsidR="002F7EA5">
        <w:t xml:space="preserve">le </w:t>
      </w:r>
      <w:r>
        <w:t xml:space="preserve"> swoje córki</w:t>
      </w:r>
      <w:r w:rsidR="002F7EA5">
        <w:t xml:space="preserve"> do tej szkoły. Pozytywnie ją oceniła, zwracała uwagę na to, że jest zaplecze i bogata oferta lokalowa. Ogólnie stwierdzono, że jest pozytywny odbiór społeczeństwa nie tylko ze szkół z Pomiechówka, ale również z gimnazjów innych gmin.  Podsumowała, że Rada Gminy podjęła dobrą decyzję o utworzeniu tego Liceum.</w:t>
      </w:r>
    </w:p>
    <w:p w:rsidR="00A93E9F" w:rsidRDefault="002F7EA5" w:rsidP="001D37AB">
      <w:pPr>
        <w:jc w:val="both"/>
      </w:pPr>
      <w:r>
        <w:rPr>
          <w:b/>
        </w:rPr>
        <w:t xml:space="preserve">Wójt Dariusz Bielecki </w:t>
      </w:r>
      <w:r>
        <w:t xml:space="preserve">ocenił, że Dni Otwarte w tej szkole były zorganizowane na wysoki poziomie. W szkole dało się zauważyć atmosferę otwartości, dobrego klimatu stworzonego przez uczniów, którzy bardzo dobrze przygotowali się do tego wydarzenia. Przedstawili ciekawą prezentację, zachęcali też uczniów do wybrania tej placówki. Widać, że w szkole tej jest bardzo dobra atmosfera, wszystkie kierunki, włącznie z planowanym liceum są ciekawe.  Na Dniach Otwartych było dużo więcej osób niż w latach poprzednich. Mówiąc o tej szkole, Wójt zwrócił się do Radnych, aby swoją otwartością, optymizmem tworzyli dobry klimat w przekazywaniu informacji o tej szkole, szczególnie w tych ostatnich dniach przed naborami. Ponadto Wójt dodał, że są podpisane pierwsze umowy z wyższymi uczelniami przez naszą szkołę. Taka umowa jest już zawarta z Uniwersytetem Warszawskim. To dobrze rokuje i jest dodatkowym plusem </w:t>
      </w:r>
      <w:r w:rsidR="00C97A82">
        <w:t>do oferty tej szkoły. Ponadto szkoła współpracuje z lokalnymi instytucjami kultury, gdyż dla uczniów jest też ważna kwestia zajęć pozalekcyjnych. Bardzo pozytywnie na zewnątrz jest odbierane to, że w Pomiechówku tworzy się nowy kierunek nauczania, jakim będzie liceum. W związku z tym Wójt jeszcze raz prosił radnych o to, aby w tych najbliższych dniach, np. podczas rozmów z mieszkańcami, z osobami które mówią o tej szkole, pozytywnie te szkołę przedstawiali, aby jak najwięcej osób ją wybrało. Wójt wspomniał też o tym, że osoby obecne na Dniach Otwartych chwaliły też komunikację do tej szkoły, że jest bardzo dobry dojazd jeżeli chodzi o pociągi, chwalono też komunikację lokalną. Kolejnym atutem tej szkoły jest bardzo atrakcyjna i duża przestrzeń. Przestronne sale, korytarze to aspekty, które uczniowie bardzo pozytywnie odbierali. Jest to szkoła, która posiada bardzo atrakcyjną salę gimnastyczną, jedną z większych w szkołach, które są na terenie Powiatu. To też kandydaci do szkół dostrzegli. Jest to szkoła, która ma jedna z najnowocześniejszych pracowni komputerowych, kilka miesięcy temu Gmina podjęła decyzję o zakupie nowych komputerów. Jest też bardzo dobrze wyposażona pracownia gastronomiczna</w:t>
      </w:r>
      <w:r w:rsidR="00A93E9F">
        <w:t>. „Mamy bardzo dobre kierunki, promujmy je. Stąd moja prośba, żeby w maju skoncentrować się na promowaniu tej szkoły, bo naprawdę warto” – podsumował wójt i dodał, że Gmina w ramach współpracy z klastrami ma podpisaną umowę z dziewięcioma uczelniami, więc ten potencjał doświadczeń samorządowych będzie przekładany na naszą szkołę. Ostatnio odbyły się praktyki studenckie z Politechniki na terenie Gminy. W ramach zaliczeń semestralnych odbyły się terenowe zajęcia, które polegały na wykonywaniu przez studentów podziałów i scaleń teoretycznych. Będą też prezentacje pokazujące możliwości kierunku rozwoju samego Pomiechówka jeżeli chodzi o funkcję mieszkaniową.</w:t>
      </w:r>
    </w:p>
    <w:p w:rsidR="00A93E9F" w:rsidRDefault="00A93E9F" w:rsidP="001D37AB">
      <w:pPr>
        <w:jc w:val="both"/>
      </w:pPr>
      <w:r>
        <w:rPr>
          <w:b/>
        </w:rPr>
        <w:t xml:space="preserve">Radny Dariusz Radwański </w:t>
      </w:r>
      <w:r>
        <w:t>zmieniając temat, w kwestii spraw bieżących wnioskował o wymianę kilku desek w kładce w Kosewku.</w:t>
      </w:r>
    </w:p>
    <w:p w:rsidR="00A93E9F" w:rsidRDefault="00A93E9F" w:rsidP="001D37AB">
      <w:pPr>
        <w:jc w:val="both"/>
      </w:pPr>
      <w:r>
        <w:rPr>
          <w:b/>
        </w:rPr>
        <w:t xml:space="preserve">Wójt Dariusz Bielecki </w:t>
      </w:r>
      <w:r>
        <w:t xml:space="preserve">odpowiedział, że jest to przewidziane na poniedziałek, bo odbywa się wydarzenie rekreacyjno-biegowe. W dniu dzisiejszym odbyły się ostatnie ustalenia z organizatorem. </w:t>
      </w:r>
      <w:r>
        <w:lastRenderedPageBreak/>
        <w:t>Przygotowywane są tereny rekreacyjne w Kosewku dla ponad 300 biegaczy. Będzie to duże wydarzenie w majowy weekend na terenie gminy Pomiechówek, konkretnie w Kosewku. Ustalono też, żeby dokonać konserwacji kładki i to będzie wykonane.</w:t>
      </w:r>
    </w:p>
    <w:p w:rsidR="00A93E9F" w:rsidRDefault="00A93E9F" w:rsidP="001D37AB">
      <w:pPr>
        <w:jc w:val="both"/>
      </w:pPr>
      <w:r>
        <w:rPr>
          <w:b/>
        </w:rPr>
        <w:t xml:space="preserve">Radny Dariusz Radwański </w:t>
      </w:r>
      <w:r>
        <w:t>odnośnie ulicy Wąskiej w Kosewku, zapytał czy będzie ona w jakiś sposób wyrównana.</w:t>
      </w:r>
    </w:p>
    <w:p w:rsidR="000700C9" w:rsidRDefault="000700C9" w:rsidP="001D37AB">
      <w:pPr>
        <w:jc w:val="both"/>
      </w:pPr>
      <w:r>
        <w:rPr>
          <w:b/>
        </w:rPr>
        <w:t xml:space="preserve">Wójt </w:t>
      </w:r>
      <w:r>
        <w:t>poinformował, że zostały podjęte stosowne decyzje, ustalono zakres prac i po weekendzie majowym do 15 maja planowane jest uzupełnienie wyjeżdżonego pasa kruszywem i zagęszczenie walcem. Mieszkańcom ta propozycja odpowiada. Ogólnie, podkreślił Wójt, w terminie do końca maja zostanie dokonany przegląd dróg i placów zabaw.</w:t>
      </w:r>
    </w:p>
    <w:p w:rsidR="000700C9" w:rsidRDefault="000700C9" w:rsidP="001D37AB">
      <w:pPr>
        <w:jc w:val="both"/>
      </w:pPr>
      <w:r>
        <w:rPr>
          <w:b/>
        </w:rPr>
        <w:t xml:space="preserve">Radny Artur Bonas </w:t>
      </w:r>
      <w:r>
        <w:t>zapytał, czy wiadomo coś na temat remontu drogi powiatowej Pomiechówek – Nasielsk.</w:t>
      </w:r>
    </w:p>
    <w:p w:rsidR="000700C9" w:rsidRDefault="000700C9" w:rsidP="001D37AB">
      <w:pPr>
        <w:jc w:val="both"/>
      </w:pPr>
      <w:r>
        <w:rPr>
          <w:b/>
        </w:rPr>
        <w:t xml:space="preserve">Wójt </w:t>
      </w:r>
      <w:r>
        <w:t xml:space="preserve">odpowiedział, że na razie wiadomo tyle, że taki remont się odbędzie. Co </w:t>
      </w:r>
      <w:r w:rsidR="00F508CA">
        <w:t>do kwestii organizacyjnych oczekuje na bieżące informacje od Powiatu.</w:t>
      </w:r>
    </w:p>
    <w:p w:rsidR="00F508CA" w:rsidRDefault="00F508CA" w:rsidP="001D37AB">
      <w:pPr>
        <w:jc w:val="both"/>
      </w:pPr>
      <w:r>
        <w:rPr>
          <w:b/>
        </w:rPr>
        <w:t xml:space="preserve">Radna Wioletta Śliwińska </w:t>
      </w:r>
      <w:r>
        <w:t xml:space="preserve">zgłosiła sprawę drogi gminnej we wsi </w:t>
      </w:r>
      <w:proofErr w:type="spellStart"/>
      <w:r>
        <w:t>Pomocnia</w:t>
      </w:r>
      <w:proofErr w:type="spellEnd"/>
      <w:r>
        <w:t xml:space="preserve"> przez wieś. Chodzi o odwodnienie w ten sposób, żeby woda nie wlewała się na posesje.</w:t>
      </w:r>
    </w:p>
    <w:p w:rsidR="00F508CA" w:rsidRDefault="00B2774B" w:rsidP="001D37AB">
      <w:pPr>
        <w:jc w:val="both"/>
      </w:pPr>
      <w:r>
        <w:rPr>
          <w:b/>
        </w:rPr>
        <w:t xml:space="preserve">Wójt </w:t>
      </w:r>
      <w:r>
        <w:t>wyjaśnił, że jest to objęte zakresem działań Gminy. Zaznaczył przy tym, że trzeba mieć świadomość, iż wykonywane prace przez zespół drogowy wymagają precyzyjnego określenia w czasie i podziału na etapy. Są to prace asfaltowe, które rozpoczynają się w maju, prace przygotowawcze czyli podbudowy dróg i bieżące utrzymanie. Planowane jest wykonanie głównych prac w I półroczu, gdyż pogodowo jest to najbardziej wskazany okres. Największa dynamika prac nastąpi w II i III kwartale roku, a w IV kwartale to etap prac końcowych. Obecnie wykonywana jest podbudowa ulicy Brzozowej w Błędowie, odcinek około 1 km. Będzie to jedna z większych inwestycji. Zakupiono dodatkowy sprzęt, czyli rozściełacz asfaltu, którego uruchomienie nastąpi 7 maja i wtedy rozpoczną się prace asfaltowe.</w:t>
      </w:r>
    </w:p>
    <w:p w:rsidR="001D37AB" w:rsidRDefault="00B2774B" w:rsidP="001D37AB">
      <w:pPr>
        <w:jc w:val="both"/>
      </w:pPr>
      <w:r>
        <w:rPr>
          <w:b/>
        </w:rPr>
        <w:t xml:space="preserve">Radna Iwona </w:t>
      </w:r>
      <w:proofErr w:type="spellStart"/>
      <w:r>
        <w:rPr>
          <w:b/>
        </w:rPr>
        <w:t>Sagatyńska</w:t>
      </w:r>
      <w:proofErr w:type="spellEnd"/>
      <w:r>
        <w:rPr>
          <w:b/>
        </w:rPr>
        <w:t xml:space="preserve"> </w:t>
      </w:r>
      <w:r>
        <w:t>zapytała o wykonywane prace na „Sosnowej Dolinie”</w:t>
      </w:r>
      <w:r w:rsidR="001D37AB">
        <w:t xml:space="preserve"> nad Wkra w Pomiechówku.</w:t>
      </w:r>
    </w:p>
    <w:p w:rsidR="00B2774B" w:rsidRDefault="00B2774B" w:rsidP="001D37AB">
      <w:pPr>
        <w:jc w:val="both"/>
      </w:pPr>
      <w:r>
        <w:rPr>
          <w:b/>
        </w:rPr>
        <w:t xml:space="preserve">Wójt </w:t>
      </w:r>
      <w:r>
        <w:t>wyjaśnił, że teren ten będzie przygotowany do wypoczynku w formie dostępnej plaży. W związku z tym będzie uporządkowany i oczyszczony z krzewów, następnie zostanie nasypany piasek.</w:t>
      </w:r>
    </w:p>
    <w:p w:rsidR="00B2774B" w:rsidRDefault="00B2774B" w:rsidP="001D37AB">
      <w:pPr>
        <w:jc w:val="both"/>
      </w:pPr>
      <w:r>
        <w:rPr>
          <w:b/>
        </w:rPr>
        <w:t xml:space="preserve">Radna </w:t>
      </w:r>
      <w:proofErr w:type="spellStart"/>
      <w:r>
        <w:rPr>
          <w:b/>
        </w:rPr>
        <w:t>I.Sagatyńska</w:t>
      </w:r>
      <w:proofErr w:type="spellEnd"/>
      <w:r>
        <w:rPr>
          <w:b/>
        </w:rPr>
        <w:t xml:space="preserve"> </w:t>
      </w:r>
      <w:r>
        <w:t>dodała, aby nie zapomnieć o pojemnikach na śmieci.</w:t>
      </w:r>
    </w:p>
    <w:p w:rsidR="00B2774B" w:rsidRDefault="00B2774B" w:rsidP="001D37AB">
      <w:pPr>
        <w:jc w:val="both"/>
      </w:pPr>
      <w:r>
        <w:t>Więcej spraw nie zgłoszono. Na tym o godz. 13:45 Przewodniczący Rady Gminy zamknął posiedzenie Komisji.</w:t>
      </w:r>
    </w:p>
    <w:p w:rsidR="001D37AB" w:rsidRDefault="00B2774B" w:rsidP="001D37AB">
      <w:pPr>
        <w:jc w:val="both"/>
      </w:pPr>
      <w:r>
        <w:t xml:space="preserve">Na sali pozostała Komisja rewizyjna, która podjęła Uchwałę </w:t>
      </w:r>
      <w:r w:rsidR="001D37AB">
        <w:t>w sprawie wydania opinii o wykonaniu budżetu gminy Pomiechówek za 2017 rok i wniosku w sprawie absolutorium dla Wójta Gminy Pomiechówek – w załączeniu do protokołu.</w:t>
      </w:r>
    </w:p>
    <w:p w:rsidR="001D37AB" w:rsidRDefault="001D37AB" w:rsidP="001D37AB">
      <w:pPr>
        <w:jc w:val="both"/>
      </w:pPr>
      <w:r>
        <w:t>Protokołowała:</w:t>
      </w:r>
    </w:p>
    <w:p w:rsidR="001D37AB" w:rsidRDefault="001D37AB" w:rsidP="001D37AB">
      <w:pPr>
        <w:jc w:val="right"/>
      </w:pPr>
      <w:r>
        <w:t>Prz</w:t>
      </w:r>
      <w:r w:rsidR="005315F8">
        <w:t xml:space="preserve">ewodnicząca Komisji </w:t>
      </w:r>
      <w:r w:rsidR="00A026B0">
        <w:t>Gospodarczej</w:t>
      </w:r>
      <w:r>
        <w:t>:</w:t>
      </w:r>
    </w:p>
    <w:p w:rsidR="001D37AB" w:rsidRPr="001D37AB" w:rsidRDefault="001D37AB" w:rsidP="001D37AB">
      <w:pPr>
        <w:jc w:val="center"/>
        <w:rPr>
          <w:i/>
        </w:rPr>
      </w:pPr>
      <w:r>
        <w:rPr>
          <w:i/>
        </w:rPr>
        <w:t xml:space="preserve">                                                                                    </w:t>
      </w:r>
      <w:r w:rsidR="00A026B0">
        <w:rPr>
          <w:i/>
        </w:rPr>
        <w:t>Teresa Cieślińska</w:t>
      </w:r>
      <w:bookmarkStart w:id="0" w:name="_GoBack"/>
      <w:bookmarkEnd w:id="0"/>
    </w:p>
    <w:p w:rsidR="001D37AB" w:rsidRDefault="001D37AB" w:rsidP="001D37AB">
      <w:pPr>
        <w:jc w:val="right"/>
      </w:pPr>
    </w:p>
    <w:p w:rsidR="001D37AB" w:rsidRDefault="001D37AB" w:rsidP="00BE5CF0"/>
    <w:p w:rsidR="001D37AB" w:rsidRDefault="001D37AB" w:rsidP="00BE5CF0"/>
    <w:p w:rsidR="001D37AB" w:rsidRDefault="001D37AB" w:rsidP="00BE5CF0"/>
    <w:p w:rsidR="00B2774B" w:rsidRPr="00B2774B" w:rsidRDefault="00B2774B" w:rsidP="00BE5CF0">
      <w:r>
        <w:lastRenderedPageBreak/>
        <w:t xml:space="preserve"> </w:t>
      </w:r>
    </w:p>
    <w:p w:rsidR="00B2774B" w:rsidRPr="00B2774B" w:rsidRDefault="00B2774B" w:rsidP="00BE5CF0"/>
    <w:p w:rsidR="00A93E9F" w:rsidRPr="00A93E9F" w:rsidRDefault="00A93E9F" w:rsidP="00BE5CF0"/>
    <w:p w:rsidR="00A70A61" w:rsidRPr="00A70A61" w:rsidRDefault="00A70A61" w:rsidP="00BE5CF0"/>
    <w:p w:rsidR="004872DC" w:rsidRPr="004872DC" w:rsidRDefault="004872DC" w:rsidP="00BE5CF0">
      <w:pPr>
        <w:rPr>
          <w:b/>
        </w:rPr>
      </w:pPr>
      <w:r>
        <w:rPr>
          <w:b/>
        </w:rPr>
        <w:t xml:space="preserve"> </w:t>
      </w:r>
    </w:p>
    <w:p w:rsidR="004872DC" w:rsidRPr="004872DC" w:rsidRDefault="004872DC" w:rsidP="00BE5CF0"/>
    <w:p w:rsidR="004872DC" w:rsidRPr="004872DC" w:rsidRDefault="004872DC" w:rsidP="00BE5CF0">
      <w:pPr>
        <w:rPr>
          <w:b/>
        </w:rPr>
      </w:pPr>
    </w:p>
    <w:p w:rsidR="004872DC" w:rsidRDefault="004872DC" w:rsidP="00BE5CF0"/>
    <w:p w:rsidR="004872DC" w:rsidRDefault="004872DC" w:rsidP="00BE5CF0"/>
    <w:p w:rsidR="00780022" w:rsidRPr="00BE5CF0" w:rsidRDefault="00780022" w:rsidP="00BE5CF0"/>
    <w:sectPr w:rsidR="00780022" w:rsidRPr="00BE5CF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B71" w:rsidRDefault="00CB7B71" w:rsidP="00780022">
      <w:pPr>
        <w:spacing w:after="0" w:line="240" w:lineRule="auto"/>
      </w:pPr>
      <w:r>
        <w:separator/>
      </w:r>
    </w:p>
  </w:endnote>
  <w:endnote w:type="continuationSeparator" w:id="0">
    <w:p w:rsidR="00CB7B71" w:rsidRDefault="00CB7B71" w:rsidP="0078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151033"/>
      <w:docPartObj>
        <w:docPartGallery w:val="Page Numbers (Bottom of Page)"/>
        <w:docPartUnique/>
      </w:docPartObj>
    </w:sdtPr>
    <w:sdtEndPr/>
    <w:sdtContent>
      <w:p w:rsidR="00780022" w:rsidRDefault="00780022">
        <w:pPr>
          <w:pStyle w:val="Stopka"/>
          <w:jc w:val="right"/>
        </w:pPr>
        <w:r>
          <w:fldChar w:fldCharType="begin"/>
        </w:r>
        <w:r>
          <w:instrText>PAGE   \* MERGEFORMAT</w:instrText>
        </w:r>
        <w:r>
          <w:fldChar w:fldCharType="separate"/>
        </w:r>
        <w:r w:rsidR="00A026B0">
          <w:rPr>
            <w:noProof/>
          </w:rPr>
          <w:t>4</w:t>
        </w:r>
        <w:r>
          <w:fldChar w:fldCharType="end"/>
        </w:r>
      </w:p>
    </w:sdtContent>
  </w:sdt>
  <w:p w:rsidR="00780022" w:rsidRDefault="007800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B71" w:rsidRDefault="00CB7B71" w:rsidP="00780022">
      <w:pPr>
        <w:spacing w:after="0" w:line="240" w:lineRule="auto"/>
      </w:pPr>
      <w:r>
        <w:separator/>
      </w:r>
    </w:p>
  </w:footnote>
  <w:footnote w:type="continuationSeparator" w:id="0">
    <w:p w:rsidR="00CB7B71" w:rsidRDefault="00CB7B71" w:rsidP="00780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55E05"/>
    <w:multiLevelType w:val="hybridMultilevel"/>
    <w:tmpl w:val="CBF27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F0"/>
    <w:rsid w:val="0005210B"/>
    <w:rsid w:val="000700C9"/>
    <w:rsid w:val="001A6953"/>
    <w:rsid w:val="001D37AB"/>
    <w:rsid w:val="00220A96"/>
    <w:rsid w:val="002C12D9"/>
    <w:rsid w:val="002F7EA5"/>
    <w:rsid w:val="003671C1"/>
    <w:rsid w:val="004872DC"/>
    <w:rsid w:val="004B1713"/>
    <w:rsid w:val="005315F8"/>
    <w:rsid w:val="00780022"/>
    <w:rsid w:val="007C15F1"/>
    <w:rsid w:val="009140FF"/>
    <w:rsid w:val="00A026B0"/>
    <w:rsid w:val="00A70A61"/>
    <w:rsid w:val="00A93E9F"/>
    <w:rsid w:val="00B2774B"/>
    <w:rsid w:val="00B53884"/>
    <w:rsid w:val="00BE5CF0"/>
    <w:rsid w:val="00C97A82"/>
    <w:rsid w:val="00CB7B71"/>
    <w:rsid w:val="00E22CB7"/>
    <w:rsid w:val="00F50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ED711-9E53-4548-B7C6-FB333626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5CF0"/>
    <w:pPr>
      <w:ind w:left="720"/>
      <w:contextualSpacing/>
    </w:pPr>
  </w:style>
  <w:style w:type="paragraph" w:styleId="Nagwek">
    <w:name w:val="header"/>
    <w:basedOn w:val="Normalny"/>
    <w:link w:val="NagwekZnak"/>
    <w:uiPriority w:val="99"/>
    <w:unhideWhenUsed/>
    <w:rsid w:val="007800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022"/>
    <w:rPr>
      <w:rFonts w:ascii="Times New Roman" w:hAnsi="Times New Roman" w:cs="Times New Roman"/>
      <w:szCs w:val="24"/>
      <w:lang w:eastAsia="pl-PL"/>
    </w:rPr>
  </w:style>
  <w:style w:type="paragraph" w:styleId="Stopka">
    <w:name w:val="footer"/>
    <w:basedOn w:val="Normalny"/>
    <w:link w:val="StopkaZnak"/>
    <w:uiPriority w:val="99"/>
    <w:unhideWhenUsed/>
    <w:rsid w:val="007800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022"/>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9140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0FF"/>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2187</Words>
  <Characters>13125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6</cp:revision>
  <cp:lastPrinted>2018-05-25T07:47:00Z</cp:lastPrinted>
  <dcterms:created xsi:type="dcterms:W3CDTF">2018-04-30T09:57:00Z</dcterms:created>
  <dcterms:modified xsi:type="dcterms:W3CDTF">2018-05-25T07:48:00Z</dcterms:modified>
</cp:coreProperties>
</file>