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9B2641" w:rsidP="009B2641">
      <w:pPr>
        <w:jc w:val="center"/>
        <w:rPr>
          <w:b/>
        </w:rPr>
      </w:pPr>
      <w:r>
        <w:rPr>
          <w:b/>
        </w:rPr>
        <w:t>Protokół nr</w:t>
      </w:r>
      <w:r w:rsidR="00D74934">
        <w:rPr>
          <w:b/>
        </w:rPr>
        <w:t xml:space="preserve"> 54/2018 Komisji Oświaty</w:t>
      </w:r>
    </w:p>
    <w:p w:rsidR="009B2641" w:rsidRDefault="009B2641" w:rsidP="009B2641">
      <w:pPr>
        <w:jc w:val="center"/>
        <w:rPr>
          <w:b/>
        </w:rPr>
      </w:pPr>
      <w:r>
        <w:rPr>
          <w:b/>
        </w:rPr>
        <w:t>ze wspólnego posiedzenia wszystkich Komisji Rady Gminy w dniu 11 października 2018 r.</w:t>
      </w:r>
    </w:p>
    <w:p w:rsidR="009B2641" w:rsidRDefault="009B2641" w:rsidP="009B2641">
      <w:pPr>
        <w:jc w:val="center"/>
        <w:rPr>
          <w:b/>
        </w:rPr>
      </w:pPr>
    </w:p>
    <w:p w:rsidR="009B2641" w:rsidRDefault="009B2641" w:rsidP="009B2641"/>
    <w:p w:rsidR="009B2641" w:rsidRDefault="009B2641" w:rsidP="009B2641">
      <w:r>
        <w:t xml:space="preserve">W posiedzeniu, któremu przewodniczył </w:t>
      </w:r>
      <w:r>
        <w:rPr>
          <w:b/>
        </w:rPr>
        <w:t xml:space="preserve">Jan </w:t>
      </w:r>
      <w:proofErr w:type="spellStart"/>
      <w:r>
        <w:rPr>
          <w:b/>
        </w:rPr>
        <w:t>Drzazgowski</w:t>
      </w:r>
      <w:proofErr w:type="spellEnd"/>
      <w:r>
        <w:rPr>
          <w:b/>
        </w:rPr>
        <w:t xml:space="preserve"> – Przewodniczący Rady Gminy </w:t>
      </w:r>
      <w:r>
        <w:t>udział wzięli:</w:t>
      </w:r>
    </w:p>
    <w:p w:rsidR="009B2641" w:rsidRDefault="009B2641" w:rsidP="009B2641">
      <w:r>
        <w:t>- członkowie Komisji Gospodarczej, w pełnym składzie,</w:t>
      </w:r>
    </w:p>
    <w:p w:rsidR="009B2641" w:rsidRDefault="009B2641" w:rsidP="009B2641">
      <w:r>
        <w:t>- członkowie Komisji Oświaty, w pełnym składzie</w:t>
      </w:r>
    </w:p>
    <w:p w:rsidR="009B2641" w:rsidRDefault="009B2641" w:rsidP="009B2641">
      <w:r>
        <w:t>- członkowie Komisji Ochrony Środowiska, w pełnym składzie,</w:t>
      </w:r>
    </w:p>
    <w:p w:rsidR="009B2641" w:rsidRDefault="009B2641" w:rsidP="009B2641">
      <w:r>
        <w:t>- członkowie Komisji Rewizyjnej, w pełnym składzie</w:t>
      </w:r>
    </w:p>
    <w:p w:rsidR="009B2641" w:rsidRDefault="009B2641" w:rsidP="009B2641">
      <w:r>
        <w:t>oraz</w:t>
      </w:r>
    </w:p>
    <w:p w:rsidR="009B2641" w:rsidRDefault="009B2641" w:rsidP="009B2641">
      <w:r>
        <w:t>Dariusz Bielecki, Wójt Gminy</w:t>
      </w:r>
    </w:p>
    <w:p w:rsidR="009B2641" w:rsidRDefault="009B2641" w:rsidP="009B2641">
      <w:r>
        <w:t>Mariusz Łempicki, z-ca Wójta</w:t>
      </w:r>
    </w:p>
    <w:p w:rsidR="009B2641" w:rsidRDefault="009B2641" w:rsidP="009B2641">
      <w:r>
        <w:t>Kamila Gronczewska, Skarbnik Gminy</w:t>
      </w:r>
    </w:p>
    <w:p w:rsidR="009B2641" w:rsidRDefault="009B2641" w:rsidP="009B2641">
      <w:r>
        <w:t>Bożena Śliwińska, Sekretarz Gminy,</w:t>
      </w:r>
    </w:p>
    <w:p w:rsidR="009B2641" w:rsidRDefault="009B2641" w:rsidP="009B2641">
      <w:r>
        <w:t>Agnieszka Brzezińska – Brańska – Dyrektor GOK</w:t>
      </w:r>
    </w:p>
    <w:p w:rsidR="009B2641" w:rsidRDefault="009B2641" w:rsidP="009B2641">
      <w:r>
        <w:t>i inni  pracownicy Urzędu Gminy,  zgodnie z listą obecności załączoną do protokołu.</w:t>
      </w:r>
    </w:p>
    <w:p w:rsidR="002A7247" w:rsidRPr="002A7247" w:rsidRDefault="002A7247" w:rsidP="009B2641">
      <w:pPr>
        <w:rPr>
          <w:b/>
          <w:u w:val="single"/>
        </w:rPr>
      </w:pPr>
      <w:r>
        <w:rPr>
          <w:b/>
          <w:u w:val="single"/>
        </w:rPr>
        <w:t>Porządek posiedzenia:</w:t>
      </w:r>
    </w:p>
    <w:p w:rsidR="002A7247" w:rsidRDefault="002A7247" w:rsidP="002A7247">
      <w:pPr>
        <w:pStyle w:val="Akapitzlist"/>
        <w:numPr>
          <w:ilvl w:val="0"/>
          <w:numId w:val="1"/>
        </w:numPr>
        <w:rPr>
          <w:sz w:val="24"/>
        </w:rPr>
      </w:pPr>
      <w:r>
        <w:rPr>
          <w:sz w:val="24"/>
        </w:rPr>
        <w:t>Otwarcie posiedzenia i stwierdzenie jego prawomocności.</w:t>
      </w:r>
    </w:p>
    <w:p w:rsidR="002A7247" w:rsidRDefault="002A7247" w:rsidP="002A7247">
      <w:pPr>
        <w:pStyle w:val="Akapitzlist"/>
        <w:numPr>
          <w:ilvl w:val="0"/>
          <w:numId w:val="1"/>
        </w:numPr>
        <w:rPr>
          <w:b/>
          <w:sz w:val="24"/>
        </w:rPr>
      </w:pPr>
      <w:r>
        <w:rPr>
          <w:sz w:val="24"/>
        </w:rPr>
        <w:t>Omówienie projektu uchwały w sprawie:</w:t>
      </w:r>
    </w:p>
    <w:p w:rsidR="002A7247" w:rsidRDefault="002A7247" w:rsidP="002A7247">
      <w:pPr>
        <w:pStyle w:val="Akapitzlist"/>
        <w:rPr>
          <w:sz w:val="24"/>
        </w:rPr>
      </w:pPr>
      <w:r>
        <w:rPr>
          <w:sz w:val="24"/>
        </w:rPr>
        <w:t>- zmiany Wieloletniej Prognozy Finansowej Gminy Pomiechówek.</w:t>
      </w:r>
    </w:p>
    <w:p w:rsidR="002A7247" w:rsidRDefault="002A7247" w:rsidP="002A7247">
      <w:pPr>
        <w:pStyle w:val="Akapitzlist"/>
        <w:rPr>
          <w:sz w:val="24"/>
        </w:rPr>
      </w:pPr>
      <w:r>
        <w:rPr>
          <w:sz w:val="24"/>
        </w:rPr>
        <w:t>- zmiany Uchwały Budżetowej na 2018 rok.</w:t>
      </w:r>
    </w:p>
    <w:p w:rsidR="002A7247" w:rsidRDefault="002A7247" w:rsidP="002A7247">
      <w:pPr>
        <w:pStyle w:val="Akapitzlist"/>
        <w:numPr>
          <w:ilvl w:val="0"/>
          <w:numId w:val="1"/>
        </w:numPr>
        <w:rPr>
          <w:sz w:val="24"/>
        </w:rPr>
      </w:pPr>
      <w:r>
        <w:rPr>
          <w:sz w:val="24"/>
        </w:rPr>
        <w:t>Omówienie projektu uchwały w sprawie określenia wysokości stawek podatku od nieruchomości.</w:t>
      </w:r>
    </w:p>
    <w:p w:rsidR="002A7247" w:rsidRDefault="002A7247" w:rsidP="002A7247">
      <w:pPr>
        <w:pStyle w:val="Akapitzlist"/>
        <w:numPr>
          <w:ilvl w:val="0"/>
          <w:numId w:val="1"/>
        </w:numPr>
        <w:jc w:val="both"/>
        <w:rPr>
          <w:sz w:val="24"/>
        </w:rPr>
      </w:pPr>
      <w:r>
        <w:rPr>
          <w:sz w:val="24"/>
        </w:rPr>
        <w:t>Omówienie projektu uchwały w sprawie zmiany Uchwały Nr V/34/2015 z dnia 31 marca 2015 r. w sprawie poboru podatków w drodze inkasa i wyznaczenia inkasentów oraz określenia wynagrodzenia dla inkasentów.</w:t>
      </w:r>
    </w:p>
    <w:p w:rsidR="002A7247" w:rsidRDefault="002A7247" w:rsidP="002A7247">
      <w:pPr>
        <w:pStyle w:val="Akapitzlist"/>
        <w:numPr>
          <w:ilvl w:val="0"/>
          <w:numId w:val="1"/>
        </w:numPr>
        <w:jc w:val="both"/>
        <w:rPr>
          <w:sz w:val="24"/>
        </w:rPr>
      </w:pPr>
      <w:r>
        <w:rPr>
          <w:sz w:val="24"/>
        </w:rPr>
        <w:t>Omówienie projektu uchwały w sprawie zmiany Uchwały Nr VI/83/2003 w sprawie przekształcenia i nadania statutu Gminnemu Ośrodkowi Kultury w Pomiechówku.</w:t>
      </w:r>
    </w:p>
    <w:p w:rsidR="002A7247" w:rsidRDefault="002A7247" w:rsidP="002A7247">
      <w:pPr>
        <w:pStyle w:val="Akapitzlist"/>
        <w:numPr>
          <w:ilvl w:val="0"/>
          <w:numId w:val="1"/>
        </w:numPr>
        <w:jc w:val="both"/>
        <w:rPr>
          <w:sz w:val="24"/>
        </w:rPr>
      </w:pPr>
      <w:r>
        <w:rPr>
          <w:sz w:val="24"/>
        </w:rPr>
        <w:t xml:space="preserve">Omówienie projektu uchwały w sprawie zmiany Uchwały Nr XXIV/192/2013 Rady Gminy Pomiechówek z dnia 25.03.2013 r. w sprawie uchwalenia Statutu Gminy Pomiechówek, zmienionej Uchwałą Nr XXXVIII/335/2018 Rady Gminy Pomiechówek z dnia 13.09.2018 r. </w:t>
      </w:r>
    </w:p>
    <w:p w:rsidR="002A7247" w:rsidRDefault="002A7247" w:rsidP="002A7247">
      <w:pPr>
        <w:pStyle w:val="Akapitzlist"/>
        <w:numPr>
          <w:ilvl w:val="0"/>
          <w:numId w:val="1"/>
        </w:numPr>
        <w:jc w:val="both"/>
        <w:rPr>
          <w:sz w:val="24"/>
        </w:rPr>
      </w:pPr>
      <w:r>
        <w:rPr>
          <w:sz w:val="24"/>
        </w:rPr>
        <w:t>Omówienie projektu uchwały w sprawie programu współpracy Gminy Pomiechówek z organizacjami pozarządowymi oraz podmiotami, o których mowa w art.3 ust. 3 ustawy z dnia 24.04.2003 r. o działalności pożytku publicznego i o wolontariacie na rok 2019.</w:t>
      </w:r>
    </w:p>
    <w:p w:rsidR="002A7247" w:rsidRDefault="002A7247" w:rsidP="002A7247">
      <w:pPr>
        <w:pStyle w:val="Akapitzlist"/>
        <w:numPr>
          <w:ilvl w:val="0"/>
          <w:numId w:val="1"/>
        </w:numPr>
        <w:jc w:val="both"/>
        <w:rPr>
          <w:sz w:val="24"/>
        </w:rPr>
      </w:pPr>
      <w:r>
        <w:rPr>
          <w:sz w:val="24"/>
        </w:rPr>
        <w:t>Omówienie projektu uchwały w sprawie przyjęcia „Programu usuwania wyrobów zawierających azbest z terenu Gminy Pomiechówek na lata 2018 – 2021”.</w:t>
      </w:r>
    </w:p>
    <w:p w:rsidR="002A7247" w:rsidRDefault="002A7247" w:rsidP="002A7247">
      <w:pPr>
        <w:pStyle w:val="Akapitzlist"/>
        <w:numPr>
          <w:ilvl w:val="0"/>
          <w:numId w:val="1"/>
        </w:numPr>
        <w:jc w:val="both"/>
        <w:rPr>
          <w:sz w:val="24"/>
        </w:rPr>
      </w:pPr>
      <w:r>
        <w:rPr>
          <w:sz w:val="24"/>
        </w:rPr>
        <w:lastRenderedPageBreak/>
        <w:t>Omówienie projektu uchwały w sprawie lokalnego programu wspierania edukacji uzdolnionych dzieci i młodzieży.</w:t>
      </w:r>
    </w:p>
    <w:p w:rsidR="002A7247" w:rsidRDefault="002A7247" w:rsidP="002A7247">
      <w:pPr>
        <w:pStyle w:val="Akapitzlist"/>
        <w:numPr>
          <w:ilvl w:val="0"/>
          <w:numId w:val="1"/>
        </w:numPr>
        <w:jc w:val="both"/>
        <w:rPr>
          <w:sz w:val="24"/>
        </w:rPr>
      </w:pPr>
      <w:r>
        <w:rPr>
          <w:sz w:val="24"/>
        </w:rPr>
        <w:t xml:space="preserve">Omówienie projektu uchwały w sprawie przystąpienia do sporządzenia miejscowego planu zagospodarowania przestrzennego wsi </w:t>
      </w:r>
      <w:proofErr w:type="spellStart"/>
      <w:r>
        <w:rPr>
          <w:sz w:val="24"/>
        </w:rPr>
        <w:t>Śniadówko</w:t>
      </w:r>
      <w:proofErr w:type="spellEnd"/>
      <w:r>
        <w:rPr>
          <w:sz w:val="24"/>
        </w:rPr>
        <w:t xml:space="preserve"> w Gminie Pomiechówek.</w:t>
      </w:r>
    </w:p>
    <w:p w:rsidR="002A7247" w:rsidRDefault="002A7247" w:rsidP="002A7247">
      <w:pPr>
        <w:pStyle w:val="Akapitzlist"/>
        <w:numPr>
          <w:ilvl w:val="0"/>
          <w:numId w:val="1"/>
        </w:numPr>
        <w:jc w:val="both"/>
        <w:rPr>
          <w:sz w:val="24"/>
        </w:rPr>
      </w:pPr>
      <w:r>
        <w:rPr>
          <w:sz w:val="24"/>
        </w:rPr>
        <w:t>Omówienie projektu uchwały w sprawie odstąpienia od obowiązku przetargowego trybu zawarcia umowy dzierżawy na czas dłuższy niż trzy lata.</w:t>
      </w:r>
    </w:p>
    <w:p w:rsidR="002A7247" w:rsidRDefault="002A7247" w:rsidP="002A7247">
      <w:pPr>
        <w:pStyle w:val="Akapitzlist"/>
        <w:numPr>
          <w:ilvl w:val="0"/>
          <w:numId w:val="1"/>
        </w:numPr>
        <w:jc w:val="both"/>
        <w:rPr>
          <w:sz w:val="24"/>
        </w:rPr>
      </w:pPr>
      <w:r>
        <w:rPr>
          <w:sz w:val="24"/>
        </w:rPr>
        <w:t>Sprawy różne.</w:t>
      </w:r>
    </w:p>
    <w:p w:rsidR="002A7247" w:rsidRDefault="002A7247" w:rsidP="002A7247">
      <w:pPr>
        <w:pStyle w:val="Akapitzlist"/>
        <w:numPr>
          <w:ilvl w:val="0"/>
          <w:numId w:val="1"/>
        </w:numPr>
        <w:jc w:val="both"/>
        <w:rPr>
          <w:sz w:val="24"/>
        </w:rPr>
      </w:pPr>
      <w:r>
        <w:rPr>
          <w:sz w:val="24"/>
        </w:rPr>
        <w:t>Zamknięcie posiedzenia.</w:t>
      </w:r>
    </w:p>
    <w:p w:rsidR="002A7247" w:rsidRDefault="002A7247" w:rsidP="002A7247">
      <w:pPr>
        <w:rPr>
          <w:sz w:val="24"/>
        </w:rPr>
      </w:pPr>
    </w:p>
    <w:p w:rsidR="009B2641" w:rsidRDefault="002A7247" w:rsidP="009B2641">
      <w:pPr>
        <w:rPr>
          <w:b/>
        </w:rPr>
      </w:pPr>
      <w:r>
        <w:rPr>
          <w:b/>
        </w:rPr>
        <w:t>Ad.1</w:t>
      </w:r>
    </w:p>
    <w:p w:rsidR="002A7247" w:rsidRDefault="002A7247" w:rsidP="009B2641">
      <w:r>
        <w:rPr>
          <w:b/>
        </w:rPr>
        <w:t xml:space="preserve">Przewodniczący Rady Jan </w:t>
      </w:r>
      <w:proofErr w:type="spellStart"/>
      <w:r>
        <w:rPr>
          <w:b/>
        </w:rPr>
        <w:t>Drzazgowski</w:t>
      </w:r>
      <w:proofErr w:type="spellEnd"/>
      <w:r>
        <w:rPr>
          <w:b/>
        </w:rPr>
        <w:t xml:space="preserve"> </w:t>
      </w:r>
      <w:r>
        <w:t xml:space="preserve"> otworzył posiedzenie i stwierdził jego prawomocność.</w:t>
      </w:r>
    </w:p>
    <w:p w:rsidR="00553F6F" w:rsidRDefault="00553F6F" w:rsidP="009B2641"/>
    <w:p w:rsidR="00553F6F" w:rsidRDefault="00553F6F" w:rsidP="009B2641">
      <w:pPr>
        <w:rPr>
          <w:b/>
        </w:rPr>
      </w:pPr>
      <w:r>
        <w:rPr>
          <w:b/>
        </w:rPr>
        <w:t>Ad.3</w:t>
      </w:r>
    </w:p>
    <w:p w:rsidR="00553F6F" w:rsidRDefault="00553F6F" w:rsidP="00215EBE">
      <w:pPr>
        <w:jc w:val="both"/>
      </w:pPr>
      <w:r>
        <w:rPr>
          <w:b/>
        </w:rPr>
        <w:t xml:space="preserve">Kamila Gronczewska – Skarbnik Gminy </w:t>
      </w:r>
      <w:r>
        <w:t>omówiła projekt uchwały w sprawie określenia wysokości stawek podatku od nieruchomości. Proponuje się podniesienie stawki o 6 gr od gruntów związanych z prowadzeniem działalności gospodarczej bez względu na sposób sklasyfikowania w ewidencji gruntów i budynków. Propozycja stawki 0,85 zł od 1m</w:t>
      </w:r>
      <w:r>
        <w:rPr>
          <w:vertAlign w:val="superscript"/>
        </w:rPr>
        <w:t xml:space="preserve">2 </w:t>
      </w:r>
      <w:r>
        <w:t xml:space="preserve"> było 0,79 zł od 1m</w:t>
      </w:r>
      <w:r>
        <w:rPr>
          <w:vertAlign w:val="superscript"/>
        </w:rPr>
        <w:t xml:space="preserve">2 </w:t>
      </w:r>
      <w:r>
        <w:t>. Stawki podatku dla pola golfowego 0,60 zł od 1m</w:t>
      </w:r>
      <w:r>
        <w:rPr>
          <w:vertAlign w:val="superscript"/>
        </w:rPr>
        <w:t xml:space="preserve">2 </w:t>
      </w:r>
      <w:r>
        <w:t xml:space="preserve"> było 0,50 zł 0d 1m</w:t>
      </w:r>
      <w:r>
        <w:rPr>
          <w:vertAlign w:val="superscript"/>
        </w:rPr>
        <w:t>2</w:t>
      </w:r>
      <w:r>
        <w:t xml:space="preserve"> </w:t>
      </w:r>
    </w:p>
    <w:p w:rsidR="00553F6F" w:rsidRDefault="00553F6F" w:rsidP="00215EBE">
      <w:pPr>
        <w:jc w:val="both"/>
      </w:pPr>
      <w:r>
        <w:t>Propozycja stawki od budynków lub ich części związanych z prowadzeniem działalności gospodarczej oraz od budynków mieszkalnych lub ich części zajętych na prowadzenie działalności gospodarczej – 23,10 zł od 1m</w:t>
      </w:r>
      <w:r>
        <w:rPr>
          <w:vertAlign w:val="superscript"/>
        </w:rPr>
        <w:t xml:space="preserve">2 </w:t>
      </w:r>
      <w:r>
        <w:t>powierzchni użytkowej, było 22,47 zł od 1m</w:t>
      </w:r>
      <w:r>
        <w:rPr>
          <w:vertAlign w:val="superscript"/>
        </w:rPr>
        <w:t>2</w:t>
      </w:r>
      <w:r>
        <w:t xml:space="preserve">  ( zwiększenie o 63 gr).  Na podstawie przypisu, który został zrobiony do tego zwiększenia  wynikałoby, że te zmiany spowodują wzrost dochodów z tytułu tych pozycji ok 120.000,00 zł.</w:t>
      </w:r>
    </w:p>
    <w:p w:rsidR="00553F6F" w:rsidRDefault="00553F6F" w:rsidP="00215EBE">
      <w:pPr>
        <w:jc w:val="both"/>
      </w:pPr>
      <w:r>
        <w:t>Pozostałe stawki podatku od nieruchomości pozostają bez zmian.</w:t>
      </w:r>
    </w:p>
    <w:p w:rsidR="00D17B50" w:rsidRDefault="00D17B50" w:rsidP="00215EBE">
      <w:pPr>
        <w:jc w:val="both"/>
      </w:pPr>
    </w:p>
    <w:p w:rsidR="00D17B50" w:rsidRDefault="00D17B50" w:rsidP="00215EBE">
      <w:pPr>
        <w:jc w:val="both"/>
      </w:pPr>
      <w:r>
        <w:t>Pytań nie było.</w:t>
      </w:r>
    </w:p>
    <w:p w:rsidR="00D17B50" w:rsidRDefault="00D17B50" w:rsidP="00215EBE">
      <w:pPr>
        <w:jc w:val="both"/>
        <w:rPr>
          <w:b/>
        </w:rPr>
      </w:pPr>
      <w:r>
        <w:rPr>
          <w:b/>
        </w:rPr>
        <w:t>Ad.2</w:t>
      </w:r>
    </w:p>
    <w:p w:rsidR="00D17B50" w:rsidRDefault="00D17B50" w:rsidP="00215EBE">
      <w:pPr>
        <w:jc w:val="both"/>
      </w:pPr>
      <w:r>
        <w:rPr>
          <w:b/>
        </w:rPr>
        <w:t xml:space="preserve">Kamila Gronczewska Skarbnik Gminy </w:t>
      </w:r>
      <w:r>
        <w:t>omówiła zmiany Uchwały Budżetowej na 2018 rok i zmiany WPF Gminy Pomiechówek.</w:t>
      </w:r>
    </w:p>
    <w:p w:rsidR="00D17B50" w:rsidRDefault="00D17B50" w:rsidP="00215EBE">
      <w:pPr>
        <w:jc w:val="both"/>
      </w:pPr>
      <w:r>
        <w:t xml:space="preserve">Poinformowała o zmianach w pozycji dochodów. Wynikają one z decyzji Wojewody Mazowieckiego, który wprowadza zmiany do zadań z zakresu pomocy społecznej oraz zadań z zakresu Urzędu Gminy. Inne zwiększenia po stronie dochodowej dotyczą </w:t>
      </w:r>
      <w:r w:rsidR="007A0152">
        <w:t>planu wykonania dochodów bieżących w tych pozycjach, gdzie wykonanie przewyższa plan. Wprowadzono środki z przeznaczeniem na dofinansowanie zakupu i wyposażenia sprzętu ratowniczego dla OSP. Są to środki pozyskane z Ministerstwa Sprawiedliwości – 24.642,75 zł.</w:t>
      </w:r>
    </w:p>
    <w:p w:rsidR="007A0152" w:rsidRDefault="007A0152" w:rsidP="00215EBE">
      <w:pPr>
        <w:jc w:val="both"/>
      </w:pPr>
      <w:r>
        <w:t>Po stronie wydatkowej zabezpieczono środki na zadania statutowe realizowane przez Urząd Gminy ( zakupy, usługi, szkolenia) 73 055,60 zł. W wydatkach tych uwzględniono też dostosowanie systemu informatycznego, a także zakup kamer i mikrofonów do prowadzenia sesji rady Gminy. W rozdz.75412 OSP zabezpieczono wydatki na remont strażnicy oraz zakup wyposażenia i sprzętu do ratownictwa – 69 101,67 zł.</w:t>
      </w:r>
    </w:p>
    <w:p w:rsidR="007A0152" w:rsidRDefault="007A0152" w:rsidP="00215EBE">
      <w:pPr>
        <w:jc w:val="both"/>
      </w:pPr>
      <w:r>
        <w:lastRenderedPageBreak/>
        <w:t>- w dz.801 oświata i wychowanie, zabezpieczono środki zgodnie z wnioskami dyrektorów jednostek oświatowych na podstawie wykonania wydatków na dzień 31.12.2018 r. Zmiany dotyczą zarówno zmniejszenia jak i zwiększenia wydatków w poszczególnych podziałkach klasyfikacji budżetowej. Dokonano też zmian klasyfikacji wydatków dot. zakupu komputerów i przeniesiono środki do pomocy dydaktycznych oraz dodatkowo zabezpieczono środki w tym paragrafie na realizację tego przedsięwzięcia.</w:t>
      </w:r>
    </w:p>
    <w:p w:rsidR="007A0152" w:rsidRDefault="007A0152" w:rsidP="00215EBE">
      <w:pPr>
        <w:jc w:val="both"/>
      </w:pPr>
      <w:r>
        <w:t>W dziale 851,852 i 855 wprowadzono zmiany wynikające z decyzji otrzymanych od Wojewody Mazowieckiego dotyczących zmian w planach dotacji oraz uwzględniono wnioski kierownika OPS dot. zmian w poszczególnych podziałkach klasyfikacji budżetowej.</w:t>
      </w:r>
    </w:p>
    <w:p w:rsidR="007A0152" w:rsidRDefault="007A0152" w:rsidP="00215EBE">
      <w:pPr>
        <w:jc w:val="both"/>
      </w:pPr>
      <w:r>
        <w:t>W rozdz.855 07 – dzienni opiekunowie, zabezpieczono środki w paragrafie 4220 – 7.600,00 zł tak, aby zabezpieczyć wykonanie tego zadania do końca roku.</w:t>
      </w:r>
    </w:p>
    <w:p w:rsidR="007A0152" w:rsidRDefault="007A0152" w:rsidP="00215EBE">
      <w:pPr>
        <w:jc w:val="both"/>
      </w:pPr>
      <w:r>
        <w:t xml:space="preserve">W rozdz.900 05 zabezpieczono środki na opracowanie programu ograniczenia </w:t>
      </w:r>
      <w:r w:rsidR="003F47F0">
        <w:t>niskiej emisji – 20.000,00 zł</w:t>
      </w:r>
    </w:p>
    <w:p w:rsidR="003F47F0" w:rsidRDefault="003F47F0" w:rsidP="00215EBE">
      <w:pPr>
        <w:jc w:val="both"/>
      </w:pPr>
      <w:r>
        <w:t>W rozdz. 90095 gospodarka komunalna, uwzględniono  zmiany w wydatkach realizowanych w ramach funduszu sołeckiego w Śniadówku na podstawie złożonego wniosku o dokonanie zmian w FS oraz dokonano zmian miedzy paragrafami w FS w Wymysłach i Nowym Orzechowie, wprowadzono zmiany dotyczące klasyfikacji realizowanego projektu oraz zabezpieczono środki na realizację zadań statutowych gminy.</w:t>
      </w:r>
    </w:p>
    <w:p w:rsidR="003F47F0" w:rsidRDefault="003F47F0" w:rsidP="00215EBE">
      <w:pPr>
        <w:jc w:val="both"/>
      </w:pPr>
      <w:r>
        <w:t>Wydatki majątkowe:</w:t>
      </w:r>
    </w:p>
    <w:p w:rsidR="003F47F0" w:rsidRDefault="003F47F0" w:rsidP="00215EBE">
      <w:pPr>
        <w:jc w:val="both"/>
      </w:pPr>
      <w:r>
        <w:t>- zwiększono środki na realizację zadania inwestycyjnego dotyczącego modernizacji dróg gminnych na terenie gminy Pomiechówek o kwotę 280.000,00 zł. Kwota całego zadania po zmianie wynosi 2 280 000,00 zł.</w:t>
      </w:r>
    </w:p>
    <w:p w:rsidR="003F47F0" w:rsidRDefault="003F47F0" w:rsidP="00215EBE">
      <w:pPr>
        <w:jc w:val="both"/>
      </w:pPr>
      <w:r>
        <w:t>W rozdz. 750 95 zwiększono środki na wkład własny realizacji projektu „e-usługi między Wisłą a Kampinosem” realizowanego w partnerstwie z gminą Leoncin – 202 573,20 zł. Kwota po zmianie: 253.162,20 zł</w:t>
      </w:r>
    </w:p>
    <w:p w:rsidR="003F47F0" w:rsidRDefault="003F47F0" w:rsidP="00215EBE">
      <w:pPr>
        <w:jc w:val="both"/>
      </w:pPr>
      <w:r>
        <w:t>- zmniejszono w rozdziale 900 95 środki na dostosowanie planu wydatków do bieżącego harmonogramu realizacji zadań inwestycyjnych</w:t>
      </w:r>
    </w:p>
    <w:p w:rsidR="003F47F0" w:rsidRDefault="003F47F0" w:rsidP="00215EBE">
      <w:pPr>
        <w:jc w:val="both"/>
      </w:pPr>
      <w:r>
        <w:t>- termomodernizacja budynków użyteczności publicznej, w tym: Urząd Gminy Pomiechówek, Szkoła Podstawowa w Pomiechówku, Szkoła Podstawowa w Starym Orzechowie, klub wiejski w Szczypiornie oraz uporządkowanie i przygotowanie terenów inwestycyjnych w celu nadania im nowych funkcji gospodarczych – zmniejszenie: 821.970,12 zł</w:t>
      </w:r>
    </w:p>
    <w:p w:rsidR="003F47F0" w:rsidRDefault="003F47F0" w:rsidP="00215EBE">
      <w:pPr>
        <w:jc w:val="both"/>
      </w:pPr>
      <w:r>
        <w:t>Ponadto w Uchwale Budżetowej zmienia się załącznik dot. dochodów i wydatków wydzielonych rachunków jednostek oświatowych ( wniosek od Dyrektorów Szkół).</w:t>
      </w:r>
    </w:p>
    <w:p w:rsidR="003F47F0" w:rsidRDefault="003F47F0" w:rsidP="00215EBE">
      <w:pPr>
        <w:jc w:val="both"/>
      </w:pPr>
      <w:r>
        <w:t>Zgodnie ze zmianami Uchwały Budżetowej dokonano zmiany Wieloletniej Prognozy Finansowej tak, aby zachować relacje dochodów i wydatków z Uchwałą Budżetową. Ponadto zmienia się przedsięwzięcia w związku z dokonanymi zmianami w rozdz. 995 dot. modernizacji i uporządkowania terenów inwestycyjnych. Ponadto dokonano zmian w wykazie przedsięwzięć</w:t>
      </w:r>
      <w:r w:rsidR="00B02C57">
        <w:t xml:space="preserve"> n zadania bieżące. Wprowadzony został wydatek dotyczący usługi hostingu ( umożliwienie prowadzenia sesji na żywo). Limit wydatków na 2018 r. – 918,81 zł, 2019 r. – 3.675,24 zł, 2020 r. – 2.756,43 zł. Łączne nakłady finansowe – 7 350,48 zł.</w:t>
      </w:r>
    </w:p>
    <w:p w:rsidR="00B02C57" w:rsidRDefault="00B02C57" w:rsidP="00215EBE">
      <w:pPr>
        <w:jc w:val="both"/>
      </w:pPr>
      <w:r>
        <w:rPr>
          <w:b/>
        </w:rPr>
        <w:t xml:space="preserve">Radna Urszula Nowakowska </w:t>
      </w:r>
      <w:r>
        <w:t>zapytała o wniosek złożony ze Spółki Stanisławowo dot. odwodnienia wody w Nowym Modlinie.</w:t>
      </w:r>
    </w:p>
    <w:p w:rsidR="00B02C57" w:rsidRDefault="00B02C57" w:rsidP="00215EBE">
      <w:pPr>
        <w:jc w:val="both"/>
      </w:pPr>
      <w:r>
        <w:rPr>
          <w:b/>
        </w:rPr>
        <w:lastRenderedPageBreak/>
        <w:t xml:space="preserve">Wójt Dariusz Bielecki </w:t>
      </w:r>
      <w:r>
        <w:t>wyjaśnił, że sprawa dotyczy nieodpowiednio funkcjonującego systemu melioracji w Nowym Modlinie. Jest to zadanie własne Powiatu. Spółka zarządzająca w tej miejscowości wystąpiła do Urzędu Gminy z wnioskiem o wsparcie finansowe w realizacji tego zadania. Wystąpiono o dodatkową informację do Spółki nt. tego przedsięwzięcia. Zadanie to jest planowane jeszcze na ten rok. Formanie zadanie to musi realizować Powiat, a Gmina może przekaże środki w formie pomocy finansowej dla Powiatu. W skład Spółki wchodzą współwłaściciele posesji przy przedmiotowym rowie melioracyjnym. Urząd Gminy wystąpił do Powiatu z zapytaniem, czy to zadanie jest jeszcze realne w tym roku. Jeżeli Powiat przygotuje uchwałę zapewniającą wykonanie tego zadania, to jeszcze do sesji zostanie przygotowana propozycja odnośnie udzielenia wsparcia finansowego Powiatowi na realizację tego zadania. Kwota o którą Spółka występuje do Urzędu Gminy to jest około 50.000,00 zł. Zadanie szacuje się na ok. 150.000,00 zł. Należy też podkreślić, że jedna z posesji na której byłoby to odwodnienie obejmuje plac zabaw w Nowym Modlinie. Byłoby to rozwiązanie kompleksowe w zakresie odwodnienia tych terenów. Wójt zapewnił, że w sprawie tej do wtorku dokona wszelkich ustaleń z Powiatem tak, aby zadanie było realne do wykonania jeszcze w tym roku.</w:t>
      </w:r>
    </w:p>
    <w:p w:rsidR="00B02C57" w:rsidRDefault="00B02C57" w:rsidP="00215EBE">
      <w:pPr>
        <w:jc w:val="both"/>
      </w:pPr>
    </w:p>
    <w:p w:rsidR="00B02C57" w:rsidRDefault="00B02C57" w:rsidP="00215EBE">
      <w:pPr>
        <w:jc w:val="both"/>
        <w:rPr>
          <w:b/>
        </w:rPr>
      </w:pPr>
      <w:r>
        <w:rPr>
          <w:b/>
        </w:rPr>
        <w:t>Ad.4</w:t>
      </w:r>
    </w:p>
    <w:p w:rsidR="00B02C57" w:rsidRDefault="00B02C57" w:rsidP="00215EBE">
      <w:pPr>
        <w:jc w:val="both"/>
      </w:pPr>
      <w:r>
        <w:rPr>
          <w:b/>
        </w:rPr>
        <w:t xml:space="preserve">Kamila Gronczewska – Skarbnik Gminy </w:t>
      </w:r>
      <w:r>
        <w:t xml:space="preserve"> poinformowała, że w związku z wyborem nowego sołtysa wsi Bronisławka wprowa</w:t>
      </w:r>
      <w:r w:rsidR="00962ACF">
        <w:t>d</w:t>
      </w:r>
      <w:r>
        <w:t xml:space="preserve">za się zmianę do </w:t>
      </w:r>
      <w:r w:rsidR="00962ACF">
        <w:t>Uchwały Nr V/34/2015 z dnia 31.03.2015 rok w sprawie poboru podatków w drodze inkasa i wyznaczenia inkasentów oraz określenia wynagrodzenia dla inkasentów, polegającą na wpisaniu nowego sołtysa Bronisławki do wykazu inkasentów podatków lokalnych.</w:t>
      </w:r>
    </w:p>
    <w:p w:rsidR="00962ACF" w:rsidRDefault="00962ACF" w:rsidP="00215EBE">
      <w:pPr>
        <w:jc w:val="both"/>
      </w:pPr>
    </w:p>
    <w:p w:rsidR="00962ACF" w:rsidRDefault="00962ACF" w:rsidP="00215EBE">
      <w:pPr>
        <w:jc w:val="both"/>
        <w:rPr>
          <w:b/>
        </w:rPr>
      </w:pPr>
      <w:r>
        <w:rPr>
          <w:b/>
        </w:rPr>
        <w:t>Ad.5</w:t>
      </w:r>
    </w:p>
    <w:p w:rsidR="00962ACF" w:rsidRDefault="00962ACF" w:rsidP="00215EBE">
      <w:pPr>
        <w:jc w:val="both"/>
      </w:pPr>
      <w:r>
        <w:rPr>
          <w:b/>
        </w:rPr>
        <w:t xml:space="preserve">Agnieszka Brzezińska – Brańska Dyrektor GOK </w:t>
      </w:r>
      <w:r>
        <w:t>omówiła projekt uchwały w sprawie zmiany Uchwały Nr V/83/2003 Rady Gminy Pomiechówek z dnia 19.03.2003 w sprawie przekształcenia i nadania statutu Gminnemu Ośrodkowi Kultury w Pomiechówku.</w:t>
      </w:r>
    </w:p>
    <w:p w:rsidR="00962ACF" w:rsidRPr="00962ACF" w:rsidRDefault="00962ACF" w:rsidP="00215EBE">
      <w:pPr>
        <w:jc w:val="both"/>
      </w:pPr>
    </w:p>
    <w:p w:rsidR="004A4867" w:rsidRDefault="004A4867" w:rsidP="00215EBE">
      <w:pPr>
        <w:jc w:val="both"/>
      </w:pPr>
      <w:r>
        <w:t xml:space="preserve">W związku z dobiegającą końca gruntowną modernizacją obiektu rozszerzają się też możliwości i zakres jego działania. Przyjęcie nowego statutu staje się odpowiedzią na nowe wyzwania. Jest to uporządkowanie działalności zgodnie z prowadzonymi i planowanymi polami aktywności kulturalnej. </w:t>
      </w:r>
    </w:p>
    <w:p w:rsidR="004A4867" w:rsidRDefault="004A4867" w:rsidP="00215EBE">
      <w:pPr>
        <w:jc w:val="both"/>
      </w:pPr>
      <w:r>
        <w:t>Oficjalna zmiana nazwy zaś umożliwi szerszą promocję działań kulturalnych i jest konsekwencją budowania silnej marki instytucji. POMPA to wszak tłocznia energii – taką rolę widzimy dla nowoczesnego ośrodka kultury, który ma inspirować, wyzwalać aktywność mieszkańców i gości naszej gminy. Dzięki prowadzonej od niemal dekady systematycznej pracy promocyjnej udało się ugruntować proponowaną nazwę. Uczyniliśmy ją popularną wśród społeczności na tyle, że jej zatwierdzenie w formie uchwały staje się utrwaleniem tego, co już lokalnie i ponadlokalnie (dzięki prowadzonym projektom w programach ogólnopolskich) funkcjonuje.</w:t>
      </w:r>
    </w:p>
    <w:p w:rsidR="004A4867" w:rsidRDefault="004A4867" w:rsidP="004A4867">
      <w:pPr>
        <w:jc w:val="both"/>
      </w:pPr>
      <w:r>
        <w:rPr>
          <w:b/>
        </w:rPr>
        <w:t xml:space="preserve">Wójt Gminy Dariusz Bielecki </w:t>
      </w:r>
      <w:r>
        <w:t>jeszcze raz zaprosił na uroczystość otwarcia Gminnego Ośrodka Kultury po modernizacji. Dodał, że z tym jest związane ważne wydarzenie jakim jest otwarcie kina w Pomiechówku. Po wielu latach nastąpiła reaktywacja funkcjonowania kina. Od najbliższego weekendu rusza projekcja filmów. Ta informacja jest już bardzo szczegółowa, są podane godziny seansów i repertuar. Jest to bardzo nowoczesny obiekt, sala kinowa na wysokim poziomie.</w:t>
      </w:r>
    </w:p>
    <w:p w:rsidR="004A4867" w:rsidRDefault="004A4867" w:rsidP="004A4867">
      <w:pPr>
        <w:jc w:val="both"/>
      </w:pPr>
      <w:r>
        <w:rPr>
          <w:b/>
        </w:rPr>
        <w:t xml:space="preserve">Radna Iwona </w:t>
      </w:r>
      <w:proofErr w:type="spellStart"/>
      <w:r>
        <w:rPr>
          <w:b/>
        </w:rPr>
        <w:t>Sagatyńska</w:t>
      </w:r>
      <w:proofErr w:type="spellEnd"/>
      <w:r>
        <w:rPr>
          <w:b/>
        </w:rPr>
        <w:t xml:space="preserve"> </w:t>
      </w:r>
      <w:r>
        <w:t>zapytała, jaka będzie nazwa kina.</w:t>
      </w:r>
    </w:p>
    <w:p w:rsidR="004A4867" w:rsidRDefault="004A4867" w:rsidP="004A4867">
      <w:pPr>
        <w:jc w:val="both"/>
      </w:pPr>
      <w:r>
        <w:rPr>
          <w:b/>
        </w:rPr>
        <w:lastRenderedPageBreak/>
        <w:t xml:space="preserve">Wójt Dariusz Bielecki </w:t>
      </w:r>
      <w:r>
        <w:t>odpowiedział, że na razie nie ma, chociaż jest już kilka pomysłów. W najbliższych miesiącach sprawa ta będzie sfinalizowana. Na razie jest pomysł nazwania Sali kinowej imieniem Stanisława Barei.</w:t>
      </w:r>
    </w:p>
    <w:p w:rsidR="004A4867" w:rsidRDefault="004A4867" w:rsidP="004A4867">
      <w:pPr>
        <w:jc w:val="both"/>
      </w:pPr>
      <w:r>
        <w:rPr>
          <w:b/>
        </w:rPr>
        <w:t xml:space="preserve">Dyrektor GOK A. Brzezińska – Brańska </w:t>
      </w:r>
      <w:r>
        <w:t xml:space="preserve">uzasadniła pomysł. Jeżeli chodzi o Stanisława Bareję, udało się nawiązać kontakt z córką słynnego reżysera. Odbyło się spotkanie w ramach „Akademii </w:t>
      </w:r>
      <w:r w:rsidR="00E1632B">
        <w:t>Dorosłego Czł</w:t>
      </w:r>
      <w:r>
        <w:t xml:space="preserve">owieka”. Na terenie Goławic znajduje się nadal działka rekreacyjna Państwa Barejów, na którą słynny reżyser przyjeżdżał. Było to jego ukochane miejsce, dlatego też </w:t>
      </w:r>
      <w:r w:rsidR="00E1632B">
        <w:t>Pomiechówek występował w filmach Barei i jego kolegów. W tematach filmowych jest to wielka postać. Stad propozycja nazwania Sali kinowej w Pomiechówku imieniem Stanisława Barei.</w:t>
      </w:r>
    </w:p>
    <w:p w:rsidR="00E1632B" w:rsidRDefault="00E1632B" w:rsidP="004A4867">
      <w:pPr>
        <w:jc w:val="both"/>
      </w:pPr>
      <w:r>
        <w:rPr>
          <w:b/>
        </w:rPr>
        <w:t xml:space="preserve">Wójt </w:t>
      </w:r>
      <w:r>
        <w:t>dodał, że do wtorku zostanie przygotowany jeszcze regulamin kina, który zostanie przekazany radnym z prośbą o wprowadzenie do porządku obrad najbliższej sesji.</w:t>
      </w:r>
    </w:p>
    <w:p w:rsidR="00E1632B" w:rsidRDefault="00E1632B" w:rsidP="004A4867">
      <w:pPr>
        <w:jc w:val="both"/>
      </w:pPr>
    </w:p>
    <w:p w:rsidR="00E1632B" w:rsidRDefault="00E1632B" w:rsidP="004A4867">
      <w:pPr>
        <w:jc w:val="both"/>
        <w:rPr>
          <w:b/>
        </w:rPr>
      </w:pPr>
      <w:r>
        <w:rPr>
          <w:b/>
        </w:rPr>
        <w:t>Ad.6</w:t>
      </w:r>
    </w:p>
    <w:p w:rsidR="00E1632B" w:rsidRDefault="00E1632B" w:rsidP="004A4867">
      <w:pPr>
        <w:jc w:val="both"/>
      </w:pPr>
      <w:r>
        <w:t>W związku z zakwestionowaniem przez Wydział Prawny Urzędu Wojewódzkiego zapisów w regulaminie Komisji Skarg, Wniosków i Petycji dot. wyłączenia członka komisji od udziału w sprawach w których zaistniał konflikt interesów lub może powstać podejrzenie o ich stronniczość – przygotowano projekt uchwały w sprawie zmiany w Uchwale Nr XXXVIII/335/2018 z dnia 13.09.2018 r. w którym wykreślono § 4, § 5 i § 6 z regulaminu Komisji Skarg, Wniosków i Petycji.</w:t>
      </w:r>
    </w:p>
    <w:p w:rsidR="00464841" w:rsidRDefault="00464841" w:rsidP="004A4867">
      <w:pPr>
        <w:jc w:val="both"/>
      </w:pPr>
    </w:p>
    <w:p w:rsidR="00464841" w:rsidRDefault="00464841" w:rsidP="004A4867">
      <w:pPr>
        <w:jc w:val="both"/>
        <w:rPr>
          <w:b/>
        </w:rPr>
      </w:pPr>
      <w:r>
        <w:rPr>
          <w:b/>
        </w:rPr>
        <w:t>Ad.7</w:t>
      </w:r>
    </w:p>
    <w:p w:rsidR="00464841" w:rsidRDefault="00464841" w:rsidP="004A4867">
      <w:pPr>
        <w:jc w:val="both"/>
      </w:pPr>
      <w:r>
        <w:rPr>
          <w:b/>
        </w:rPr>
        <w:t xml:space="preserve">Grażyna </w:t>
      </w:r>
      <w:proofErr w:type="spellStart"/>
      <w:r>
        <w:rPr>
          <w:b/>
        </w:rPr>
        <w:t>Drzazgowska</w:t>
      </w:r>
      <w:proofErr w:type="spellEnd"/>
      <w:r>
        <w:rPr>
          <w:b/>
        </w:rPr>
        <w:t xml:space="preserve"> </w:t>
      </w:r>
      <w:r>
        <w:t>w zastępstwie za Kierownika OPS omówiła projekt uchwały w sprawie programu współpracy Gminy Pomiechówek z organizacjami pozarządowymi.</w:t>
      </w:r>
    </w:p>
    <w:p w:rsidR="00FA6D12" w:rsidRPr="00FA6D12" w:rsidRDefault="00464841" w:rsidP="00FA6D12">
      <w:pPr>
        <w:jc w:val="both"/>
      </w:pPr>
      <w:r>
        <w:t xml:space="preserve">Poinformowała, że program </w:t>
      </w:r>
      <w:r w:rsidR="00A30A18">
        <w:t>został poddany konsultacjom z organizacjami pozarządowymi oraz podmiotami wymienionymi w art.3 ust 3 ustawy o działalności pożytku publicznego i wolontariacie poprzez zamieszczenie projektu Programu na stronie internetowej Urzędu Gminy, BIP i tablicy Urzędu Gminy. Konsultacje odbyły się w dniach od 03 września 2018 r. do 17 września 2018 r. Nie wpłynęły uwagi ani żadne propozycje. Program zawiera postanowienia ogólne czyli określa cele główne, cele szczegółowe, zasady współpracy, zakres przedmiotowy, formy współpracy, priorytetowe zadania, okres realizacji programu, sposób realizacji, wysokość środków planowanych na realizację programu, sposób oceny realizacji programu i informacje o sposobie tworzenia programu oraz o przebiegu konsultacji.</w:t>
      </w:r>
    </w:p>
    <w:p w:rsidR="00FA6D12" w:rsidRDefault="00FA6D12" w:rsidP="00FA6D12">
      <w:pPr>
        <w:pStyle w:val="Standard"/>
        <w:spacing w:line="360" w:lineRule="auto"/>
        <w:jc w:val="both"/>
      </w:pPr>
      <w:r>
        <w:rPr>
          <w:rFonts w:ascii="Times New Roman" w:hAnsi="Times New Roman"/>
        </w:rPr>
        <w:t xml:space="preserve">Na podstawie dotychczasowego przebiegu współpracy z organizacjami uznaje się, że do zadań priorytetowych, których realizacja </w:t>
      </w:r>
      <w:r>
        <w:rPr>
          <w:rFonts w:ascii="Times New Roman" w:hAnsi="Times New Roman"/>
          <w:b/>
          <w:bCs/>
        </w:rPr>
        <w:t xml:space="preserve">w 2019 r. </w:t>
      </w:r>
      <w:r>
        <w:rPr>
          <w:rFonts w:ascii="Times New Roman" w:hAnsi="Times New Roman"/>
        </w:rPr>
        <w:t>przez partnerów jest najpilniejsza należą:</w:t>
      </w:r>
    </w:p>
    <w:p w:rsidR="00FA6D12" w:rsidRDefault="00FA6D12" w:rsidP="00FA6D12">
      <w:pPr>
        <w:pStyle w:val="Standard"/>
        <w:spacing w:line="360" w:lineRule="auto"/>
        <w:jc w:val="both"/>
      </w:pPr>
    </w:p>
    <w:p w:rsidR="00FA6D12" w:rsidRDefault="00FA6D12" w:rsidP="00FA6D12">
      <w:pPr>
        <w:pStyle w:val="Standard"/>
        <w:spacing w:line="360" w:lineRule="auto"/>
        <w:jc w:val="both"/>
        <w:rPr>
          <w:rFonts w:ascii="Times New Roman" w:hAnsi="Times New Roman"/>
        </w:rPr>
      </w:pPr>
      <w:r>
        <w:rPr>
          <w:rFonts w:ascii="Times New Roman" w:hAnsi="Times New Roman"/>
        </w:rPr>
        <w:t>1.) przeciwdziałanie uzależnieniom i patologiom społecznym,</w:t>
      </w:r>
    </w:p>
    <w:p w:rsidR="00FA6D12" w:rsidRDefault="00FA6D12" w:rsidP="00FA6D12">
      <w:pPr>
        <w:pStyle w:val="Standard"/>
        <w:spacing w:line="360" w:lineRule="auto"/>
        <w:jc w:val="both"/>
        <w:rPr>
          <w:rFonts w:ascii="Times New Roman" w:hAnsi="Times New Roman"/>
        </w:rPr>
      </w:pPr>
      <w:r>
        <w:rPr>
          <w:rFonts w:ascii="Times New Roman" w:hAnsi="Times New Roman"/>
        </w:rPr>
        <w:t>2.) wspieranie i upowszechnianie kultury fizycznej i sportu,</w:t>
      </w:r>
    </w:p>
    <w:p w:rsidR="00FA6D12" w:rsidRPr="00FA6D12" w:rsidRDefault="00FA6D12" w:rsidP="00FA6D12">
      <w:pPr>
        <w:pStyle w:val="Standard"/>
        <w:spacing w:line="360" w:lineRule="auto"/>
        <w:jc w:val="both"/>
        <w:rPr>
          <w:rFonts w:ascii="Times New Roman" w:hAnsi="Times New Roman"/>
        </w:rPr>
      </w:pPr>
      <w:r>
        <w:rPr>
          <w:rFonts w:ascii="Times New Roman" w:hAnsi="Times New Roman"/>
        </w:rPr>
        <w:t>3.) działanie na rzecz osób niepełnosprawnych,</w:t>
      </w:r>
    </w:p>
    <w:p w:rsidR="00FA6D12" w:rsidRDefault="00FA6D12" w:rsidP="00FA6D12">
      <w:pPr>
        <w:pStyle w:val="Standard"/>
        <w:spacing w:line="360" w:lineRule="auto"/>
        <w:jc w:val="both"/>
        <w:rPr>
          <w:rFonts w:ascii="Times New Roman" w:hAnsi="Times New Roman"/>
        </w:rPr>
      </w:pPr>
    </w:p>
    <w:p w:rsidR="00FA6D12" w:rsidRDefault="00FA6D12" w:rsidP="00FA6D12">
      <w:pPr>
        <w:pStyle w:val="Standard"/>
        <w:spacing w:line="360" w:lineRule="auto"/>
        <w:jc w:val="both"/>
      </w:pPr>
      <w:r>
        <w:rPr>
          <w:rFonts w:ascii="Times New Roman" w:hAnsi="Times New Roman"/>
        </w:rPr>
        <w:t>Niniejszy Program realizowany będzie w okresie</w:t>
      </w:r>
      <w:r>
        <w:rPr>
          <w:rFonts w:ascii="Times New Roman" w:hAnsi="Times New Roman"/>
          <w:b/>
          <w:bCs/>
        </w:rPr>
        <w:t xml:space="preserve">  od 1 stycznia 2019 roku do 31 grudnia 2019 roku.</w:t>
      </w:r>
    </w:p>
    <w:p w:rsidR="00D0424B" w:rsidRDefault="00D0424B" w:rsidP="00D0424B">
      <w:pPr>
        <w:pStyle w:val="Standard"/>
        <w:spacing w:line="360" w:lineRule="auto"/>
        <w:jc w:val="both"/>
      </w:pPr>
      <w:r>
        <w:rPr>
          <w:rFonts w:ascii="Times New Roman" w:hAnsi="Times New Roman"/>
        </w:rPr>
        <w:t xml:space="preserve">Wysokość środków finansowych przeznaczonych na realizację zadań objętych niniejszym </w:t>
      </w:r>
      <w:r>
        <w:rPr>
          <w:rFonts w:ascii="Times New Roman" w:hAnsi="Times New Roman"/>
        </w:rPr>
        <w:lastRenderedPageBreak/>
        <w:t>Programem określi uchwała budżetowa Rady Gminy Pomiechówek</w:t>
      </w:r>
      <w:r>
        <w:rPr>
          <w:rFonts w:ascii="Times New Roman" w:hAnsi="Times New Roman"/>
          <w:b/>
          <w:bCs/>
        </w:rPr>
        <w:t xml:space="preserve"> na 2019 rok, </w:t>
      </w:r>
      <w:r>
        <w:rPr>
          <w:rFonts w:ascii="Times New Roman" w:hAnsi="Times New Roman"/>
        </w:rPr>
        <w:t xml:space="preserve">aczkolwiek uchwalona kwota może ulec zmianie w trakcie roku budżetowego. Planowana kwota to </w:t>
      </w:r>
      <w:r>
        <w:rPr>
          <w:rFonts w:ascii="Times New Roman" w:hAnsi="Times New Roman"/>
        </w:rPr>
        <w:br/>
        <w:t>318 630 zł.</w:t>
      </w:r>
    </w:p>
    <w:p w:rsidR="00D0424B" w:rsidRPr="00D0424B" w:rsidRDefault="00D0424B" w:rsidP="00D0424B">
      <w:pPr>
        <w:pStyle w:val="Standard"/>
        <w:spacing w:line="360" w:lineRule="auto"/>
        <w:jc w:val="both"/>
        <w:rPr>
          <w:rFonts w:ascii="Times New Roman" w:hAnsi="Times New Roman"/>
          <w:bCs/>
        </w:rPr>
      </w:pPr>
      <w:r w:rsidRPr="00D0424B">
        <w:rPr>
          <w:rFonts w:ascii="Times New Roman" w:hAnsi="Times New Roman"/>
          <w:bCs/>
        </w:rPr>
        <w:t>Pytań, uwag nie zgłoszono.</w:t>
      </w:r>
    </w:p>
    <w:p w:rsidR="00FA6D12" w:rsidRDefault="00FA6D12" w:rsidP="00FA6D12">
      <w:pPr>
        <w:pStyle w:val="Standard"/>
        <w:spacing w:line="360" w:lineRule="auto"/>
        <w:jc w:val="center"/>
        <w:rPr>
          <w:rFonts w:ascii="Times New Roman" w:hAnsi="Times New Roman"/>
          <w:b/>
          <w:bCs/>
        </w:rPr>
      </w:pPr>
    </w:p>
    <w:p w:rsidR="00D0424B" w:rsidRDefault="00D0424B" w:rsidP="00D0424B">
      <w:pPr>
        <w:pStyle w:val="Standard"/>
        <w:spacing w:line="360" w:lineRule="auto"/>
        <w:rPr>
          <w:rFonts w:ascii="Times New Roman" w:hAnsi="Times New Roman"/>
          <w:b/>
          <w:bCs/>
        </w:rPr>
      </w:pPr>
      <w:r>
        <w:rPr>
          <w:rFonts w:ascii="Times New Roman" w:hAnsi="Times New Roman"/>
          <w:b/>
          <w:bCs/>
        </w:rPr>
        <w:t>Ad.8</w:t>
      </w:r>
    </w:p>
    <w:p w:rsidR="00D0424B" w:rsidRDefault="00D0424B" w:rsidP="00215EBE">
      <w:pPr>
        <w:pStyle w:val="Standard"/>
        <w:spacing w:line="360" w:lineRule="auto"/>
        <w:jc w:val="both"/>
        <w:rPr>
          <w:rFonts w:ascii="Times New Roman" w:hAnsi="Times New Roman"/>
          <w:bCs/>
        </w:rPr>
      </w:pPr>
      <w:r>
        <w:rPr>
          <w:rFonts w:ascii="Times New Roman" w:hAnsi="Times New Roman"/>
          <w:b/>
          <w:bCs/>
        </w:rPr>
        <w:t xml:space="preserve">Agnieszka Szajna – Kierownik Wydziału Ochrony Środowiska </w:t>
      </w:r>
      <w:r>
        <w:rPr>
          <w:rFonts w:ascii="Times New Roman" w:hAnsi="Times New Roman"/>
          <w:bCs/>
        </w:rPr>
        <w:t>omówiła projekt uchwały w sprawie przyjęcia „Programu usuwania wyrobów zawierających azbest z terenu Gminy Pomiechówek na lata 2018 – 2021”.</w:t>
      </w:r>
    </w:p>
    <w:p w:rsidR="00D0424B" w:rsidRPr="00D0424B" w:rsidRDefault="00D0424B" w:rsidP="00215EBE">
      <w:pPr>
        <w:pStyle w:val="Standard"/>
        <w:spacing w:line="360" w:lineRule="auto"/>
        <w:jc w:val="both"/>
        <w:rPr>
          <w:rFonts w:ascii="Times New Roman" w:hAnsi="Times New Roman"/>
          <w:bCs/>
        </w:rPr>
      </w:pPr>
    </w:p>
    <w:p w:rsidR="00FF76C2" w:rsidRDefault="00FF76C2" w:rsidP="00215EBE">
      <w:pPr>
        <w:pStyle w:val="Default"/>
        <w:jc w:val="both"/>
      </w:pPr>
    </w:p>
    <w:p w:rsidR="00FF76C2" w:rsidRDefault="00FF76C2" w:rsidP="00215EBE">
      <w:pPr>
        <w:pStyle w:val="Default"/>
        <w:jc w:val="both"/>
        <w:rPr>
          <w:rFonts w:cstheme="minorBidi"/>
          <w:color w:val="auto"/>
          <w:sz w:val="22"/>
          <w:szCs w:val="22"/>
        </w:rPr>
      </w:pPr>
      <w:r>
        <w:rPr>
          <w:rFonts w:cstheme="minorBidi"/>
          <w:color w:val="auto"/>
          <w:sz w:val="22"/>
          <w:szCs w:val="22"/>
        </w:rPr>
        <w:t xml:space="preserve"> „Program usuwania wyrobów zawierających azbest dla Gminy Pomiechówek na lata 2018 – 2021” jest aktualizacją pierwotnego „Programu usuwania wyrobów zawierających azbest z terenu Gminy Pomiechówek na lata 2011 – 2014 (z uwzględnieniem perspektywy do 2032)” przyjętego Uchwałą Nr XIV/83/11 Rady Gminy Pomiechówek z dnia 8 listopada 2011 r. </w:t>
      </w:r>
    </w:p>
    <w:p w:rsidR="00FF76C2" w:rsidRDefault="00FF76C2" w:rsidP="00215EBE">
      <w:pPr>
        <w:pStyle w:val="Default"/>
        <w:jc w:val="both"/>
        <w:rPr>
          <w:rFonts w:cstheme="minorBidi"/>
          <w:color w:val="auto"/>
          <w:sz w:val="22"/>
          <w:szCs w:val="22"/>
        </w:rPr>
      </w:pPr>
      <w:r>
        <w:rPr>
          <w:rFonts w:cstheme="minorBidi"/>
          <w:color w:val="auto"/>
          <w:sz w:val="22"/>
          <w:szCs w:val="22"/>
        </w:rPr>
        <w:t xml:space="preserve">Program powstał na zamówienie władz Gminy Pomiechówek, który ma na celu po pierwsze: </w:t>
      </w:r>
    </w:p>
    <w:p w:rsidR="00FF76C2" w:rsidRDefault="00FF76C2" w:rsidP="00215EBE">
      <w:pPr>
        <w:pStyle w:val="Default"/>
        <w:spacing w:after="61"/>
        <w:jc w:val="both"/>
        <w:rPr>
          <w:color w:val="auto"/>
          <w:sz w:val="22"/>
          <w:szCs w:val="22"/>
        </w:rPr>
      </w:pPr>
      <w:r>
        <w:rPr>
          <w:color w:val="auto"/>
          <w:sz w:val="22"/>
          <w:szCs w:val="22"/>
        </w:rPr>
        <w:t xml:space="preserve">wypełnienie obowiązku dotyczącego posiadania i wdrażania aktualnego PROGRAMU, a po wtóre i co najważniejsze </w:t>
      </w:r>
    </w:p>
    <w:p w:rsidR="00FF76C2" w:rsidRDefault="00FF76C2" w:rsidP="00215EBE">
      <w:pPr>
        <w:pStyle w:val="Default"/>
        <w:jc w:val="both"/>
        <w:rPr>
          <w:color w:val="auto"/>
          <w:sz w:val="22"/>
          <w:szCs w:val="22"/>
        </w:rPr>
      </w:pPr>
      <w:r>
        <w:rPr>
          <w:color w:val="auto"/>
          <w:sz w:val="22"/>
          <w:szCs w:val="22"/>
        </w:rPr>
        <w:t xml:space="preserve">ma na celu doprowadzenie do całkowitego wyeliminowania wyrobów zawierających azbest znajdujących się na terenie gminy Pomiechówek w perspektywie czasowej do roku 2032. </w:t>
      </w:r>
    </w:p>
    <w:p w:rsidR="00FF76C2" w:rsidRDefault="00FF76C2" w:rsidP="00215EBE">
      <w:pPr>
        <w:pStyle w:val="Default"/>
        <w:jc w:val="both"/>
        <w:rPr>
          <w:color w:val="auto"/>
          <w:sz w:val="22"/>
          <w:szCs w:val="22"/>
        </w:rPr>
      </w:pPr>
    </w:p>
    <w:p w:rsidR="00D0424B" w:rsidRPr="00FF76C2" w:rsidRDefault="00FF76C2" w:rsidP="00215EBE">
      <w:pPr>
        <w:pStyle w:val="Default"/>
        <w:jc w:val="both"/>
        <w:rPr>
          <w:color w:val="auto"/>
          <w:sz w:val="22"/>
          <w:szCs w:val="22"/>
        </w:rPr>
      </w:pPr>
      <w:r>
        <w:rPr>
          <w:color w:val="auto"/>
          <w:sz w:val="22"/>
          <w:szCs w:val="22"/>
        </w:rPr>
        <w:t xml:space="preserve">Ponadto funkcjonowanie PROGRAMU otwiera drogę do starania się o dofinansowania działań związanych z demontażem, transportem i składowaniem (unieszkodliwieniem) wyrobów azbestowych, dzięki m.in. temu, że wraz z aktualną inwentaryzacją szacuje koszty poszczególnych </w:t>
      </w:r>
      <w:r>
        <w:rPr>
          <w:rFonts w:cstheme="minorBidi"/>
          <w:color w:val="auto"/>
          <w:sz w:val="22"/>
          <w:szCs w:val="22"/>
        </w:rPr>
        <w:t>etapów (lat) stopniowego usuwania wyrobów azbestowych. Niniejszy dokument swoim zasięgiem dotyczy obszaru jednej gminy.</w:t>
      </w:r>
    </w:p>
    <w:p w:rsidR="007A0152" w:rsidRDefault="007A0152" w:rsidP="00215EBE">
      <w:pPr>
        <w:jc w:val="both"/>
      </w:pPr>
    </w:p>
    <w:p w:rsidR="00FF76C2" w:rsidRDefault="00FF76C2" w:rsidP="00215EBE">
      <w:pPr>
        <w:jc w:val="both"/>
        <w:rPr>
          <w:b/>
        </w:rPr>
      </w:pPr>
      <w:r>
        <w:rPr>
          <w:b/>
        </w:rPr>
        <w:t>Ad.9</w:t>
      </w:r>
    </w:p>
    <w:p w:rsidR="00E734EC" w:rsidRDefault="00FF76C2" w:rsidP="00215EBE">
      <w:pPr>
        <w:jc w:val="both"/>
      </w:pPr>
      <w:r>
        <w:rPr>
          <w:b/>
        </w:rPr>
        <w:t xml:space="preserve">Marta Zawadzka inspektor ds. oświaty </w:t>
      </w:r>
      <w:r>
        <w:t xml:space="preserve">omówiła projekt uchwały w sprawie lokalnego programu </w:t>
      </w:r>
      <w:r w:rsidR="00E734EC">
        <w:t>wspierania edukacji uzdolnionych dzieci i młodzieży.</w:t>
      </w:r>
    </w:p>
    <w:p w:rsidR="00E734EC" w:rsidRDefault="00E734EC" w:rsidP="00215EBE">
      <w:pPr>
        <w:jc w:val="both"/>
      </w:pPr>
    </w:p>
    <w:p w:rsidR="00E734EC" w:rsidRDefault="00E734EC" w:rsidP="00215EBE">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Stypendium Wójta Gminy Pomiechówek przyznaje się jednorazowo na zakończenie każdego semestru szkolnego za:</w:t>
      </w:r>
    </w:p>
    <w:p w:rsidR="00E734EC" w:rsidRDefault="00E734EC" w:rsidP="00215EBE">
      <w:pPr>
        <w:pStyle w:val="Akapitzlist"/>
        <w:numPr>
          <w:ilvl w:val="0"/>
          <w:numId w:val="2"/>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Wysokie wyniki w nauce;</w:t>
      </w:r>
    </w:p>
    <w:p w:rsidR="00E734EC" w:rsidRPr="00E734EC" w:rsidRDefault="00E734EC" w:rsidP="00215EBE">
      <w:pPr>
        <w:pStyle w:val="Akapitzlist"/>
        <w:numPr>
          <w:ilvl w:val="0"/>
          <w:numId w:val="2"/>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Szczególne osiągnięcia w nauce, artystyczne lub sportowe.</w:t>
      </w:r>
    </w:p>
    <w:p w:rsidR="00E734EC" w:rsidRDefault="00E734EC" w:rsidP="00215EBE">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Stypendia  przyznawane będą uczniom klas IV – VIII szkoły podstawowej, uczniom gimnazjum oraz szkoły ponadgimnazjalnej z terenu Gminy Pomiechówek.</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Stypendium za wyniki w nauce oraz szczególne osiągnięcia w nauce może być przyznane uczniowi szkoły podstawowej , gimnazjum lub szkoły ponadgimnazjalnej z terenu </w:t>
      </w:r>
      <w:r>
        <w:rPr>
          <w:rFonts w:cstheme="minorHAnsi"/>
          <w:color w:val="000000"/>
          <w:sz w:val="24"/>
        </w:rPr>
        <w:lastRenderedPageBreak/>
        <w:t>Gminy Pomiechówek, który uzyskał wzorową lub bardzo dobrą ocenę z zachowania oraz spełnia co najmniej jedno z poniższych kryteriów:</w:t>
      </w:r>
    </w:p>
    <w:p w:rsidR="00E734EC" w:rsidRDefault="00E734EC" w:rsidP="00E734EC">
      <w:pPr>
        <w:pStyle w:val="Akapitzlist"/>
        <w:numPr>
          <w:ilvl w:val="0"/>
          <w:numId w:val="3"/>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Uzyskał w klasyfikacji semestralnej lub końcowo rocznej średnią ocen z obowiązkowych zajęć edukacyjnych co najmniej:</w:t>
      </w:r>
    </w:p>
    <w:p w:rsidR="00E734EC" w:rsidRDefault="00E734EC" w:rsidP="00E734EC">
      <w:pPr>
        <w:pStyle w:val="Akapitzlist"/>
        <w:numPr>
          <w:ilvl w:val="0"/>
          <w:numId w:val="4"/>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szkole podstawowej 5,2;</w:t>
      </w:r>
    </w:p>
    <w:p w:rsidR="00E734EC" w:rsidRDefault="00E734EC" w:rsidP="00E734EC">
      <w:pPr>
        <w:pStyle w:val="Akapitzlist"/>
        <w:numPr>
          <w:ilvl w:val="0"/>
          <w:numId w:val="4"/>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gimnazjum 5,2;</w:t>
      </w:r>
    </w:p>
    <w:p w:rsidR="00E734EC" w:rsidRDefault="00E734EC" w:rsidP="00E734EC">
      <w:pPr>
        <w:pStyle w:val="Akapitzlist"/>
        <w:numPr>
          <w:ilvl w:val="0"/>
          <w:numId w:val="4"/>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szkole ponadgimnazjalnej 5,0.</w:t>
      </w:r>
    </w:p>
    <w:p w:rsidR="00E734EC" w:rsidRDefault="00E734EC" w:rsidP="00E734EC">
      <w:pPr>
        <w:pStyle w:val="Akapitzlist"/>
        <w:numPr>
          <w:ilvl w:val="0"/>
          <w:numId w:val="3"/>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Reprezentując swoją szkołę został laureatem bądź finalistą przedmiotowego konkursu ogólnopolskiego.</w:t>
      </w:r>
    </w:p>
    <w:p w:rsidR="00E734EC" w:rsidRPr="00E734EC" w:rsidRDefault="00E734EC" w:rsidP="00E734EC">
      <w:pPr>
        <w:pStyle w:val="Akapitzlist"/>
        <w:numPr>
          <w:ilvl w:val="0"/>
          <w:numId w:val="5"/>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Reprezentując swoją szkołę został laureatem bądź finalistą konkursu lub olimpiady przedmiotowej na szczeblu wojewódzkim.</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Stypendium za szczególne osiągnięcia artystyczne może być przyznane uczniowi lub absolwentowi szkoły podstawowej, gimnazjum, szkoły ponadgimnazjalnej, który spełnia łącznie następujące kryteria:</w:t>
      </w:r>
    </w:p>
    <w:p w:rsidR="00E734EC" w:rsidRDefault="00E734EC" w:rsidP="00E734EC">
      <w:pPr>
        <w:pStyle w:val="Akapitzlist"/>
        <w:numPr>
          <w:ilvl w:val="0"/>
          <w:numId w:val="6"/>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Uzyskał co najmniej bardzo dobrą ocenę z zachowania.</w:t>
      </w:r>
    </w:p>
    <w:p w:rsidR="00E734EC" w:rsidRDefault="00E734EC" w:rsidP="00E734EC">
      <w:pPr>
        <w:pStyle w:val="Akapitzlist"/>
        <w:numPr>
          <w:ilvl w:val="0"/>
          <w:numId w:val="6"/>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Uzyskał w wyniku klasyfikacji rocznej (w przypadku absolwentów klasyfikacji końcowej) średnią ocen co najmniej 4,75.</w:t>
      </w:r>
    </w:p>
    <w:p w:rsidR="00FF76C2" w:rsidRDefault="00E734EC" w:rsidP="009B2641">
      <w:pPr>
        <w:pStyle w:val="Akapitzlist"/>
        <w:numPr>
          <w:ilvl w:val="0"/>
          <w:numId w:val="6"/>
        </w:num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Został laureatem bądź finalistą międzynarodowego, ogólnopolskiego lub wojewódzkiego konkursu artystycznego.</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Wójt Dariusz Bielecki </w:t>
      </w:r>
      <w:r>
        <w:rPr>
          <w:rFonts w:cstheme="minorHAnsi"/>
          <w:color w:val="000000"/>
          <w:sz w:val="24"/>
        </w:rPr>
        <w:t>dodał, że pierwszy rok będzie doświadczeniem pod tym względem i dlatego jest zapis, że corocznie będą przeznaczane środki w budżecie na ten cel. Zrobiono analizę, ile mniej więcej uczniów kwalifikowałoby się do stypendium. Z symulacji tej wynika, że byłaby to kwota ok. 30 – 40 tysięcy zł rocznie.</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Radny Andrzej Górecki </w:t>
      </w:r>
      <w:r>
        <w:rPr>
          <w:rFonts w:cstheme="minorHAnsi"/>
          <w:color w:val="000000"/>
          <w:sz w:val="24"/>
        </w:rPr>
        <w:t>chciał, aby zastanowić się nad przyznawaniem stypendium w sytuacji, gdy uczeń nie uzyskuje tej wymaganej średniej, ale z innych względów, np. trudnej sytuacji można przyznać mu stypendium. Kolejna sprawa, która poruszył radny to kwestia dostępności korzystania przez uczniów z basenu.</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Wójt Dariusz Bielecki </w:t>
      </w:r>
      <w:r>
        <w:rPr>
          <w:rFonts w:cstheme="minorHAnsi"/>
          <w:color w:val="000000"/>
          <w:sz w:val="24"/>
        </w:rPr>
        <w:t xml:space="preserve"> wyjaśnił, że kwestia organizacyjna dostępności basenu jest dosyć skomplikowana i trudna. W godzinach lekcyjnych wyjazdy na basen praktycznie są niewykonalne, bo wiąże się to z zapewnieniem opieki itd. Inicjatywa jest bardzo dobra, ale trudna organizacyjnie – stwierdził Wójt.</w:t>
      </w:r>
    </w:p>
    <w:p w:rsidR="00E734EC" w:rsidRDefault="00E734EC"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Radna Małgorzata Lewczuk </w:t>
      </w:r>
      <w:r>
        <w:rPr>
          <w:rFonts w:cstheme="minorHAnsi"/>
          <w:color w:val="000000"/>
          <w:sz w:val="24"/>
        </w:rPr>
        <w:t xml:space="preserve">poinformowała, że uczniowie ze Szkoły w Goławicach i z Orzechowa jeżdżą na basen. Wyjazdy są po południu z nauczycielem. Gmina finansuje transport. Odnosząc się do pomysłu w kwestii wyjazdu na basen w czasie zajęć szkolnych, nie bardzo to widzi ze względów organizacyjnych. Odnośnie pomysłu docenienia osób, które nie mają wymaganej średniej ocen, ale z innych względów powinny otrzymać stypendium, radna zaznaczyła, że są też stypendia, które oferuje Ośrodek Pomocy Społecznej. Nauczyciele – wychowawcy wystawiają </w:t>
      </w:r>
      <w:r w:rsidR="00D44564">
        <w:rPr>
          <w:rFonts w:cstheme="minorHAnsi"/>
          <w:color w:val="000000"/>
          <w:sz w:val="24"/>
        </w:rPr>
        <w:t>opinię do takich stypendiów. Dzieci te też są zauważane.</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Proponowano rozważenie pomysłu i skonstruowanie zapisu przyznawania stypendium w innych wyjątkowych sytuacjach niż wskazane w uchwale. </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p>
    <w:p w:rsidR="00D44564" w:rsidRDefault="00D44564" w:rsidP="00E734EC">
      <w:pPr>
        <w:shd w:val="clear" w:color="auto" w:fill="FFFFFF"/>
        <w:spacing w:before="100" w:beforeAutospacing="1" w:after="100" w:afterAutospacing="1" w:line="240" w:lineRule="auto"/>
        <w:jc w:val="both"/>
        <w:rPr>
          <w:rFonts w:cstheme="minorHAnsi"/>
          <w:b/>
          <w:color w:val="000000"/>
          <w:sz w:val="24"/>
        </w:rPr>
      </w:pPr>
      <w:r>
        <w:rPr>
          <w:rFonts w:cstheme="minorHAnsi"/>
          <w:b/>
          <w:color w:val="000000"/>
          <w:sz w:val="24"/>
        </w:rPr>
        <w:lastRenderedPageBreak/>
        <w:t>Ad.10</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Magdalena </w:t>
      </w:r>
      <w:proofErr w:type="spellStart"/>
      <w:r>
        <w:rPr>
          <w:rFonts w:cstheme="minorHAnsi"/>
          <w:b/>
          <w:color w:val="000000"/>
          <w:sz w:val="24"/>
        </w:rPr>
        <w:t>Swoch</w:t>
      </w:r>
      <w:proofErr w:type="spellEnd"/>
      <w:r>
        <w:rPr>
          <w:rFonts w:cstheme="minorHAnsi"/>
          <w:b/>
          <w:color w:val="000000"/>
          <w:sz w:val="24"/>
        </w:rPr>
        <w:t xml:space="preserve"> – </w:t>
      </w:r>
      <w:proofErr w:type="spellStart"/>
      <w:r>
        <w:rPr>
          <w:rFonts w:cstheme="minorHAnsi"/>
          <w:b/>
          <w:color w:val="000000"/>
          <w:sz w:val="24"/>
        </w:rPr>
        <w:t>Goździkowska</w:t>
      </w:r>
      <w:proofErr w:type="spellEnd"/>
      <w:r>
        <w:rPr>
          <w:rFonts w:cstheme="minorHAnsi"/>
          <w:b/>
          <w:color w:val="000000"/>
          <w:sz w:val="24"/>
        </w:rPr>
        <w:t xml:space="preserve"> </w:t>
      </w:r>
      <w:r>
        <w:rPr>
          <w:rFonts w:cstheme="minorHAnsi"/>
          <w:color w:val="000000"/>
          <w:sz w:val="24"/>
        </w:rPr>
        <w:t xml:space="preserve">omówiła projekt uchwały w sprawie przystąpienia do sporządzenia miejscowego planu zagospodarowania przestrzennego dla miejscowości </w:t>
      </w:r>
      <w:proofErr w:type="spellStart"/>
      <w:r>
        <w:rPr>
          <w:rFonts w:cstheme="minorHAnsi"/>
          <w:color w:val="000000"/>
          <w:sz w:val="24"/>
        </w:rPr>
        <w:t>Śniadówko</w:t>
      </w:r>
      <w:proofErr w:type="spellEnd"/>
      <w:r>
        <w:rPr>
          <w:rFonts w:cstheme="minorHAnsi"/>
          <w:color w:val="000000"/>
          <w:sz w:val="24"/>
        </w:rPr>
        <w:t xml:space="preserve">. </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Poinformowała, że przedłożony projekt uchwały podyktowany jest głównie zmianą układu drogowego w celu poprawy i lepszego wykorzystania istniejących terenów w tym obrębie. Ponadto poparte to jest tym, że do Urzędu Gminy wpływają wnioski mieszkańców o zmianę planu.</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Pytań do przedstawionego tematu nie zgłoszono.</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p>
    <w:p w:rsidR="00D44564" w:rsidRDefault="00D44564" w:rsidP="00E734EC">
      <w:pPr>
        <w:shd w:val="clear" w:color="auto" w:fill="FFFFFF"/>
        <w:spacing w:before="100" w:beforeAutospacing="1" w:after="100" w:afterAutospacing="1" w:line="240" w:lineRule="auto"/>
        <w:jc w:val="both"/>
        <w:rPr>
          <w:rFonts w:cstheme="minorHAnsi"/>
          <w:b/>
          <w:color w:val="000000"/>
          <w:sz w:val="24"/>
        </w:rPr>
      </w:pPr>
      <w:r>
        <w:rPr>
          <w:rFonts w:cstheme="minorHAnsi"/>
          <w:b/>
          <w:color w:val="000000"/>
          <w:sz w:val="24"/>
        </w:rPr>
        <w:t>Adl.11</w:t>
      </w:r>
    </w:p>
    <w:p w:rsidR="00D44564" w:rsidRDefault="00D44564"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Magdalena </w:t>
      </w:r>
      <w:proofErr w:type="spellStart"/>
      <w:r>
        <w:rPr>
          <w:rFonts w:cstheme="minorHAnsi"/>
          <w:b/>
          <w:color w:val="000000"/>
          <w:sz w:val="24"/>
        </w:rPr>
        <w:t>Swoch</w:t>
      </w:r>
      <w:proofErr w:type="spellEnd"/>
      <w:r>
        <w:rPr>
          <w:rFonts w:cstheme="minorHAnsi"/>
          <w:b/>
          <w:color w:val="000000"/>
          <w:sz w:val="24"/>
        </w:rPr>
        <w:t xml:space="preserve"> – </w:t>
      </w:r>
      <w:proofErr w:type="spellStart"/>
      <w:r>
        <w:rPr>
          <w:rFonts w:cstheme="minorHAnsi"/>
          <w:b/>
          <w:color w:val="000000"/>
          <w:sz w:val="24"/>
        </w:rPr>
        <w:t>Goździkowska</w:t>
      </w:r>
      <w:proofErr w:type="spellEnd"/>
      <w:r>
        <w:rPr>
          <w:rFonts w:cstheme="minorHAnsi"/>
          <w:b/>
          <w:color w:val="000000"/>
          <w:sz w:val="24"/>
        </w:rPr>
        <w:t xml:space="preserve"> </w:t>
      </w:r>
      <w:r w:rsidR="00094482">
        <w:rPr>
          <w:rFonts w:cstheme="minorHAnsi"/>
          <w:color w:val="000000"/>
          <w:sz w:val="24"/>
        </w:rPr>
        <w:t xml:space="preserve">przedstawiła projekt uchwały w sprawie odstąpienia od obowiązku przetargowego trybu zawarcia umowy dzierżawy na czas dłuższy niż trzy lata. </w:t>
      </w:r>
    </w:p>
    <w:p w:rsidR="00094482" w:rsidRDefault="00094482"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Poinformowała, że do Urzędu Gminy wpłynął wniosek obecnego dzierżawcy terenu przy moście w Pomiechówku o wydzierżawienie dalszego terenu o powierzchni 600 m</w:t>
      </w:r>
      <w:r>
        <w:rPr>
          <w:rFonts w:cstheme="minorHAnsi"/>
          <w:color w:val="000000"/>
          <w:sz w:val="24"/>
          <w:vertAlign w:val="superscript"/>
        </w:rPr>
        <w:t>2</w:t>
      </w:r>
      <w:r>
        <w:rPr>
          <w:rFonts w:cstheme="minorHAnsi"/>
          <w:color w:val="000000"/>
          <w:sz w:val="24"/>
        </w:rPr>
        <w:t xml:space="preserve"> w celu powiększenia istniejącego punktu wypożyczania kajaków. Przedłożony projekt uchwały dotyczy wyrażenia zgody na  możliwość zawarcia umowy dzierżawy tego gruntu na okres do 10 lat bez konieczności przeprowadzania przetargu. Dzierżawca obecnie płaci ok. 540 zł miesięcznie.</w:t>
      </w:r>
    </w:p>
    <w:p w:rsidR="00094482" w:rsidRDefault="00094482" w:rsidP="00E734EC">
      <w:pPr>
        <w:shd w:val="clear" w:color="auto" w:fill="FFFFFF"/>
        <w:spacing w:before="100" w:beforeAutospacing="1" w:after="100" w:afterAutospacing="1" w:line="240" w:lineRule="auto"/>
        <w:jc w:val="both"/>
        <w:rPr>
          <w:rFonts w:cstheme="minorHAnsi"/>
          <w:color w:val="000000"/>
          <w:sz w:val="24"/>
        </w:rPr>
      </w:pPr>
      <w:r>
        <w:rPr>
          <w:rFonts w:cstheme="minorHAnsi"/>
          <w:b/>
          <w:color w:val="000000"/>
          <w:sz w:val="24"/>
        </w:rPr>
        <w:t xml:space="preserve">Radny Andrzej Górecki </w:t>
      </w:r>
      <w:r>
        <w:rPr>
          <w:rFonts w:cstheme="minorHAnsi"/>
          <w:color w:val="000000"/>
          <w:sz w:val="24"/>
        </w:rPr>
        <w:t>poruszył temat kajaków. Stwierdził, że duża ilość wypożyczalni tego sprzętu powoduje, że robi się pewien problem,  którym trzeba się zainteresować. Ludzie narzekają na duży ruch samochodów z kajakami, które jeżdżą tak, jakby był to TIR, nie zwracają uwagi na innych użytkowników drogi. Tym powinna się zainteresować też Policja, o co wnosił radny. Temat kajaków trzeba unormować, bo jest już tego przesyt.</w:t>
      </w:r>
      <w:r w:rsidR="00C46272">
        <w:rPr>
          <w:rFonts w:cstheme="minorHAnsi"/>
          <w:color w:val="000000"/>
          <w:sz w:val="24"/>
        </w:rPr>
        <w:t xml:space="preserve"> Mieszkańcy, nie wszyscy są z tego powodu zadowoleni. Na dodatek jest problem z parkowaniem samochodów przy punkcie wypożyczalni kajaków w Pomiechówku. Pan, który dzierżawi ten teren nic nie zrobił w tym kierunku, a przecież dysponuje prawie całym terenem. Można wydzierżawić inny teren, np. gdzieś przy Kościele, bo tutaj robi się przesyt na małym terenie. „To już się zaczyna robić brzydkie i niebezpieczne, szczególnie na drogach. Poza tym w lato wszędzie zajęte są parkingi przez samochody, którymi przyjechano na kajaki. Rozumiem, że ci ludzie chcą zrobić interes, co więcej dają komuś zatrudnienie, bo ktoś musi te kajaki wozić. To wszystko rozumiem i się cieszę, tylko uważam, że kajakom powinno poświęcić się jakąś komisję i zastanowić się, czy nie ma zbytniego przesytu”. Tylko w soboty i niedziele przy moście stoi około 140 samochodów. „Uważam, że temat kajaków jest do poruszenia, trzeba to omówić i pewne rzeczy ustalić, bo mieszkańcy jasno i wyraźnie zgłaszają, że pewne rzeczy zaczynają im przeszkadzać”. Można teren ten wydzierżawić w formie przetargowej, wtedy okaże się czy  będą też inni chętni.</w:t>
      </w:r>
    </w:p>
    <w:p w:rsidR="00215EBE" w:rsidRDefault="00C46272"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Zdaniem </w:t>
      </w:r>
      <w:r>
        <w:rPr>
          <w:rFonts w:cstheme="minorHAnsi"/>
          <w:b/>
          <w:color w:val="000000"/>
          <w:sz w:val="24"/>
        </w:rPr>
        <w:t xml:space="preserve">Wójta </w:t>
      </w:r>
      <w:r w:rsidR="00215EBE">
        <w:rPr>
          <w:rFonts w:cstheme="minorHAnsi"/>
          <w:color w:val="000000"/>
          <w:sz w:val="24"/>
        </w:rPr>
        <w:t xml:space="preserve">rozwojowi turystyki trzeba sprzyjać, bo wiąże się z tym rozwój innych dziedzin jak budownictwo mieszkaniowe, napływ mieszkańców, większe dochody gminy. </w:t>
      </w:r>
      <w:r w:rsidR="00215EBE">
        <w:rPr>
          <w:rFonts w:cstheme="minorHAnsi"/>
          <w:color w:val="000000"/>
          <w:sz w:val="24"/>
        </w:rPr>
        <w:lastRenderedPageBreak/>
        <w:t>Dlatego do tematu kajaków trzeba podejść z rozwagą. Zagrożenie na drogach to nie tylko kajaki, ale także mogą być to inne różne przypadki.</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Pr="00215EBE" w:rsidRDefault="00215EBE" w:rsidP="00E734EC">
      <w:pPr>
        <w:shd w:val="clear" w:color="auto" w:fill="FFFFFF"/>
        <w:spacing w:before="100" w:beforeAutospacing="1" w:after="100" w:afterAutospacing="1" w:line="240" w:lineRule="auto"/>
        <w:jc w:val="both"/>
        <w:rPr>
          <w:rFonts w:cstheme="minorHAnsi"/>
          <w:b/>
          <w:color w:val="000000"/>
          <w:sz w:val="24"/>
        </w:rPr>
      </w:pPr>
      <w:r w:rsidRPr="00215EBE">
        <w:rPr>
          <w:rFonts w:cstheme="minorHAnsi"/>
          <w:b/>
          <w:color w:val="000000"/>
          <w:sz w:val="24"/>
        </w:rPr>
        <w:t>Ad.12</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W sprawach różnych nikt nie zabierał głosu.</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Na tym Przewodniczący Rady Jan </w:t>
      </w:r>
      <w:proofErr w:type="spellStart"/>
      <w:r>
        <w:rPr>
          <w:rFonts w:cstheme="minorHAnsi"/>
          <w:color w:val="000000"/>
          <w:sz w:val="24"/>
        </w:rPr>
        <w:t>Drzazgowski</w:t>
      </w:r>
      <w:proofErr w:type="spellEnd"/>
      <w:r>
        <w:rPr>
          <w:rFonts w:cstheme="minorHAnsi"/>
          <w:color w:val="000000"/>
          <w:sz w:val="24"/>
        </w:rPr>
        <w:t xml:space="preserve"> zamknął wspólne posiedzenie wszystkich komisji Rady Gminy.</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r>
        <w:rPr>
          <w:rFonts w:cstheme="minorHAnsi"/>
          <w:color w:val="000000"/>
          <w:sz w:val="24"/>
        </w:rPr>
        <w:t xml:space="preserve">Protokołowała: </w:t>
      </w:r>
    </w:p>
    <w:p w:rsidR="00215EBE" w:rsidRDefault="00215EBE" w:rsidP="00E734EC">
      <w:pPr>
        <w:shd w:val="clear" w:color="auto" w:fill="FFFFFF"/>
        <w:spacing w:before="100" w:beforeAutospacing="1" w:after="100" w:afterAutospacing="1" w:line="240" w:lineRule="auto"/>
        <w:jc w:val="both"/>
        <w:rPr>
          <w:rFonts w:cstheme="minorHAnsi"/>
          <w:color w:val="000000"/>
          <w:sz w:val="24"/>
        </w:rPr>
      </w:pPr>
    </w:p>
    <w:p w:rsidR="00215EBE" w:rsidRDefault="00215EBE" w:rsidP="00215EBE">
      <w:pPr>
        <w:shd w:val="clear" w:color="auto" w:fill="FFFFFF"/>
        <w:spacing w:before="100" w:beforeAutospacing="1" w:after="100" w:afterAutospacing="1" w:line="240" w:lineRule="auto"/>
        <w:jc w:val="right"/>
        <w:rPr>
          <w:rFonts w:cstheme="minorHAnsi"/>
          <w:color w:val="000000"/>
          <w:sz w:val="24"/>
        </w:rPr>
      </w:pPr>
      <w:r>
        <w:rPr>
          <w:rFonts w:cstheme="minorHAnsi"/>
          <w:color w:val="000000"/>
          <w:sz w:val="24"/>
        </w:rPr>
        <w:t>Prz</w:t>
      </w:r>
      <w:r w:rsidR="00511E0C">
        <w:rPr>
          <w:rFonts w:cstheme="minorHAnsi"/>
          <w:color w:val="000000"/>
          <w:sz w:val="24"/>
        </w:rPr>
        <w:t>ewodni</w:t>
      </w:r>
      <w:r w:rsidR="00D74934">
        <w:rPr>
          <w:rFonts w:cstheme="minorHAnsi"/>
          <w:color w:val="000000"/>
          <w:sz w:val="24"/>
        </w:rPr>
        <w:t>cząca Komisji Oświaty</w:t>
      </w:r>
      <w:r>
        <w:rPr>
          <w:rFonts w:cstheme="minorHAnsi"/>
          <w:color w:val="000000"/>
          <w:sz w:val="24"/>
        </w:rPr>
        <w:t>:</w:t>
      </w:r>
    </w:p>
    <w:p w:rsidR="00215EBE" w:rsidRPr="00215EBE" w:rsidRDefault="00D74934" w:rsidP="00215EBE">
      <w:pPr>
        <w:shd w:val="clear" w:color="auto" w:fill="FFFFFF"/>
        <w:spacing w:before="100" w:beforeAutospacing="1" w:after="100" w:afterAutospacing="1" w:line="240" w:lineRule="auto"/>
        <w:jc w:val="right"/>
        <w:rPr>
          <w:rFonts w:cstheme="minorHAnsi"/>
          <w:i/>
          <w:color w:val="000000"/>
          <w:sz w:val="24"/>
        </w:rPr>
      </w:pPr>
      <w:r>
        <w:rPr>
          <w:rFonts w:cstheme="minorHAnsi"/>
          <w:i/>
          <w:color w:val="000000"/>
          <w:sz w:val="24"/>
        </w:rPr>
        <w:t>Małgorzata Lewczuk</w:t>
      </w:r>
      <w:bookmarkStart w:id="0" w:name="_GoBack"/>
      <w:bookmarkEnd w:id="0"/>
    </w:p>
    <w:sectPr w:rsidR="00215EBE" w:rsidRPr="00215E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33" w:rsidRDefault="00607833" w:rsidP="007A0152">
      <w:pPr>
        <w:spacing w:after="0" w:line="240" w:lineRule="auto"/>
      </w:pPr>
      <w:r>
        <w:separator/>
      </w:r>
    </w:p>
  </w:endnote>
  <w:endnote w:type="continuationSeparator" w:id="0">
    <w:p w:rsidR="00607833" w:rsidRDefault="00607833" w:rsidP="007A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Book Antiqua">
    <w:altName w:val="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07909"/>
      <w:docPartObj>
        <w:docPartGallery w:val="Page Numbers (Bottom of Page)"/>
        <w:docPartUnique/>
      </w:docPartObj>
    </w:sdtPr>
    <w:sdtEndPr/>
    <w:sdtContent>
      <w:p w:rsidR="007A0152" w:rsidRDefault="007A0152">
        <w:pPr>
          <w:pStyle w:val="Stopka"/>
          <w:jc w:val="right"/>
        </w:pPr>
        <w:r>
          <w:fldChar w:fldCharType="begin"/>
        </w:r>
        <w:r>
          <w:instrText>PAGE   \* MERGEFORMAT</w:instrText>
        </w:r>
        <w:r>
          <w:fldChar w:fldCharType="separate"/>
        </w:r>
        <w:r w:rsidR="00D74934">
          <w:rPr>
            <w:noProof/>
          </w:rPr>
          <w:t>8</w:t>
        </w:r>
        <w:r>
          <w:fldChar w:fldCharType="end"/>
        </w:r>
      </w:p>
    </w:sdtContent>
  </w:sdt>
  <w:p w:rsidR="007A0152" w:rsidRDefault="007A01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33" w:rsidRDefault="00607833" w:rsidP="007A0152">
      <w:pPr>
        <w:spacing w:after="0" w:line="240" w:lineRule="auto"/>
      </w:pPr>
      <w:r>
        <w:separator/>
      </w:r>
    </w:p>
  </w:footnote>
  <w:footnote w:type="continuationSeparator" w:id="0">
    <w:p w:rsidR="00607833" w:rsidRDefault="00607833" w:rsidP="007A0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6CE"/>
    <w:multiLevelType w:val="hybridMultilevel"/>
    <w:tmpl w:val="F83CA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BA4B31"/>
    <w:multiLevelType w:val="hybridMultilevel"/>
    <w:tmpl w:val="0414C3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733C7A"/>
    <w:multiLevelType w:val="hybridMultilevel"/>
    <w:tmpl w:val="24BED42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3F487CB1"/>
    <w:multiLevelType w:val="hybridMultilevel"/>
    <w:tmpl w:val="0BFC20E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41B73A60"/>
    <w:multiLevelType w:val="hybridMultilevel"/>
    <w:tmpl w:val="598C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F97A07"/>
    <w:multiLevelType w:val="hybridMultilevel"/>
    <w:tmpl w:val="E10C49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41"/>
    <w:rsid w:val="00094482"/>
    <w:rsid w:val="000B0063"/>
    <w:rsid w:val="00165F57"/>
    <w:rsid w:val="00215EBE"/>
    <w:rsid w:val="002A7247"/>
    <w:rsid w:val="003F47F0"/>
    <w:rsid w:val="00464841"/>
    <w:rsid w:val="004A4867"/>
    <w:rsid w:val="004B1713"/>
    <w:rsid w:val="004F7581"/>
    <w:rsid w:val="00511E0C"/>
    <w:rsid w:val="00553F6F"/>
    <w:rsid w:val="00607833"/>
    <w:rsid w:val="007259E2"/>
    <w:rsid w:val="007A0152"/>
    <w:rsid w:val="00962ACF"/>
    <w:rsid w:val="009B2641"/>
    <w:rsid w:val="00A30A18"/>
    <w:rsid w:val="00B02C57"/>
    <w:rsid w:val="00B1688A"/>
    <w:rsid w:val="00B708DB"/>
    <w:rsid w:val="00B715C6"/>
    <w:rsid w:val="00C4506E"/>
    <w:rsid w:val="00C46272"/>
    <w:rsid w:val="00D03F42"/>
    <w:rsid w:val="00D0424B"/>
    <w:rsid w:val="00D17B50"/>
    <w:rsid w:val="00D44564"/>
    <w:rsid w:val="00D500B5"/>
    <w:rsid w:val="00D74934"/>
    <w:rsid w:val="00E1632B"/>
    <w:rsid w:val="00E734EC"/>
    <w:rsid w:val="00FA6D12"/>
    <w:rsid w:val="00FA7DC5"/>
    <w:rsid w:val="00FF7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4A4D-8735-4D53-9DF2-A08DCFE6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7247"/>
    <w:pPr>
      <w:spacing w:line="256" w:lineRule="auto"/>
      <w:ind w:left="720"/>
      <w:contextualSpacing/>
    </w:pPr>
  </w:style>
  <w:style w:type="paragraph" w:styleId="Nagwek">
    <w:name w:val="header"/>
    <w:basedOn w:val="Normalny"/>
    <w:link w:val="NagwekZnak"/>
    <w:uiPriority w:val="99"/>
    <w:unhideWhenUsed/>
    <w:rsid w:val="007A01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152"/>
    <w:rPr>
      <w:rFonts w:ascii="Times New Roman" w:hAnsi="Times New Roman" w:cs="Times New Roman"/>
      <w:szCs w:val="24"/>
      <w:lang w:eastAsia="pl-PL"/>
    </w:rPr>
  </w:style>
  <w:style w:type="paragraph" w:styleId="Stopka">
    <w:name w:val="footer"/>
    <w:basedOn w:val="Normalny"/>
    <w:link w:val="StopkaZnak"/>
    <w:uiPriority w:val="99"/>
    <w:unhideWhenUsed/>
    <w:rsid w:val="007A01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0152"/>
    <w:rPr>
      <w:rFonts w:ascii="Times New Roman" w:hAnsi="Times New Roman" w:cs="Times New Roman"/>
      <w:szCs w:val="24"/>
      <w:lang w:eastAsia="pl-PL"/>
    </w:rPr>
  </w:style>
  <w:style w:type="paragraph" w:customStyle="1" w:styleId="Standard">
    <w:name w:val="Standard"/>
    <w:rsid w:val="00FA6D12"/>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paragraph" w:customStyle="1" w:styleId="Default">
    <w:name w:val="Default"/>
    <w:rsid w:val="00FF76C2"/>
    <w:pPr>
      <w:autoSpaceDE w:val="0"/>
      <w:autoSpaceDN w:val="0"/>
      <w:adjustRightInd w:val="0"/>
      <w:spacing w:after="0" w:line="240" w:lineRule="auto"/>
    </w:pPr>
    <w:rPr>
      <w:rFonts w:ascii="Book Antiqua" w:hAnsi="Book Antiqua" w:cs="Book Antiqua"/>
      <w:color w:val="000000"/>
      <w:sz w:val="24"/>
      <w:szCs w:val="24"/>
    </w:rPr>
  </w:style>
  <w:style w:type="paragraph" w:styleId="Tekstdymka">
    <w:name w:val="Balloon Text"/>
    <w:basedOn w:val="Normalny"/>
    <w:link w:val="TekstdymkaZnak"/>
    <w:uiPriority w:val="99"/>
    <w:semiHidden/>
    <w:unhideWhenUsed/>
    <w:rsid w:val="00215E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5EB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50343">
      <w:bodyDiv w:val="1"/>
      <w:marLeft w:val="0"/>
      <w:marRight w:val="0"/>
      <w:marTop w:val="0"/>
      <w:marBottom w:val="0"/>
      <w:divBdr>
        <w:top w:val="none" w:sz="0" w:space="0" w:color="auto"/>
        <w:left w:val="none" w:sz="0" w:space="0" w:color="auto"/>
        <w:bottom w:val="none" w:sz="0" w:space="0" w:color="auto"/>
        <w:right w:val="none" w:sz="0" w:space="0" w:color="auto"/>
      </w:divBdr>
    </w:div>
    <w:div w:id="346753967">
      <w:bodyDiv w:val="1"/>
      <w:marLeft w:val="0"/>
      <w:marRight w:val="0"/>
      <w:marTop w:val="0"/>
      <w:marBottom w:val="0"/>
      <w:divBdr>
        <w:top w:val="none" w:sz="0" w:space="0" w:color="auto"/>
        <w:left w:val="none" w:sz="0" w:space="0" w:color="auto"/>
        <w:bottom w:val="none" w:sz="0" w:space="0" w:color="auto"/>
        <w:right w:val="none" w:sz="0" w:space="0" w:color="auto"/>
      </w:divBdr>
    </w:div>
    <w:div w:id="546260630">
      <w:bodyDiv w:val="1"/>
      <w:marLeft w:val="0"/>
      <w:marRight w:val="0"/>
      <w:marTop w:val="0"/>
      <w:marBottom w:val="0"/>
      <w:divBdr>
        <w:top w:val="none" w:sz="0" w:space="0" w:color="auto"/>
        <w:left w:val="none" w:sz="0" w:space="0" w:color="auto"/>
        <w:bottom w:val="none" w:sz="0" w:space="0" w:color="auto"/>
        <w:right w:val="none" w:sz="0" w:space="0" w:color="auto"/>
      </w:divBdr>
    </w:div>
    <w:div w:id="707724192">
      <w:bodyDiv w:val="1"/>
      <w:marLeft w:val="0"/>
      <w:marRight w:val="0"/>
      <w:marTop w:val="0"/>
      <w:marBottom w:val="0"/>
      <w:divBdr>
        <w:top w:val="none" w:sz="0" w:space="0" w:color="auto"/>
        <w:left w:val="none" w:sz="0" w:space="0" w:color="auto"/>
        <w:bottom w:val="none" w:sz="0" w:space="0" w:color="auto"/>
        <w:right w:val="none" w:sz="0" w:space="0" w:color="auto"/>
      </w:divBdr>
    </w:div>
    <w:div w:id="72136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FB4B-9CB7-4ABD-9008-27865563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3113</Words>
  <Characters>18680</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24</cp:revision>
  <cp:lastPrinted>2018-10-18T09:27:00Z</cp:lastPrinted>
  <dcterms:created xsi:type="dcterms:W3CDTF">2018-10-17T09:01:00Z</dcterms:created>
  <dcterms:modified xsi:type="dcterms:W3CDTF">2018-11-14T10:32:00Z</dcterms:modified>
</cp:coreProperties>
</file>