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F0" w:rsidRPr="001164F0" w:rsidRDefault="001164F0" w:rsidP="001164F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1164F0" w:rsidRPr="001164F0" w:rsidRDefault="001164F0" w:rsidP="001164F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1164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3837-2014 z dnia 2014-01-08 r.</w:t>
        </w:r>
      </w:hyperlink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Pomiechówek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 zamówienia obejmuje sprawowanie kompleksowego nadzoru inwestorskiego nad robotami budowlanymi realizowanymi w ramach zadania pn. Budowa dziesięciooddziałowego integracyjnego przedszkola gminnego w Pomiechówku. 2. Nadzór...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2014-01-16 </w:t>
      </w:r>
    </w:p>
    <w:p w:rsidR="001164F0" w:rsidRPr="001164F0" w:rsidRDefault="001164F0" w:rsidP="00116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164F0" w:rsidRPr="001164F0" w:rsidRDefault="001164F0" w:rsidP="001164F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Pomiechówek: Sprawowanie kompleksowego nadzoru inwestorskiego 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 budową dzies</w:t>
      </w: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ięciooddziałowego przedszkola gminnego w Pomiechówku - w trakcie realizacji.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101750 - 2014; data zamieszczenia: 26.03.2014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  <w:bookmarkStart w:id="0" w:name="_GoBack"/>
      <w:bookmarkEnd w:id="0"/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3837 - 2014r.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Pomiechówek, ul. Szkolna 1A, 05-180 Pomiechówek, woj. mazowieckie, tel. 22 7652724, faks 22 765-27-10.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Sprawowanie kompleksowego nadzoru inwestorskiego nad budową 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>ciooddziałowego przedszkola gminnego w Pomiechówku - w trakcie realizacji..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 zamówienia obejmuje sprawowanie kompleksowego nadzoru inwestorskiego nad robotami budowlanymi realizowanymi w ramach zadania pn. Budowa dziesięciooddziałowego integracyjnego przedszkola gminnego w Pomiechówku. 2. Nadzór inwestorski nad budową dziesięciooddziałowego integracyjnego przedszkola gminnego w Pomiechówku obejmuje wykonywanie nadzoru inwestorskiego, w zakresie wszystkich branż, w rozumieniu ustawy z dnia 7 lipca 1994 r. - Prawo budowlane (</w:t>
      </w:r>
      <w:proofErr w:type="spellStart"/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>jt</w:t>
      </w:r>
      <w:proofErr w:type="spellEnd"/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2010 r. Nr 243, poz. 1623 z </w:t>
      </w:r>
      <w:proofErr w:type="spellStart"/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a w szczególności czynności określonych w art. 25 i 26 ustawy, na podstawie dokumentacji projektowej, oraz zgodnie z przedmiarami robót. W tym celu Inspektor Nadzoru w szczególności: 1)sprawdza dokumenty rozliczeniowe nadzorowanej budowy pod względem merytorycznym i rachunkowym; 2)organizuje robocze narady koordynacyjne w sprawie prowadzonych robót z udziałem Zamawiającego i innych niezbędnych instytucji; 3)kontroluje, weryfikuje i zatwierdza harmonogramy robót, a także 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projekty organizacji robót, opracowane przez Wykonawcę robót budowlanych oraz ich aktualizacje; 4)w przypadku zaistnienia konieczności wykonania robót dodatkowych lub zamiennych zwiększających koszt robót budowlanych, Inspektor Nadzoru może zlecić ich wykonanie Wykonawcy robót budowlanych dopiero po uzyskaniu zgody Zamawiającego; w takiej sytuacji Inspektor Nadzoru przedkłada Zamawiającemu wyliczony koszt ich wykonania własna opinię na temat konieczności wykonania tych robót wraz z protokołem konieczności celem zatwierdzenia lub niezatwierdzenia przez Zamawiającego; 5)potwierdza dokumenty złożone przez Wykonawcę robót budowlanych w celu dokonania odbiorów częściowych i końcowego, zgodnie z umową Wykonawcy robót i zaawansowaniem tych robót budowlanych, a następnie składanie ich do Zamawiającego w celu akceptacji; 6)współpracuje na bieżąco z Zamawiającym, a w szczególności informuje go o negatywnych zdarzeniach na budowie mających istotny wpływ na terminowość i jakość wykonania inwestycji; 7)weryfikuje dokumenty odbiorowe przygotowane przez Wykonawcę robót budowlanych oraz uczestniczy w przekazywaniu do użytkowania obiektu, 8)jest obecny na budowie w każdy dzień roboczy, w którym wykonywane są roboty budowlane nie krócej niż 4 godziny dziennie oraz na każde wezwanie Zamawiającego z maksymalnie trzygodzinnym czasem reakcji od telefonicznego lub faksowego wezwania; przy czym na budowie powinien być obecny codziennie nie krócej niż 4 godziny każdy inspektor nadzoru bez względu na rodzaj wykonywanych w tym dniu robót; obecność na budowie potwierdzana jest poprzez podpis złożony w karcie obecności prowadzonej przez Zamawiającego, znajdującej się w Wydziale Inwestycji Urzędu Gminy Pomiechówek (pok. nr 02); 9)wykonuje nadzór inwestorski nad robotami zamiennymi i dodatkowymi, których konieczność wykonania wystąpi w trakcie budowy, oraz zamówieniami uzupełniającymi (w szczególności nadzór nad robotami budowlanymi polegającymi na instalacji kompletnych systemów pomp ciepła dla obiektów użyteczności publicznej na terenie objętym zamówieniem, tj. dla 10-oddziałowego przedszkola integracyjnego, szkoły oraz hali sportowej) i dodatkowymi..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71.24.70.00-1, 71.52.00.00-9.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Negocjacje z ogłoszeniem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1164F0" w:rsidRPr="001164F0" w:rsidRDefault="001164F0" w:rsidP="00116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25.03.2014.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1164F0" w:rsidRPr="001164F0" w:rsidRDefault="001164F0" w:rsidP="00116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REMONTOWO - BUDOWLANY, NADZORY BUDOWLANE inż. Marek Kowara, Mieszka I 35, 05-120 Legionowo, kraj/woj. mazowieckie.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Szacunkowa wartość zamówienia</w:t>
      </w:r>
      <w:r w:rsidRPr="001164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>: 76800,00 PLN.</w:t>
      </w:r>
    </w:p>
    <w:p w:rsidR="001164F0" w:rsidRPr="001164F0" w:rsidRDefault="001164F0" w:rsidP="00116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1164F0" w:rsidRPr="001164F0" w:rsidRDefault="001164F0" w:rsidP="001164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80000,00</w:t>
      </w:r>
    </w:p>
    <w:p w:rsidR="001164F0" w:rsidRPr="001164F0" w:rsidRDefault="001164F0" w:rsidP="001164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80000,00</w:t>
      </w: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80000,00</w:t>
      </w:r>
    </w:p>
    <w:p w:rsidR="001164F0" w:rsidRPr="001164F0" w:rsidRDefault="001164F0" w:rsidP="001164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64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116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1164F0" w:rsidRPr="001164F0" w:rsidRDefault="001164F0" w:rsidP="00116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6D6" w:rsidRPr="001164F0" w:rsidRDefault="001164F0">
      <w:pPr>
        <w:rPr>
          <w:rFonts w:ascii="Times New Roman" w:hAnsi="Times New Roman" w:cs="Times New Roman"/>
          <w:sz w:val="24"/>
          <w:szCs w:val="24"/>
        </w:rPr>
      </w:pPr>
      <w:r w:rsidRPr="001164F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64F0">
        <w:rPr>
          <w:rFonts w:ascii="Times New Roman" w:hAnsi="Times New Roman" w:cs="Times New Roman"/>
          <w:sz w:val="24"/>
          <w:szCs w:val="24"/>
        </w:rPr>
        <w:t xml:space="preserve"> Z up. Wójta </w:t>
      </w:r>
    </w:p>
    <w:p w:rsidR="001164F0" w:rsidRPr="001164F0" w:rsidRDefault="001164F0" w:rsidP="001164F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164F0">
        <w:rPr>
          <w:rFonts w:ascii="Times New Roman" w:hAnsi="Times New Roman" w:cs="Times New Roman"/>
          <w:sz w:val="24"/>
          <w:szCs w:val="24"/>
        </w:rPr>
        <w:t xml:space="preserve">/-/ mgr Mariusz Łempicki </w:t>
      </w:r>
    </w:p>
    <w:p w:rsidR="001164F0" w:rsidRPr="001164F0" w:rsidRDefault="001164F0" w:rsidP="001164F0">
      <w:pPr>
        <w:ind w:left="7080"/>
        <w:rPr>
          <w:rFonts w:ascii="Times New Roman" w:hAnsi="Times New Roman" w:cs="Times New Roman"/>
          <w:sz w:val="24"/>
          <w:szCs w:val="24"/>
        </w:rPr>
      </w:pPr>
      <w:r w:rsidRPr="001164F0">
        <w:rPr>
          <w:rFonts w:ascii="Times New Roman" w:hAnsi="Times New Roman" w:cs="Times New Roman"/>
          <w:sz w:val="24"/>
          <w:szCs w:val="24"/>
        </w:rPr>
        <w:t xml:space="preserve">Zastępca Wójta </w:t>
      </w:r>
    </w:p>
    <w:sectPr w:rsidR="001164F0" w:rsidRPr="0011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547"/>
    <w:multiLevelType w:val="multilevel"/>
    <w:tmpl w:val="337C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305DF"/>
    <w:multiLevelType w:val="multilevel"/>
    <w:tmpl w:val="F548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0680D"/>
    <w:multiLevelType w:val="multilevel"/>
    <w:tmpl w:val="02FA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FF"/>
    <w:rsid w:val="000046D6"/>
    <w:rsid w:val="001164F0"/>
    <w:rsid w:val="00505D7C"/>
    <w:rsid w:val="0052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78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837&amp;rok=2014-01-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2014-03-26T08:23:00Z</dcterms:created>
  <dcterms:modified xsi:type="dcterms:W3CDTF">2014-03-26T08:26:00Z</dcterms:modified>
</cp:coreProperties>
</file>