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Pr="00367985" w:rsidRDefault="003838C8" w:rsidP="00F775B5">
      <w:pPr>
        <w:spacing w:line="360" w:lineRule="auto"/>
        <w:jc w:val="center"/>
        <w:rPr>
          <w:b/>
        </w:rPr>
      </w:pPr>
      <w:r w:rsidRPr="00367985">
        <w:rPr>
          <w:b/>
        </w:rPr>
        <w:t>SPECYFIKACJA ISTOTNYCH WARUNKÓW ZAMÓWIENIA</w:t>
      </w:r>
    </w:p>
    <w:p w:rsidR="003838C8" w:rsidRPr="00367985" w:rsidRDefault="003838C8" w:rsidP="00F775B5">
      <w:pPr>
        <w:spacing w:line="360" w:lineRule="auto"/>
        <w:jc w:val="center"/>
      </w:pPr>
      <w:r w:rsidRPr="00367985">
        <w:t xml:space="preserve">w postępowaniu o udzielenie zamówienia publicznego </w:t>
      </w:r>
    </w:p>
    <w:p w:rsidR="003838C8" w:rsidRPr="00367985" w:rsidRDefault="003838C8" w:rsidP="00F775B5">
      <w:pPr>
        <w:spacing w:line="360" w:lineRule="auto"/>
        <w:jc w:val="center"/>
      </w:pPr>
      <w:r w:rsidRPr="00367985">
        <w:t>prowadzonego w trybie przetargu nieograniczonego</w:t>
      </w:r>
    </w:p>
    <w:p w:rsidR="003838C8" w:rsidRPr="00367985" w:rsidRDefault="003838C8" w:rsidP="00F775B5">
      <w:pPr>
        <w:spacing w:line="360" w:lineRule="auto"/>
        <w:jc w:val="center"/>
      </w:pPr>
      <w:r w:rsidRPr="00367985">
        <w:t xml:space="preserve">na </w:t>
      </w:r>
    </w:p>
    <w:p w:rsidR="003838C8" w:rsidRPr="00367985" w:rsidRDefault="003838C8" w:rsidP="00F775B5">
      <w:pPr>
        <w:spacing w:line="360" w:lineRule="auto"/>
        <w:jc w:val="center"/>
        <w:rPr>
          <w:b/>
          <w:sz w:val="22"/>
          <w:szCs w:val="22"/>
        </w:rPr>
      </w:pPr>
      <w:r w:rsidRPr="00367985">
        <w:rPr>
          <w:b/>
          <w:sz w:val="22"/>
          <w:szCs w:val="22"/>
        </w:rPr>
        <w:t xml:space="preserve">„Budowę </w:t>
      </w:r>
      <w:r w:rsidR="00AD752D" w:rsidRPr="00367985">
        <w:rPr>
          <w:b/>
          <w:sz w:val="22"/>
          <w:szCs w:val="22"/>
        </w:rPr>
        <w:t xml:space="preserve">odcinka </w:t>
      </w:r>
      <w:r w:rsidR="00F71EBF" w:rsidRPr="00367985">
        <w:rPr>
          <w:b/>
          <w:sz w:val="22"/>
          <w:szCs w:val="22"/>
        </w:rPr>
        <w:t>sieci wodociągowej</w:t>
      </w:r>
      <w:r w:rsidRPr="00367985">
        <w:rPr>
          <w:b/>
          <w:sz w:val="22"/>
          <w:szCs w:val="22"/>
        </w:rPr>
        <w:t xml:space="preserve"> w </w:t>
      </w:r>
      <w:r w:rsidR="008B63D1" w:rsidRPr="00367985">
        <w:rPr>
          <w:b/>
          <w:sz w:val="22"/>
          <w:szCs w:val="22"/>
        </w:rPr>
        <w:t xml:space="preserve">miejscowości </w:t>
      </w:r>
      <w:r w:rsidRPr="00367985">
        <w:rPr>
          <w:b/>
          <w:sz w:val="22"/>
          <w:szCs w:val="22"/>
        </w:rPr>
        <w:t>Nowy Modlin”</w:t>
      </w:r>
    </w:p>
    <w:p w:rsidR="003838C8" w:rsidRPr="00367985" w:rsidRDefault="003838C8" w:rsidP="00F775B5">
      <w:pPr>
        <w:spacing w:line="360" w:lineRule="auto"/>
        <w:jc w:val="center"/>
        <w:rPr>
          <w:b/>
        </w:rPr>
      </w:pPr>
      <w:r w:rsidRPr="00367985">
        <w:rPr>
          <w:b/>
        </w:rPr>
        <w:t xml:space="preserve">Numer sprawy: </w:t>
      </w:r>
      <w:r w:rsidR="00C37509">
        <w:rPr>
          <w:b/>
        </w:rPr>
        <w:t>WI</w:t>
      </w:r>
      <w:r w:rsidRPr="00367985">
        <w:rPr>
          <w:b/>
        </w:rPr>
        <w:t>ZP.271.</w:t>
      </w:r>
      <w:r w:rsidR="0028324D">
        <w:rPr>
          <w:b/>
        </w:rPr>
        <w:t>2</w:t>
      </w:r>
      <w:r w:rsidRPr="00367985">
        <w:rPr>
          <w:b/>
        </w:rPr>
        <w:t>.2017</w:t>
      </w:r>
    </w:p>
    <w:p w:rsidR="003838C8" w:rsidRPr="00367985" w:rsidRDefault="003838C8" w:rsidP="00F775B5">
      <w:pPr>
        <w:spacing w:line="360" w:lineRule="auto"/>
        <w:jc w:val="center"/>
        <w:rPr>
          <w:b/>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5D71CE" w:rsidRDefault="003838C8" w:rsidP="005D71CE">
      <w:pPr>
        <w:ind w:left="4248" w:firstLine="708"/>
        <w:jc w:val="center"/>
      </w:pPr>
      <w:r w:rsidRPr="00367985">
        <w:t>ZATWIERDZAM</w:t>
      </w:r>
    </w:p>
    <w:p w:rsidR="005D71CE" w:rsidRDefault="005D71CE" w:rsidP="005D71CE">
      <w:pPr>
        <w:ind w:left="4248" w:firstLine="708"/>
        <w:jc w:val="center"/>
      </w:pPr>
    </w:p>
    <w:p w:rsidR="005D71CE" w:rsidRPr="00C02151" w:rsidRDefault="005D71CE" w:rsidP="005D71CE">
      <w:pPr>
        <w:spacing w:line="360" w:lineRule="auto"/>
        <w:ind w:left="4248" w:firstLine="708"/>
        <w:jc w:val="center"/>
        <w:rPr>
          <w:b/>
        </w:rPr>
      </w:pPr>
      <w:r w:rsidRPr="00C02151">
        <w:rPr>
          <w:rFonts w:eastAsia="Calibri"/>
          <w:b/>
        </w:rPr>
        <w:t>Z up. Wójta</w:t>
      </w:r>
    </w:p>
    <w:p w:rsidR="005D71CE" w:rsidRPr="00C02151" w:rsidRDefault="005D71CE" w:rsidP="005D71CE">
      <w:pPr>
        <w:spacing w:line="360" w:lineRule="auto"/>
        <w:ind w:left="4248" w:firstLine="708"/>
        <w:jc w:val="center"/>
        <w:rPr>
          <w:b/>
        </w:rPr>
      </w:pPr>
      <w:r w:rsidRPr="00C02151">
        <w:rPr>
          <w:rFonts w:eastAsia="Calibri"/>
          <w:b/>
        </w:rPr>
        <w:t>/-/ mgr Mariusz Łempicki</w:t>
      </w:r>
    </w:p>
    <w:p w:rsidR="005D71CE" w:rsidRPr="00C02151" w:rsidRDefault="005D71CE" w:rsidP="005D71CE">
      <w:pPr>
        <w:spacing w:line="360" w:lineRule="auto"/>
        <w:ind w:left="4248" w:firstLine="708"/>
        <w:jc w:val="center"/>
        <w:rPr>
          <w:b/>
        </w:rPr>
      </w:pPr>
      <w:r w:rsidRPr="00C02151">
        <w:rPr>
          <w:rFonts w:eastAsia="Calibri"/>
          <w:b/>
        </w:rPr>
        <w:t>Zastępca Wójta</w:t>
      </w:r>
    </w:p>
    <w:p w:rsidR="003838C8" w:rsidRPr="00367985" w:rsidRDefault="003838C8" w:rsidP="00F775B5">
      <w:pPr>
        <w:ind w:left="4248" w:firstLine="708"/>
        <w:jc w:val="center"/>
      </w:pPr>
    </w:p>
    <w:p w:rsidR="003838C8" w:rsidRPr="00367985" w:rsidRDefault="003838C8" w:rsidP="00F775B5">
      <w:pPr>
        <w:ind w:left="4248" w:firstLine="708"/>
        <w:jc w:val="center"/>
      </w:pPr>
    </w:p>
    <w:p w:rsidR="003838C8" w:rsidRPr="00367985" w:rsidRDefault="003838C8" w:rsidP="00F775B5">
      <w:pPr>
        <w:jc w:val="center"/>
      </w:pPr>
    </w:p>
    <w:p w:rsidR="003838C8" w:rsidRPr="00367985" w:rsidRDefault="003838C8" w:rsidP="00F775B5">
      <w:pPr>
        <w:jc w:val="center"/>
      </w:pPr>
    </w:p>
    <w:p w:rsidR="005D01D7" w:rsidRPr="00367985" w:rsidRDefault="005D01D7" w:rsidP="00F775B5">
      <w:pPr>
        <w:jc w:val="center"/>
      </w:pPr>
    </w:p>
    <w:p w:rsidR="005D01D7" w:rsidRPr="00367985" w:rsidRDefault="005D01D7" w:rsidP="00F775B5">
      <w:pPr>
        <w:jc w:val="center"/>
      </w:pPr>
    </w:p>
    <w:p w:rsidR="003838C8" w:rsidRPr="00367985" w:rsidRDefault="003838C8" w:rsidP="00F775B5">
      <w:pPr>
        <w:jc w:val="center"/>
      </w:pPr>
    </w:p>
    <w:p w:rsidR="003838C8" w:rsidRPr="00367985" w:rsidRDefault="003838C8" w:rsidP="00F775B5">
      <w:pPr>
        <w:jc w:val="center"/>
      </w:pPr>
    </w:p>
    <w:p w:rsidR="003838C8" w:rsidRPr="00367985" w:rsidRDefault="003838C8" w:rsidP="00F775B5">
      <w:pPr>
        <w:jc w:val="center"/>
      </w:pPr>
    </w:p>
    <w:p w:rsidR="003838C8" w:rsidRPr="00367985" w:rsidRDefault="003838C8" w:rsidP="00F775B5">
      <w:pPr>
        <w:jc w:val="center"/>
      </w:pPr>
      <w:r w:rsidRPr="00367985">
        <w:t>Pomiechówek, dnia 0</w:t>
      </w:r>
      <w:r w:rsidR="0028324D">
        <w:t>6</w:t>
      </w:r>
      <w:r w:rsidRPr="00367985">
        <w:t>.03.2017 r.</w:t>
      </w:r>
    </w:p>
    <w:p w:rsidR="009F336A" w:rsidRPr="00367985" w:rsidRDefault="009F336A" w:rsidP="00F775B5">
      <w:pPr>
        <w:spacing w:after="160" w:line="259" w:lineRule="auto"/>
        <w:jc w:val="center"/>
        <w:rPr>
          <w:b/>
          <w:u w:val="single"/>
        </w:rPr>
      </w:pPr>
      <w:r w:rsidRPr="00367985">
        <w:rPr>
          <w:sz w:val="14"/>
          <w:szCs w:val="14"/>
        </w:rPr>
        <w:br w:type="page"/>
      </w:r>
      <w:r w:rsidRPr="00367985">
        <w:rPr>
          <w:b/>
          <w:u w:val="single"/>
        </w:rPr>
        <w:lastRenderedPageBreak/>
        <w:t>Specyfikacja Istotnych Warunków Zamówienia zawiera:</w:t>
      </w:r>
    </w:p>
    <w:p w:rsidR="00267F59" w:rsidRPr="00367985" w:rsidRDefault="00267F59" w:rsidP="00F775B5">
      <w:pPr>
        <w:spacing w:line="276" w:lineRule="auto"/>
        <w:jc w:val="center"/>
        <w:rPr>
          <w:b/>
          <w:u w:val="single"/>
        </w:rPr>
      </w:pPr>
    </w:p>
    <w:p w:rsidR="009F336A" w:rsidRPr="00367985" w:rsidRDefault="009F336A" w:rsidP="00F775B5">
      <w:pPr>
        <w:spacing w:after="120"/>
        <w:ind w:left="2160" w:hanging="2160"/>
      </w:pPr>
      <w:r w:rsidRPr="00367985">
        <w:rPr>
          <w:b/>
        </w:rPr>
        <w:t>Tom I</w:t>
      </w:r>
      <w:r w:rsidRPr="00367985">
        <w:t>:</w:t>
      </w:r>
      <w:r w:rsidRPr="00367985">
        <w:tab/>
      </w:r>
      <w:r w:rsidRPr="00367985">
        <w:rPr>
          <w:b/>
        </w:rPr>
        <w:t>INSTRUKCJA DL</w:t>
      </w:r>
      <w:r w:rsidR="00F51F02" w:rsidRPr="00367985">
        <w:rPr>
          <w:b/>
        </w:rPr>
        <w:t>A WYKONAWCÓW</w:t>
      </w:r>
    </w:p>
    <w:p w:rsidR="009F336A" w:rsidRPr="00367985" w:rsidRDefault="009F336A" w:rsidP="00F775B5">
      <w:pPr>
        <w:ind w:left="2160" w:hanging="2160"/>
      </w:pPr>
      <w:r w:rsidRPr="00367985">
        <w:t>Rozdział 1</w:t>
      </w:r>
      <w:r w:rsidRPr="00367985">
        <w:tab/>
        <w:t>Instrukcja dla Wykonawców (IDW)</w:t>
      </w:r>
    </w:p>
    <w:p w:rsidR="00440F7C" w:rsidRPr="00367985" w:rsidRDefault="00440F7C" w:rsidP="00F775B5">
      <w:pPr>
        <w:ind w:left="2160" w:hanging="2160"/>
      </w:pPr>
    </w:p>
    <w:p w:rsidR="009F336A" w:rsidRPr="00367985" w:rsidRDefault="00F51F02" w:rsidP="00F775B5">
      <w:pPr>
        <w:ind w:left="2160" w:hanging="2160"/>
      </w:pPr>
      <w:r w:rsidRPr="00367985">
        <w:t>Rozdział 2</w:t>
      </w:r>
      <w:r w:rsidRPr="00367985">
        <w:tab/>
        <w:t>Oferta wraz z</w:t>
      </w:r>
      <w:r w:rsidR="009F336A" w:rsidRPr="00367985">
        <w:t xml:space="preserve"> for</w:t>
      </w:r>
      <w:r w:rsidRPr="00367985">
        <w:t>mularzami</w:t>
      </w:r>
      <w:r w:rsidR="00791629" w:rsidRPr="00367985">
        <w:t>:</w:t>
      </w:r>
    </w:p>
    <w:p w:rsidR="00440F7C" w:rsidRPr="00367985" w:rsidRDefault="00440F7C" w:rsidP="00F775B5">
      <w:pPr>
        <w:pStyle w:val="Nagwek"/>
        <w:tabs>
          <w:tab w:val="clear" w:pos="4536"/>
          <w:tab w:val="clear" w:pos="9072"/>
        </w:tabs>
        <w:rPr>
          <w:sz w:val="24"/>
          <w:szCs w:val="24"/>
        </w:rPr>
      </w:pPr>
    </w:p>
    <w:p w:rsidR="00AB466B" w:rsidRPr="00367985" w:rsidRDefault="009F336A" w:rsidP="00F775B5">
      <w:pPr>
        <w:pStyle w:val="Nagwek"/>
        <w:tabs>
          <w:tab w:val="clear" w:pos="4536"/>
          <w:tab w:val="clear" w:pos="9072"/>
        </w:tabs>
        <w:rPr>
          <w:sz w:val="24"/>
          <w:szCs w:val="24"/>
          <w:lang w:val="pl-PL"/>
        </w:rPr>
      </w:pPr>
      <w:r w:rsidRPr="00367985">
        <w:rPr>
          <w:sz w:val="24"/>
          <w:szCs w:val="24"/>
        </w:rPr>
        <w:t>Formularz 2.1.</w:t>
      </w:r>
      <w:r w:rsidR="008E24BE" w:rsidRPr="00367985">
        <w:rPr>
          <w:sz w:val="24"/>
          <w:szCs w:val="24"/>
          <w:lang w:val="pl-PL"/>
        </w:rPr>
        <w:tab/>
      </w:r>
      <w:r w:rsidR="00AB466B" w:rsidRPr="00367985">
        <w:rPr>
          <w:sz w:val="24"/>
          <w:szCs w:val="24"/>
          <w:lang w:val="pl-PL"/>
        </w:rPr>
        <w:t>Formularz „Oferta”;</w:t>
      </w:r>
    </w:p>
    <w:p w:rsidR="0051612A" w:rsidRPr="00367985" w:rsidRDefault="0051612A" w:rsidP="00F775B5">
      <w:pPr>
        <w:pStyle w:val="Nagwek"/>
        <w:tabs>
          <w:tab w:val="clear" w:pos="4536"/>
          <w:tab w:val="clear" w:pos="9072"/>
        </w:tabs>
        <w:rPr>
          <w:sz w:val="24"/>
          <w:szCs w:val="24"/>
          <w:lang w:val="pl-PL"/>
        </w:rPr>
      </w:pPr>
      <w:r w:rsidRPr="00367985">
        <w:rPr>
          <w:sz w:val="24"/>
          <w:szCs w:val="24"/>
          <w:lang w:val="pl-PL"/>
        </w:rPr>
        <w:t>Formularz 2.2.</w:t>
      </w:r>
      <w:r w:rsidRPr="00367985">
        <w:rPr>
          <w:sz w:val="24"/>
          <w:szCs w:val="24"/>
          <w:lang w:val="pl-PL"/>
        </w:rPr>
        <w:tab/>
        <w:t>Kosztorys ofertowy – w oddzielnym pliku;</w:t>
      </w:r>
    </w:p>
    <w:p w:rsidR="00AB466B" w:rsidRPr="00367985" w:rsidRDefault="00AB466B" w:rsidP="00F775B5">
      <w:pPr>
        <w:pStyle w:val="Nagwek"/>
        <w:tabs>
          <w:tab w:val="clear" w:pos="4536"/>
          <w:tab w:val="clear" w:pos="9072"/>
        </w:tabs>
        <w:rPr>
          <w:sz w:val="24"/>
          <w:szCs w:val="24"/>
          <w:lang w:val="pl-PL"/>
        </w:rPr>
      </w:pPr>
    </w:p>
    <w:p w:rsidR="00F51F02" w:rsidRPr="00367985" w:rsidRDefault="00844448" w:rsidP="00F775B5">
      <w:pPr>
        <w:pStyle w:val="Nagwek"/>
        <w:tabs>
          <w:tab w:val="clear" w:pos="4536"/>
          <w:tab w:val="clear" w:pos="9072"/>
        </w:tabs>
        <w:ind w:left="2127" w:hanging="2127"/>
        <w:jc w:val="both"/>
        <w:rPr>
          <w:sz w:val="24"/>
          <w:szCs w:val="24"/>
          <w:highlight w:val="yellow"/>
          <w:lang w:val="pl-PL"/>
        </w:rPr>
      </w:pPr>
      <w:r w:rsidRPr="00367985">
        <w:rPr>
          <w:sz w:val="24"/>
          <w:szCs w:val="24"/>
          <w:lang w:val="pl-PL"/>
        </w:rPr>
        <w:t>Rozdział 3</w:t>
      </w:r>
      <w:r w:rsidRPr="00367985">
        <w:rPr>
          <w:sz w:val="24"/>
          <w:szCs w:val="24"/>
          <w:lang w:val="pl-PL"/>
        </w:rPr>
        <w:tab/>
      </w:r>
      <w:r w:rsidR="00F51F02" w:rsidRPr="00367985">
        <w:rPr>
          <w:sz w:val="24"/>
          <w:szCs w:val="24"/>
          <w:lang w:val="pl-PL"/>
        </w:rPr>
        <w:t xml:space="preserve">Formularze </w:t>
      </w:r>
      <w:r w:rsidRPr="00367985">
        <w:rPr>
          <w:sz w:val="24"/>
          <w:szCs w:val="24"/>
          <w:lang w:val="pl-PL"/>
        </w:rPr>
        <w:t xml:space="preserve">dotyczące spełniania przez Wykonawcę warunków udziału </w:t>
      </w:r>
      <w:r w:rsidR="00FF4B27" w:rsidRPr="00367985">
        <w:rPr>
          <w:sz w:val="24"/>
          <w:szCs w:val="24"/>
          <w:lang w:val="pl-PL"/>
        </w:rPr>
        <w:br/>
      </w:r>
      <w:r w:rsidRPr="00367985">
        <w:rPr>
          <w:sz w:val="24"/>
          <w:szCs w:val="24"/>
          <w:lang w:val="pl-PL"/>
        </w:rPr>
        <w:t>w postępowaniu</w:t>
      </w:r>
      <w:r w:rsidR="003838C8" w:rsidRPr="00367985">
        <w:rPr>
          <w:sz w:val="24"/>
          <w:szCs w:val="24"/>
          <w:lang w:val="pl-PL"/>
        </w:rPr>
        <w:t xml:space="preserve"> </w:t>
      </w:r>
      <w:r w:rsidRPr="00367985">
        <w:rPr>
          <w:sz w:val="24"/>
          <w:szCs w:val="24"/>
          <w:lang w:val="pl-PL"/>
        </w:rPr>
        <w:t>/</w:t>
      </w:r>
      <w:r w:rsidR="003838C8" w:rsidRPr="00367985">
        <w:rPr>
          <w:sz w:val="24"/>
          <w:szCs w:val="24"/>
          <w:lang w:val="pl-PL"/>
        </w:rPr>
        <w:t xml:space="preserve"> </w:t>
      </w:r>
      <w:r w:rsidRPr="00367985">
        <w:rPr>
          <w:sz w:val="24"/>
          <w:szCs w:val="24"/>
          <w:lang w:val="pl-PL"/>
        </w:rPr>
        <w:t>wykazania braku podstaw do wykluczenia Wykonawcy z postępowania</w:t>
      </w:r>
      <w:r w:rsidR="001238A6" w:rsidRPr="00367985">
        <w:rPr>
          <w:sz w:val="24"/>
          <w:szCs w:val="24"/>
          <w:lang w:val="pl-PL"/>
        </w:rPr>
        <w:t>;</w:t>
      </w:r>
    </w:p>
    <w:p w:rsidR="008E24BE" w:rsidRPr="00367985" w:rsidRDefault="008E24BE" w:rsidP="00F775B5">
      <w:pPr>
        <w:ind w:left="2160" w:hanging="2160"/>
        <w:jc w:val="both"/>
      </w:pPr>
    </w:p>
    <w:p w:rsidR="00844448" w:rsidRPr="00367985" w:rsidRDefault="00844448" w:rsidP="00F775B5">
      <w:pPr>
        <w:ind w:left="2160" w:hanging="2160"/>
        <w:jc w:val="both"/>
      </w:pPr>
      <w:r w:rsidRPr="00367985">
        <w:t>Formularz 3</w:t>
      </w:r>
      <w:r w:rsidR="00BD62E2" w:rsidRPr="00367985">
        <w:t>.</w:t>
      </w:r>
      <w:r w:rsidRPr="00367985">
        <w:t>1.</w:t>
      </w:r>
      <w:r w:rsidR="009F336A" w:rsidRPr="00367985">
        <w:tab/>
      </w:r>
      <w:r w:rsidRPr="00367985">
        <w:t xml:space="preserve">Wzór - </w:t>
      </w:r>
      <w:r w:rsidR="009F336A" w:rsidRPr="00367985">
        <w:t>Oświadczenie Wykonawcy</w:t>
      </w:r>
      <w:r w:rsidRPr="00367985">
        <w:t xml:space="preserve"> składane na podstawie art. 25a ust.</w:t>
      </w:r>
      <w:r w:rsidR="00FD5E06" w:rsidRPr="00367985">
        <w:t xml:space="preserve"> </w:t>
      </w:r>
      <w:r w:rsidRPr="00367985">
        <w:t>1 ustawy Pzp dotyczące przesł</w:t>
      </w:r>
      <w:r w:rsidR="00522EC0" w:rsidRPr="00367985">
        <w:t>anek wykluczenia z postępowania</w:t>
      </w:r>
      <w:r w:rsidR="00FD5E06" w:rsidRPr="00367985">
        <w:t xml:space="preserve"> </w:t>
      </w:r>
      <w:r w:rsidR="00FD5E06" w:rsidRPr="00367985">
        <w:rPr>
          <w:b/>
        </w:rPr>
        <w:t>-</w:t>
      </w:r>
      <w:r w:rsidR="00FD5E06" w:rsidRPr="00367985">
        <w:t xml:space="preserve"> </w:t>
      </w:r>
      <w:r w:rsidR="00FD5E06" w:rsidRPr="00367985">
        <w:rPr>
          <w:b/>
        </w:rPr>
        <w:t>składa każdy Wykonawca wraz z ofertą</w:t>
      </w:r>
      <w:r w:rsidR="00522EC0" w:rsidRPr="00367985">
        <w:t>;</w:t>
      </w:r>
    </w:p>
    <w:p w:rsidR="00522EC0" w:rsidRPr="00367985" w:rsidRDefault="00522EC0" w:rsidP="00F775B5">
      <w:pPr>
        <w:ind w:left="2160" w:hanging="2160"/>
        <w:jc w:val="both"/>
      </w:pPr>
    </w:p>
    <w:p w:rsidR="00522EC0" w:rsidRPr="00367985" w:rsidRDefault="00522EC0" w:rsidP="00F775B5">
      <w:pPr>
        <w:ind w:left="2160" w:hanging="2160"/>
        <w:jc w:val="both"/>
      </w:pPr>
      <w:r w:rsidRPr="00367985">
        <w:t>Formularz 3.2.</w:t>
      </w:r>
      <w:r w:rsidRPr="00367985">
        <w:tab/>
        <w:t>Wzór - Oświadczenie Wykonawcy składane na podstawie art. 25a ust.</w:t>
      </w:r>
      <w:r w:rsidR="00FD5E06" w:rsidRPr="00367985">
        <w:t xml:space="preserve"> </w:t>
      </w:r>
      <w:r w:rsidRPr="00367985">
        <w:t>1 ustawy Pzp dotyczące spełniania warunków udziału w postępowaniu</w:t>
      </w:r>
      <w:r w:rsidR="00FD5E06" w:rsidRPr="00367985">
        <w:t xml:space="preserve"> </w:t>
      </w:r>
      <w:r w:rsidR="00FD5E06" w:rsidRPr="00367985">
        <w:rPr>
          <w:b/>
        </w:rPr>
        <w:t>-</w:t>
      </w:r>
      <w:r w:rsidR="00FD5E06" w:rsidRPr="00367985">
        <w:t xml:space="preserve"> </w:t>
      </w:r>
      <w:r w:rsidR="00FD5E06" w:rsidRPr="00367985">
        <w:rPr>
          <w:b/>
        </w:rPr>
        <w:t>składa każdy Wykonawca wraz z ofertą</w:t>
      </w:r>
      <w:r w:rsidRPr="00367985">
        <w:t>;</w:t>
      </w:r>
    </w:p>
    <w:p w:rsidR="00844448" w:rsidRPr="00367985" w:rsidRDefault="00844448" w:rsidP="00F775B5">
      <w:pPr>
        <w:ind w:left="2160" w:hanging="2160"/>
        <w:jc w:val="both"/>
      </w:pPr>
    </w:p>
    <w:p w:rsidR="00844448" w:rsidRPr="00367985" w:rsidRDefault="00844448" w:rsidP="00F775B5">
      <w:pPr>
        <w:tabs>
          <w:tab w:val="left" w:pos="-180"/>
        </w:tabs>
        <w:ind w:left="2160" w:hanging="2160"/>
        <w:jc w:val="both"/>
      </w:pPr>
      <w:r w:rsidRPr="00367985">
        <w:t>Formularz 3.</w:t>
      </w:r>
      <w:r w:rsidR="00522EC0" w:rsidRPr="00367985">
        <w:t>3</w:t>
      </w:r>
      <w:r w:rsidRPr="00367985">
        <w:t>.</w:t>
      </w:r>
      <w:r w:rsidRPr="00367985">
        <w:tab/>
      </w:r>
      <w:r w:rsidR="00FD5E06" w:rsidRPr="00367985">
        <w:t>Propozycja</w:t>
      </w:r>
      <w:r w:rsidRPr="00367985">
        <w:t xml:space="preserve"> </w:t>
      </w:r>
      <w:r w:rsidR="00CA5E0C" w:rsidRPr="00367985">
        <w:t>-</w:t>
      </w:r>
      <w:r w:rsidRPr="00367985">
        <w:t xml:space="preserve"> Zobowiązanie do oddania do dyspozycji Wykonawcy niezbędnych zasobów na okres korzystania z nich przy wykonywaniu zamówienia</w:t>
      </w:r>
      <w:r w:rsidR="00FD5E06" w:rsidRPr="00367985">
        <w:t xml:space="preserve"> - </w:t>
      </w:r>
      <w:r w:rsidR="00FD5E06" w:rsidRPr="00367985">
        <w:rPr>
          <w:b/>
        </w:rPr>
        <w:t>składa każdy Wykonawca wraz z ofertą</w:t>
      </w:r>
      <w:r w:rsidRPr="00367985">
        <w:t>;</w:t>
      </w:r>
    </w:p>
    <w:p w:rsidR="00440F7C" w:rsidRPr="00367985" w:rsidRDefault="00440F7C" w:rsidP="00F775B5">
      <w:pPr>
        <w:ind w:left="2160" w:hanging="2160"/>
        <w:jc w:val="both"/>
      </w:pPr>
    </w:p>
    <w:p w:rsidR="009F336A" w:rsidRPr="00367985" w:rsidRDefault="00844448" w:rsidP="00F775B5">
      <w:pPr>
        <w:pStyle w:val="Nagwek1"/>
        <w:tabs>
          <w:tab w:val="left" w:pos="2160"/>
          <w:tab w:val="center" w:pos="4820"/>
        </w:tabs>
        <w:ind w:left="2127" w:hanging="2127"/>
        <w:jc w:val="both"/>
        <w:rPr>
          <w:b w:val="0"/>
          <w:sz w:val="24"/>
          <w:szCs w:val="24"/>
          <w:lang w:val="pl-PL"/>
        </w:rPr>
      </w:pPr>
      <w:r w:rsidRPr="00367985">
        <w:rPr>
          <w:b w:val="0"/>
          <w:sz w:val="24"/>
          <w:szCs w:val="24"/>
        </w:rPr>
        <w:t xml:space="preserve">Formularz </w:t>
      </w:r>
      <w:r w:rsidRPr="00367985">
        <w:rPr>
          <w:b w:val="0"/>
          <w:sz w:val="24"/>
          <w:szCs w:val="24"/>
          <w:lang w:val="pl-PL"/>
        </w:rPr>
        <w:t>3</w:t>
      </w:r>
      <w:r w:rsidR="00FF5A89" w:rsidRPr="00367985">
        <w:rPr>
          <w:b w:val="0"/>
          <w:sz w:val="24"/>
          <w:szCs w:val="24"/>
        </w:rPr>
        <w:t>.</w:t>
      </w:r>
      <w:r w:rsidR="00522EC0" w:rsidRPr="00367985">
        <w:rPr>
          <w:b w:val="0"/>
          <w:sz w:val="24"/>
          <w:szCs w:val="24"/>
          <w:lang w:val="pl-PL"/>
        </w:rPr>
        <w:t>4</w:t>
      </w:r>
      <w:r w:rsidR="009F336A" w:rsidRPr="00367985">
        <w:rPr>
          <w:b w:val="0"/>
          <w:sz w:val="24"/>
          <w:szCs w:val="24"/>
        </w:rPr>
        <w:t>.</w:t>
      </w:r>
      <w:r w:rsidR="009F336A" w:rsidRPr="00367985">
        <w:rPr>
          <w:b w:val="0"/>
          <w:sz w:val="24"/>
          <w:szCs w:val="24"/>
        </w:rPr>
        <w:tab/>
      </w:r>
      <w:r w:rsidR="00FD5E06" w:rsidRPr="00367985">
        <w:rPr>
          <w:b w:val="0"/>
          <w:sz w:val="24"/>
          <w:szCs w:val="24"/>
          <w:lang w:val="pl-PL"/>
        </w:rPr>
        <w:t>Propozycja</w:t>
      </w:r>
      <w:r w:rsidRPr="00367985">
        <w:rPr>
          <w:b w:val="0"/>
          <w:sz w:val="24"/>
          <w:szCs w:val="24"/>
          <w:lang w:val="pl-PL"/>
        </w:rPr>
        <w:t xml:space="preserve"> - </w:t>
      </w:r>
      <w:r w:rsidR="00440F7C" w:rsidRPr="00367985">
        <w:rPr>
          <w:b w:val="0"/>
          <w:sz w:val="24"/>
          <w:szCs w:val="24"/>
          <w:lang w:val="pl-PL"/>
        </w:rPr>
        <w:t xml:space="preserve">Oświadczenie </w:t>
      </w:r>
      <w:r w:rsidRPr="00367985">
        <w:rPr>
          <w:b w:val="0"/>
          <w:sz w:val="24"/>
          <w:szCs w:val="24"/>
          <w:lang w:val="pl-PL"/>
        </w:rPr>
        <w:t xml:space="preserve">o przynależności lub braku przynależności do tej samej </w:t>
      </w:r>
      <w:r w:rsidRPr="00367985">
        <w:rPr>
          <w:b w:val="0"/>
          <w:sz w:val="24"/>
          <w:szCs w:val="24"/>
        </w:rPr>
        <w:t>grupy kapitałowe</w:t>
      </w:r>
      <w:r w:rsidRPr="00367985">
        <w:rPr>
          <w:b w:val="0"/>
          <w:sz w:val="24"/>
          <w:szCs w:val="24"/>
          <w:lang w:val="pl-PL"/>
        </w:rPr>
        <w:t>j, o której mowa w art</w:t>
      </w:r>
      <w:r w:rsidR="00565A40" w:rsidRPr="00367985">
        <w:rPr>
          <w:b w:val="0"/>
          <w:sz w:val="24"/>
          <w:szCs w:val="24"/>
          <w:lang w:val="pl-PL"/>
        </w:rPr>
        <w:t>. 24 ust. 1 pkt 23 ustawy Pzp</w:t>
      </w:r>
      <w:r w:rsidR="00BD1DC0" w:rsidRPr="00367985">
        <w:rPr>
          <w:b w:val="0"/>
          <w:sz w:val="24"/>
          <w:szCs w:val="24"/>
          <w:lang w:val="pl-PL"/>
        </w:rPr>
        <w:t xml:space="preserve"> </w:t>
      </w:r>
      <w:r w:rsidR="00BD1DC0" w:rsidRPr="00367985">
        <w:rPr>
          <w:b w:val="0"/>
          <w:sz w:val="24"/>
          <w:szCs w:val="24"/>
        </w:rPr>
        <w:t xml:space="preserve">- </w:t>
      </w:r>
      <w:r w:rsidR="00BD1DC0" w:rsidRPr="00367985">
        <w:rPr>
          <w:sz w:val="24"/>
          <w:szCs w:val="24"/>
        </w:rPr>
        <w:t xml:space="preserve">składa każdy Wykonawca </w:t>
      </w:r>
      <w:r w:rsidR="00BD1DC0" w:rsidRPr="00367985">
        <w:rPr>
          <w:sz w:val="24"/>
          <w:szCs w:val="24"/>
          <w:lang w:val="pl-PL"/>
        </w:rPr>
        <w:t>bez wezwania w terminie 3 dni od dnia zamieszczenia na st</w:t>
      </w:r>
      <w:r w:rsidR="00CE531B" w:rsidRPr="00367985">
        <w:rPr>
          <w:sz w:val="24"/>
          <w:szCs w:val="24"/>
          <w:lang w:val="pl-PL"/>
        </w:rPr>
        <w:t xml:space="preserve">ronie internetowej informacji, </w:t>
      </w:r>
      <w:r w:rsidR="00BD1DC0" w:rsidRPr="00367985">
        <w:rPr>
          <w:sz w:val="24"/>
          <w:szCs w:val="24"/>
          <w:lang w:val="pl-PL"/>
        </w:rPr>
        <w:t>o której mowa w art. 86 ust. 5 ustawy Pzp</w:t>
      </w:r>
      <w:r w:rsidR="00BD1DC0" w:rsidRPr="00367985">
        <w:rPr>
          <w:b w:val="0"/>
          <w:sz w:val="24"/>
          <w:szCs w:val="24"/>
          <w:lang w:val="pl-PL"/>
        </w:rPr>
        <w:t>;</w:t>
      </w:r>
    </w:p>
    <w:p w:rsidR="00BD1DC0" w:rsidRPr="00367985" w:rsidRDefault="00BD1DC0" w:rsidP="00F775B5">
      <w:pPr>
        <w:tabs>
          <w:tab w:val="left" w:pos="-180"/>
        </w:tabs>
        <w:ind w:left="2160" w:hanging="2160"/>
        <w:jc w:val="both"/>
      </w:pPr>
    </w:p>
    <w:p w:rsidR="00BD1DC0" w:rsidRPr="00367985" w:rsidRDefault="00BD1DC0" w:rsidP="00F775B5">
      <w:pPr>
        <w:tabs>
          <w:tab w:val="left" w:pos="-180"/>
        </w:tabs>
        <w:ind w:left="2160" w:hanging="2160"/>
        <w:jc w:val="both"/>
      </w:pPr>
      <w:r w:rsidRPr="00367985">
        <w:t>Formularz 3.5.</w:t>
      </w:r>
      <w:r w:rsidRPr="00367985">
        <w:tab/>
        <w:t xml:space="preserve">Propozycja </w:t>
      </w:r>
      <w:r w:rsidR="00CA5E0C" w:rsidRPr="00367985">
        <w:t>-</w:t>
      </w:r>
      <w:r w:rsidRPr="00367985">
        <w:t xml:space="preserve"> Wykaz robót budowlanych („Zdolność techniczna”) - </w:t>
      </w:r>
      <w:r w:rsidRPr="00367985">
        <w:rPr>
          <w:b/>
        </w:rPr>
        <w:t>składa na wezwanie Zamawiającego Wykonawca, którego oferta została oceniona najwyżej</w:t>
      </w:r>
      <w:r w:rsidRPr="00367985">
        <w:t>;</w:t>
      </w:r>
    </w:p>
    <w:p w:rsidR="00FF277D" w:rsidRPr="00367985" w:rsidRDefault="00FF277D" w:rsidP="00F775B5">
      <w:pPr>
        <w:tabs>
          <w:tab w:val="left" w:pos="-180"/>
        </w:tabs>
        <w:ind w:left="2160" w:hanging="2160"/>
        <w:jc w:val="both"/>
      </w:pPr>
    </w:p>
    <w:p w:rsidR="009F336A" w:rsidRPr="00367985" w:rsidRDefault="00FF277D" w:rsidP="00F775B5">
      <w:pPr>
        <w:ind w:left="2160" w:hanging="2160"/>
        <w:jc w:val="both"/>
      </w:pPr>
      <w:r w:rsidRPr="00367985">
        <w:t>Formularz 3.6.</w:t>
      </w:r>
      <w:r w:rsidRPr="00367985">
        <w:tab/>
        <w:t xml:space="preserve">Propozycja - Wykaz osób („Zdolność </w:t>
      </w:r>
      <w:r w:rsidR="005266CD" w:rsidRPr="00367985">
        <w:t>zawodow</w:t>
      </w:r>
      <w:r w:rsidRPr="00367985">
        <w:t xml:space="preserve">a”) - </w:t>
      </w:r>
      <w:r w:rsidRPr="00367985">
        <w:rPr>
          <w:b/>
        </w:rPr>
        <w:t>składa na wezwanie Zamawiającego Wykonawca, którego oferta została oceniona najwyżej</w:t>
      </w:r>
      <w:r w:rsidRPr="00367985">
        <w:t>;</w:t>
      </w:r>
    </w:p>
    <w:p w:rsidR="00FF277D" w:rsidRPr="00367985" w:rsidRDefault="00FF277D" w:rsidP="00F775B5">
      <w:pPr>
        <w:ind w:left="2160" w:hanging="2160"/>
        <w:jc w:val="both"/>
      </w:pPr>
    </w:p>
    <w:p w:rsidR="009F336A" w:rsidRPr="00367985" w:rsidRDefault="009F336A" w:rsidP="00F775B5">
      <w:pPr>
        <w:spacing w:after="120"/>
        <w:ind w:left="2160" w:hanging="2160"/>
        <w:rPr>
          <w:b/>
        </w:rPr>
      </w:pPr>
      <w:r w:rsidRPr="00367985">
        <w:rPr>
          <w:b/>
        </w:rPr>
        <w:t>Tom II:</w:t>
      </w:r>
      <w:r w:rsidR="00280A0B" w:rsidRPr="00367985">
        <w:tab/>
      </w:r>
      <w:r w:rsidR="00280A0B" w:rsidRPr="00367985">
        <w:rPr>
          <w:b/>
        </w:rPr>
        <w:t xml:space="preserve">WARUNKI </w:t>
      </w:r>
      <w:r w:rsidRPr="00367985">
        <w:rPr>
          <w:b/>
        </w:rPr>
        <w:t>UMOWY</w:t>
      </w:r>
    </w:p>
    <w:p w:rsidR="009F336A" w:rsidRPr="00367985" w:rsidRDefault="00B84B9E" w:rsidP="00F775B5">
      <w:pPr>
        <w:ind w:left="2160" w:hanging="2160"/>
      </w:pPr>
      <w:r w:rsidRPr="00367985">
        <w:t>Rozdział 1</w:t>
      </w:r>
      <w:r w:rsidR="005B407F" w:rsidRPr="00367985">
        <w:tab/>
        <w:t>Wzór „Umowy</w:t>
      </w:r>
      <w:r w:rsidR="009F336A" w:rsidRPr="00367985">
        <w:t>”</w:t>
      </w:r>
    </w:p>
    <w:p w:rsidR="009F336A" w:rsidRPr="00367985" w:rsidRDefault="009F336A" w:rsidP="00F775B5">
      <w:pPr>
        <w:ind w:left="2160" w:hanging="2160"/>
      </w:pPr>
    </w:p>
    <w:p w:rsidR="009F336A" w:rsidRPr="00367985" w:rsidRDefault="009F336A" w:rsidP="00F775B5">
      <w:pPr>
        <w:spacing w:after="120"/>
        <w:ind w:left="2160" w:hanging="2160"/>
        <w:rPr>
          <w:b/>
        </w:rPr>
      </w:pPr>
      <w:r w:rsidRPr="00367985">
        <w:rPr>
          <w:b/>
        </w:rPr>
        <w:t>Tom III:</w:t>
      </w:r>
      <w:r w:rsidRPr="00367985">
        <w:tab/>
      </w:r>
      <w:r w:rsidR="003838C8" w:rsidRPr="00367985">
        <w:rPr>
          <w:b/>
        </w:rPr>
        <w:t>OPIS PRZEDMIOTU ZAMÓWIENIA</w:t>
      </w:r>
    </w:p>
    <w:p w:rsidR="00267F59" w:rsidRPr="00367985" w:rsidRDefault="00267F59" w:rsidP="00F775B5">
      <w:pPr>
        <w:ind w:left="2160" w:hanging="2160"/>
      </w:pPr>
    </w:p>
    <w:p w:rsidR="00BD1DC0" w:rsidRPr="00367985" w:rsidRDefault="00BD1DC0" w:rsidP="003838C8">
      <w:pPr>
        <w:tabs>
          <w:tab w:val="left" w:pos="0"/>
          <w:tab w:val="left" w:pos="1440"/>
        </w:tabs>
        <w:spacing w:line="276" w:lineRule="auto"/>
        <w:jc w:val="both"/>
      </w:pPr>
    </w:p>
    <w:p w:rsidR="009F336A" w:rsidRPr="00367985" w:rsidRDefault="009F336A" w:rsidP="003838C8">
      <w:pPr>
        <w:tabs>
          <w:tab w:val="left" w:pos="0"/>
          <w:tab w:val="left" w:pos="1440"/>
        </w:tabs>
        <w:spacing w:line="276" w:lineRule="auto"/>
        <w:jc w:val="both"/>
      </w:pPr>
      <w:r w:rsidRPr="00367985">
        <w:t>Specyfikacja Istotnych Warunków Zamówienia zwana jest w dalszej treści Specyfikacją Istotnych Warunków Zamówienia, SIWZ lub specyfikacją.</w:t>
      </w:r>
    </w:p>
    <w:p w:rsidR="009F336A" w:rsidRPr="00367985" w:rsidRDefault="009F336A" w:rsidP="003838C8">
      <w:pPr>
        <w:spacing w:line="276" w:lineRule="auto"/>
        <w:ind w:left="1620" w:hanging="1620"/>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267F59" w:rsidRPr="00367985" w:rsidRDefault="00267F59" w:rsidP="005973DC">
      <w:pPr>
        <w:ind w:right="-83"/>
        <w:jc w:val="center"/>
        <w:rPr>
          <w:b/>
          <w:sz w:val="18"/>
          <w:szCs w:val="18"/>
        </w:rPr>
      </w:pPr>
    </w:p>
    <w:p w:rsidR="00267F59" w:rsidRPr="00367985" w:rsidRDefault="00267F59" w:rsidP="005973DC">
      <w:pPr>
        <w:ind w:right="-83"/>
        <w:jc w:val="center"/>
        <w:rPr>
          <w:b/>
          <w:sz w:val="18"/>
          <w:szCs w:val="18"/>
        </w:rPr>
      </w:pPr>
    </w:p>
    <w:p w:rsidR="00267F59" w:rsidRPr="00367985" w:rsidRDefault="00267F59" w:rsidP="005973DC">
      <w:pPr>
        <w:ind w:right="-83"/>
        <w:jc w:val="center"/>
        <w:rPr>
          <w:b/>
          <w:sz w:val="18"/>
          <w:szCs w:val="18"/>
        </w:rPr>
      </w:pPr>
    </w:p>
    <w:p w:rsidR="00267F59" w:rsidRPr="00367985" w:rsidRDefault="00267F59" w:rsidP="005973DC">
      <w:pPr>
        <w:ind w:right="-83"/>
        <w:jc w:val="center"/>
        <w:rPr>
          <w:b/>
          <w:sz w:val="18"/>
          <w:szCs w:val="18"/>
        </w:rPr>
      </w:pPr>
    </w:p>
    <w:p w:rsidR="00267F59" w:rsidRPr="00367985" w:rsidRDefault="00267F59" w:rsidP="005973DC">
      <w:pPr>
        <w:ind w:right="-83"/>
        <w:jc w:val="center"/>
        <w:rPr>
          <w:b/>
          <w:sz w:val="18"/>
          <w:szCs w:val="18"/>
        </w:rPr>
      </w:pPr>
    </w:p>
    <w:p w:rsidR="00267F59" w:rsidRPr="00367985" w:rsidRDefault="00267F59" w:rsidP="005973DC">
      <w:pPr>
        <w:ind w:right="-83"/>
        <w:jc w:val="center"/>
        <w:rPr>
          <w:b/>
          <w:sz w:val="18"/>
          <w:szCs w:val="18"/>
        </w:rPr>
      </w:pPr>
    </w:p>
    <w:p w:rsidR="009F336A" w:rsidRPr="00367985" w:rsidRDefault="009F336A" w:rsidP="008E24BE">
      <w:pPr>
        <w:ind w:right="-83"/>
        <w:rPr>
          <w:b/>
          <w:sz w:val="18"/>
          <w:szCs w:val="18"/>
        </w:rPr>
      </w:pPr>
    </w:p>
    <w:p w:rsidR="009F336A" w:rsidRPr="00367985" w:rsidRDefault="009F336A" w:rsidP="005973DC">
      <w:pPr>
        <w:ind w:right="-83"/>
        <w:jc w:val="center"/>
        <w:rPr>
          <w:b/>
          <w:sz w:val="20"/>
          <w:szCs w:val="20"/>
        </w:rPr>
      </w:pPr>
    </w:p>
    <w:p w:rsidR="009F336A" w:rsidRPr="00367985" w:rsidRDefault="009F336A" w:rsidP="00F775B5">
      <w:pPr>
        <w:pStyle w:val="Lista"/>
        <w:ind w:left="0" w:firstLine="0"/>
        <w:jc w:val="center"/>
        <w:rPr>
          <w:b/>
          <w:szCs w:val="24"/>
        </w:rPr>
      </w:pPr>
      <w:r w:rsidRPr="00367985">
        <w:rPr>
          <w:b/>
          <w:szCs w:val="24"/>
        </w:rPr>
        <w:t xml:space="preserve">TOM I </w:t>
      </w:r>
    </w:p>
    <w:p w:rsidR="009F336A" w:rsidRPr="00367985" w:rsidRDefault="009F336A" w:rsidP="00F775B5">
      <w:pPr>
        <w:pStyle w:val="Lista"/>
        <w:ind w:left="0" w:firstLine="0"/>
        <w:jc w:val="center"/>
        <w:rPr>
          <w:szCs w:val="24"/>
        </w:rPr>
      </w:pPr>
    </w:p>
    <w:p w:rsidR="009F336A" w:rsidRPr="00367985" w:rsidRDefault="009F336A" w:rsidP="00F775B5">
      <w:pPr>
        <w:pStyle w:val="Lista"/>
        <w:ind w:left="0" w:firstLine="0"/>
        <w:jc w:val="center"/>
        <w:rPr>
          <w:szCs w:val="24"/>
        </w:rPr>
      </w:pPr>
      <w:r w:rsidRPr="00367985">
        <w:rPr>
          <w:szCs w:val="24"/>
        </w:rPr>
        <w:t>Instrukcja dla Wykonawców wraz z formularzami</w:t>
      </w:r>
    </w:p>
    <w:p w:rsidR="009F336A" w:rsidRPr="00367985" w:rsidRDefault="009F336A" w:rsidP="00F775B5">
      <w:pPr>
        <w:ind w:left="567" w:hanging="567"/>
        <w:jc w:val="cente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28324D" w:rsidRDefault="0028324D" w:rsidP="005973DC">
      <w:pPr>
        <w:ind w:right="-83"/>
        <w:rPr>
          <w:b/>
          <w:sz w:val="18"/>
          <w:szCs w:val="18"/>
        </w:rPr>
      </w:pPr>
    </w:p>
    <w:p w:rsidR="0028324D" w:rsidRDefault="0028324D" w:rsidP="005973DC">
      <w:pPr>
        <w:ind w:right="-83"/>
        <w:rPr>
          <w:b/>
          <w:sz w:val="18"/>
          <w:szCs w:val="18"/>
        </w:rPr>
      </w:pPr>
    </w:p>
    <w:p w:rsidR="0028324D" w:rsidRPr="00367985" w:rsidRDefault="0028324D" w:rsidP="005973DC">
      <w:pPr>
        <w:ind w:right="-83"/>
        <w:rPr>
          <w:b/>
          <w:sz w:val="18"/>
          <w:szCs w:val="18"/>
        </w:rPr>
      </w:pPr>
    </w:p>
    <w:p w:rsidR="009F336A" w:rsidRPr="00367985" w:rsidRDefault="009F336A" w:rsidP="005973DC">
      <w:pPr>
        <w:ind w:right="-83"/>
        <w:rPr>
          <w:b/>
          <w:sz w:val="18"/>
          <w:szCs w:val="18"/>
        </w:rPr>
      </w:pPr>
    </w:p>
    <w:p w:rsidR="000C77A2" w:rsidRPr="00367985" w:rsidRDefault="000C77A2" w:rsidP="005973DC">
      <w:pPr>
        <w:ind w:right="-83"/>
        <w:rPr>
          <w:b/>
          <w:sz w:val="18"/>
          <w:szCs w:val="18"/>
        </w:rPr>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lastRenderedPageBreak/>
        <w:t>Rozdział 1</w:t>
      </w:r>
    </w:p>
    <w:p w:rsidR="009F336A" w:rsidRPr="00367985" w:rsidRDefault="009F336A" w:rsidP="00F710D6">
      <w:r w:rsidRPr="00367985">
        <w:t>Instrukcja dla Wykonawców (IDW)</w:t>
      </w:r>
    </w:p>
    <w:p w:rsidR="009F336A" w:rsidRPr="00367985" w:rsidRDefault="009F336A" w:rsidP="00F710D6">
      <w:pPr>
        <w:ind w:right="-83"/>
        <w:jc w:val="both"/>
        <w:rPr>
          <w:b/>
        </w:rPr>
      </w:pPr>
    </w:p>
    <w:p w:rsidR="009F336A" w:rsidRPr="00367985" w:rsidRDefault="009F336A" w:rsidP="00F710D6">
      <w:pPr>
        <w:ind w:right="-83"/>
        <w:jc w:val="both"/>
        <w:rPr>
          <w:b/>
        </w:rPr>
      </w:pPr>
      <w:r w:rsidRPr="00367985">
        <w:rPr>
          <w:b/>
        </w:rPr>
        <w:t>1.</w:t>
      </w:r>
      <w:r w:rsidRPr="00367985">
        <w:rPr>
          <w:b/>
        </w:rPr>
        <w:tab/>
      </w:r>
      <w:r w:rsidR="00F710D6" w:rsidRPr="00367985">
        <w:rPr>
          <w:b/>
        </w:rPr>
        <w:t>NAZWA ORAZ ADRES ZAMAWIAJĄCEGO</w:t>
      </w:r>
    </w:p>
    <w:p w:rsidR="00F710D6" w:rsidRPr="00367985" w:rsidRDefault="009F336A" w:rsidP="00F710D6">
      <w:pPr>
        <w:tabs>
          <w:tab w:val="num" w:pos="0"/>
        </w:tabs>
        <w:ind w:left="426" w:right="1" w:hanging="142"/>
        <w:jc w:val="both"/>
      </w:pPr>
      <w:r w:rsidRPr="00367985">
        <w:rPr>
          <w:b/>
        </w:rPr>
        <w:tab/>
      </w:r>
      <w:r w:rsidR="00F710D6" w:rsidRPr="00367985">
        <w:rPr>
          <w:b/>
        </w:rPr>
        <w:tab/>
      </w:r>
      <w:r w:rsidR="00F710D6" w:rsidRPr="00367985">
        <w:t>Gmina Pomiechówek</w:t>
      </w:r>
    </w:p>
    <w:p w:rsidR="00F710D6" w:rsidRPr="00367985" w:rsidRDefault="00F710D6" w:rsidP="00F710D6">
      <w:pPr>
        <w:ind w:left="426" w:right="1" w:firstLine="283"/>
        <w:jc w:val="both"/>
      </w:pPr>
      <w:r w:rsidRPr="00367985">
        <w:t>ul. Szkolna 1a, 05-180 Pomiechówek</w:t>
      </w:r>
    </w:p>
    <w:p w:rsidR="00F710D6" w:rsidRPr="00367985" w:rsidRDefault="00F710D6" w:rsidP="00F710D6">
      <w:pPr>
        <w:ind w:left="426" w:right="1" w:firstLine="283"/>
        <w:jc w:val="both"/>
      </w:pPr>
      <w:r w:rsidRPr="00367985">
        <w:t xml:space="preserve">tel. 22 765 27 24, </w:t>
      </w:r>
      <w:r w:rsidRPr="00367985">
        <w:rPr>
          <w:bCs/>
        </w:rPr>
        <w:t>fax.</w:t>
      </w:r>
      <w:r w:rsidRPr="00367985">
        <w:t xml:space="preserve"> 22 765 27 10</w:t>
      </w:r>
    </w:p>
    <w:p w:rsidR="00F710D6" w:rsidRPr="00367985" w:rsidRDefault="00F710D6" w:rsidP="00F710D6">
      <w:pPr>
        <w:ind w:left="426" w:right="1" w:firstLine="283"/>
        <w:jc w:val="both"/>
      </w:pPr>
      <w:r w:rsidRPr="00367985">
        <w:t>REGON: 013270531, NIP:</w:t>
      </w:r>
      <w:r w:rsidRPr="00367985">
        <w:rPr>
          <w:color w:val="1F1A17"/>
        </w:rPr>
        <w:t xml:space="preserve"> 531-168-82-19</w:t>
      </w:r>
    </w:p>
    <w:p w:rsidR="00F710D6" w:rsidRPr="00367985" w:rsidRDefault="00F710D6" w:rsidP="00F710D6">
      <w:pPr>
        <w:ind w:left="426" w:right="1" w:firstLine="283"/>
        <w:jc w:val="both"/>
      </w:pPr>
      <w:r w:rsidRPr="00367985">
        <w:t>Godziny pracy: poniedziałek-czwartek w godz. 7:30-15:30, piątek w godz. 7:30-16:30.</w:t>
      </w:r>
    </w:p>
    <w:p w:rsidR="00F710D6" w:rsidRPr="00367985" w:rsidRDefault="00F710D6" w:rsidP="00F710D6">
      <w:pPr>
        <w:ind w:left="426" w:right="1" w:firstLine="283"/>
        <w:jc w:val="both"/>
      </w:pPr>
      <w:r w:rsidRPr="00367985">
        <w:t xml:space="preserve">e-mail: </w:t>
      </w:r>
      <w:hyperlink r:id="rId8" w:history="1">
        <w:r w:rsidRPr="00367985">
          <w:rPr>
            <w:rStyle w:val="Hipercze"/>
          </w:rPr>
          <w:t>urzad@pomiechowek.pl</w:t>
        </w:r>
      </w:hyperlink>
    </w:p>
    <w:p w:rsidR="00F710D6" w:rsidRPr="00367985" w:rsidRDefault="00F710D6" w:rsidP="00F710D6">
      <w:pPr>
        <w:ind w:left="426" w:right="1" w:firstLine="283"/>
        <w:jc w:val="both"/>
      </w:pPr>
      <w:r w:rsidRPr="00367985">
        <w:t xml:space="preserve">Adres strony internetowej: </w:t>
      </w:r>
      <w:hyperlink r:id="rId9" w:history="1">
        <w:r w:rsidRPr="00367985">
          <w:rPr>
            <w:rStyle w:val="Hipercze"/>
          </w:rPr>
          <w:t>www.pomiechowek.pl</w:t>
        </w:r>
      </w:hyperlink>
    </w:p>
    <w:p w:rsidR="009F336A" w:rsidRPr="00367985" w:rsidRDefault="009F336A" w:rsidP="00F710D6">
      <w:pPr>
        <w:tabs>
          <w:tab w:val="num" w:pos="0"/>
        </w:tabs>
        <w:ind w:left="709" w:right="-83" w:hanging="709"/>
        <w:jc w:val="both"/>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2.</w:t>
      </w:r>
      <w:r w:rsidRPr="00367985">
        <w:rPr>
          <w:rFonts w:ascii="Times New Roman" w:hAnsi="Times New Roman"/>
          <w:sz w:val="24"/>
          <w:szCs w:val="24"/>
        </w:rPr>
        <w:tab/>
        <w:t>OZNACZENIE POSTĘPOWANIA</w:t>
      </w:r>
    </w:p>
    <w:p w:rsidR="009F336A" w:rsidRPr="00367985" w:rsidRDefault="009F336A" w:rsidP="00F710D6">
      <w:pPr>
        <w:ind w:left="709" w:right="-83"/>
        <w:jc w:val="both"/>
      </w:pPr>
      <w:r w:rsidRPr="00367985">
        <w:t>Postępowanie, którego dotyczy niniejszy dokument oznaczone jest znakiem:</w:t>
      </w:r>
      <w:r w:rsidRPr="00367985">
        <w:rPr>
          <w:b/>
        </w:rPr>
        <w:t xml:space="preserve"> </w:t>
      </w:r>
      <w:r w:rsidR="00CC050D" w:rsidRPr="00367985">
        <w:rPr>
          <w:b/>
        </w:rPr>
        <w:t>ZP.271.</w:t>
      </w:r>
      <w:r w:rsidR="00ED06A2" w:rsidRPr="00367985">
        <w:rPr>
          <w:b/>
        </w:rPr>
        <w:t>__</w:t>
      </w:r>
      <w:r w:rsidR="002239A5" w:rsidRPr="00367985">
        <w:rPr>
          <w:b/>
        </w:rPr>
        <w:t>.</w:t>
      </w:r>
      <w:r w:rsidR="000C77A2" w:rsidRPr="00367985">
        <w:rPr>
          <w:b/>
        </w:rPr>
        <w:t>2017</w:t>
      </w:r>
    </w:p>
    <w:p w:rsidR="009F336A" w:rsidRPr="00367985" w:rsidRDefault="009F336A" w:rsidP="00F710D6">
      <w:pPr>
        <w:ind w:left="709" w:right="-83"/>
        <w:jc w:val="both"/>
      </w:pPr>
      <w:r w:rsidRPr="00367985">
        <w:t>We wszelkich kontaktach z Zamawiającym Wykonawcy winni powoływać się na wyżej podane oznaczenie.</w:t>
      </w:r>
    </w:p>
    <w:p w:rsidR="009F336A" w:rsidRPr="00367985" w:rsidRDefault="009F336A" w:rsidP="00F710D6">
      <w:pPr>
        <w:ind w:left="720" w:right="-83"/>
        <w:jc w:val="both"/>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3.</w:t>
      </w:r>
      <w:r w:rsidRPr="00367985">
        <w:rPr>
          <w:rFonts w:ascii="Times New Roman" w:hAnsi="Times New Roman"/>
          <w:sz w:val="24"/>
          <w:szCs w:val="24"/>
        </w:rPr>
        <w:tab/>
        <w:t xml:space="preserve">TRYB </w:t>
      </w:r>
      <w:r w:rsidR="00ED06A2" w:rsidRPr="00367985">
        <w:rPr>
          <w:rFonts w:ascii="Times New Roman" w:hAnsi="Times New Roman"/>
          <w:sz w:val="24"/>
          <w:szCs w:val="24"/>
        </w:rPr>
        <w:t xml:space="preserve">UDZIELENIA </w:t>
      </w:r>
      <w:r w:rsidRPr="00367985">
        <w:rPr>
          <w:rFonts w:ascii="Times New Roman" w:hAnsi="Times New Roman"/>
          <w:sz w:val="24"/>
          <w:szCs w:val="24"/>
        </w:rPr>
        <w:t>POSTĘPOWANIA</w:t>
      </w:r>
    </w:p>
    <w:p w:rsidR="00ED06A2" w:rsidRPr="00367985" w:rsidRDefault="00ED06A2" w:rsidP="007E0AA4">
      <w:pPr>
        <w:pStyle w:val="Akapitzlist"/>
        <w:numPr>
          <w:ilvl w:val="0"/>
          <w:numId w:val="31"/>
        </w:numPr>
        <w:spacing w:after="0" w:line="240" w:lineRule="auto"/>
        <w:ind w:left="851" w:right="1" w:hanging="425"/>
        <w:jc w:val="both"/>
        <w:rPr>
          <w:rFonts w:ascii="Times New Roman" w:hAnsi="Times New Roman"/>
          <w:sz w:val="24"/>
          <w:szCs w:val="24"/>
        </w:rPr>
      </w:pPr>
      <w:r w:rsidRPr="00367985">
        <w:rPr>
          <w:rFonts w:ascii="Times New Roman" w:hAnsi="Times New Roman"/>
          <w:sz w:val="24"/>
          <w:szCs w:val="24"/>
        </w:rPr>
        <w:t>Niniejsze postępowanie prowadzone jest w trybie przetargu nieograniczonego na podstawie art. 39 i nast. ustawy z dnia 29 stycznia 2004 r. Prawo zamówień publicznych (Dz. U. z 2015 r. poz. 2164, z późń. zm.), zwanej dalej „</w:t>
      </w:r>
      <w:r w:rsidRPr="00367985">
        <w:rPr>
          <w:rFonts w:ascii="Times New Roman" w:hAnsi="Times New Roman"/>
          <w:b/>
          <w:sz w:val="24"/>
          <w:szCs w:val="24"/>
        </w:rPr>
        <w:t>ustawą P</w:t>
      </w:r>
      <w:r w:rsidR="00A76943" w:rsidRPr="00367985">
        <w:rPr>
          <w:rFonts w:ascii="Times New Roman" w:hAnsi="Times New Roman"/>
          <w:b/>
          <w:sz w:val="24"/>
          <w:szCs w:val="24"/>
        </w:rPr>
        <w:t>zp</w:t>
      </w:r>
      <w:r w:rsidRPr="00367985">
        <w:rPr>
          <w:rFonts w:ascii="Times New Roman" w:hAnsi="Times New Roman"/>
          <w:sz w:val="24"/>
          <w:szCs w:val="24"/>
        </w:rPr>
        <w:t>”.</w:t>
      </w:r>
    </w:p>
    <w:p w:rsidR="00ED06A2" w:rsidRPr="00367985" w:rsidRDefault="00ED06A2" w:rsidP="007E0AA4">
      <w:pPr>
        <w:pStyle w:val="Akapitzlist"/>
        <w:numPr>
          <w:ilvl w:val="0"/>
          <w:numId w:val="31"/>
        </w:numPr>
        <w:spacing w:after="0" w:line="240" w:lineRule="auto"/>
        <w:ind w:left="851" w:right="1" w:hanging="425"/>
        <w:jc w:val="both"/>
        <w:rPr>
          <w:rFonts w:ascii="Times New Roman" w:hAnsi="Times New Roman"/>
          <w:sz w:val="24"/>
          <w:szCs w:val="24"/>
        </w:rPr>
      </w:pPr>
      <w:r w:rsidRPr="00367985">
        <w:rPr>
          <w:rFonts w:ascii="Times New Roman" w:hAnsi="Times New Roman"/>
          <w:sz w:val="24"/>
          <w:szCs w:val="24"/>
        </w:rPr>
        <w:t>W zakresie nieuregulowanym w niniejszej Specyfikacji Istotnych Warunków Zamówienia, zwaną dalej „</w:t>
      </w:r>
      <w:r w:rsidRPr="00367985">
        <w:rPr>
          <w:rFonts w:ascii="Times New Roman" w:hAnsi="Times New Roman"/>
          <w:b/>
          <w:sz w:val="24"/>
          <w:szCs w:val="24"/>
        </w:rPr>
        <w:t>SIWZ</w:t>
      </w:r>
      <w:r w:rsidRPr="00367985">
        <w:rPr>
          <w:rFonts w:ascii="Times New Roman" w:hAnsi="Times New Roman"/>
          <w:sz w:val="24"/>
          <w:szCs w:val="24"/>
        </w:rPr>
        <w:t>”, zastosowanie mają przepisy ustawy PZP.</w:t>
      </w:r>
    </w:p>
    <w:p w:rsidR="00ED06A2" w:rsidRPr="00367985" w:rsidRDefault="00ED06A2" w:rsidP="007E0AA4">
      <w:pPr>
        <w:pStyle w:val="Akapitzlist"/>
        <w:numPr>
          <w:ilvl w:val="0"/>
          <w:numId w:val="31"/>
        </w:numPr>
        <w:spacing w:after="0" w:line="240" w:lineRule="auto"/>
        <w:ind w:left="851" w:right="1" w:hanging="425"/>
        <w:jc w:val="both"/>
        <w:rPr>
          <w:rFonts w:ascii="Times New Roman" w:hAnsi="Times New Roman"/>
          <w:sz w:val="24"/>
          <w:szCs w:val="24"/>
        </w:rPr>
      </w:pPr>
      <w:r w:rsidRPr="00367985">
        <w:rPr>
          <w:rFonts w:ascii="Times New Roman" w:hAnsi="Times New Roman"/>
          <w:sz w:val="24"/>
          <w:szCs w:val="24"/>
        </w:rPr>
        <w:t xml:space="preserve">Wartość zamówienia </w:t>
      </w:r>
      <w:r w:rsidRPr="00367985">
        <w:rPr>
          <w:rFonts w:ascii="Times New Roman" w:hAnsi="Times New Roman"/>
          <w:strike/>
          <w:sz w:val="24"/>
          <w:szCs w:val="24"/>
        </w:rPr>
        <w:t>przekracza</w:t>
      </w:r>
      <w:r w:rsidRPr="00367985">
        <w:rPr>
          <w:rFonts w:ascii="Times New Roman" w:hAnsi="Times New Roman"/>
          <w:sz w:val="24"/>
          <w:szCs w:val="24"/>
        </w:rPr>
        <w:t xml:space="preserve"> / nie przekracza równowartości kwoty określonej </w:t>
      </w:r>
      <w:r w:rsidRPr="00367985">
        <w:rPr>
          <w:rFonts w:ascii="Times New Roman" w:hAnsi="Times New Roman"/>
          <w:sz w:val="24"/>
          <w:szCs w:val="24"/>
        </w:rPr>
        <w:br/>
        <w:t>w przepisach wykonawczych wydanych na podstawie art. 11 ust. 8 ustawy PZP.</w:t>
      </w:r>
    </w:p>
    <w:p w:rsidR="00ED06A2" w:rsidRPr="00367985" w:rsidRDefault="003B25E5" w:rsidP="007E0AA4">
      <w:pPr>
        <w:pStyle w:val="Akapitzlist"/>
        <w:numPr>
          <w:ilvl w:val="0"/>
          <w:numId w:val="31"/>
        </w:numPr>
        <w:spacing w:after="0" w:line="240" w:lineRule="auto"/>
        <w:ind w:right="1"/>
        <w:jc w:val="both"/>
        <w:rPr>
          <w:rFonts w:ascii="Times New Roman" w:hAnsi="Times New Roman"/>
          <w:sz w:val="24"/>
          <w:szCs w:val="24"/>
        </w:rPr>
      </w:pPr>
      <w:r w:rsidRPr="00367985">
        <w:rPr>
          <w:rFonts w:ascii="Times New Roman" w:hAnsi="Times New Roman"/>
          <w:sz w:val="24"/>
          <w:szCs w:val="24"/>
        </w:rPr>
        <w:t xml:space="preserve">W niniejszym postępowaniu </w:t>
      </w:r>
      <w:r w:rsidR="00ED06A2" w:rsidRPr="00367985">
        <w:rPr>
          <w:rFonts w:ascii="Times New Roman" w:hAnsi="Times New Roman"/>
          <w:sz w:val="24"/>
          <w:szCs w:val="24"/>
        </w:rPr>
        <w:t>Zamawiający</w:t>
      </w:r>
      <w:r w:rsidRPr="00367985">
        <w:rPr>
          <w:rFonts w:ascii="Times New Roman" w:hAnsi="Times New Roman"/>
          <w:sz w:val="24"/>
          <w:szCs w:val="24"/>
        </w:rPr>
        <w:t xml:space="preserve"> będzie stosował procedurę określoną w art.</w:t>
      </w:r>
      <w:r w:rsidR="00ED06A2" w:rsidRPr="00367985">
        <w:rPr>
          <w:rFonts w:ascii="Times New Roman" w:hAnsi="Times New Roman"/>
          <w:sz w:val="24"/>
          <w:szCs w:val="24"/>
        </w:rPr>
        <w:t xml:space="preserve"> 24 aa ustawy PZP, </w:t>
      </w:r>
      <w:r w:rsidRPr="00367985">
        <w:rPr>
          <w:rFonts w:ascii="Times New Roman" w:hAnsi="Times New Roman"/>
          <w:sz w:val="24"/>
          <w:szCs w:val="24"/>
        </w:rPr>
        <w:t>tzn. Zamawiający najpierw</w:t>
      </w:r>
      <w:r w:rsidR="00ED06A2" w:rsidRPr="00367985">
        <w:rPr>
          <w:rFonts w:ascii="Times New Roman" w:hAnsi="Times New Roman"/>
          <w:sz w:val="24"/>
          <w:szCs w:val="24"/>
        </w:rPr>
        <w:t xml:space="preserve"> dokona oceny ofert, a następnie zbada, czy Wykonawca, którego oferta została oceniona jako najkorzystniejsza, nie podlega wykluczeniu oraz spełnia warunki udziału w postępowaniu.</w:t>
      </w:r>
    </w:p>
    <w:p w:rsidR="009F336A" w:rsidRPr="00367985" w:rsidRDefault="009F336A" w:rsidP="00F710D6">
      <w:pPr>
        <w:autoSpaceDE w:val="0"/>
        <w:autoSpaceDN w:val="0"/>
        <w:adjustRightInd w:val="0"/>
        <w:ind w:left="720" w:hanging="720"/>
        <w:jc w:val="both"/>
        <w:rPr>
          <w:bCs/>
        </w:rPr>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4.</w:t>
      </w:r>
      <w:r w:rsidRPr="00367985">
        <w:rPr>
          <w:rFonts w:ascii="Times New Roman" w:hAnsi="Times New Roman"/>
          <w:sz w:val="24"/>
          <w:szCs w:val="24"/>
        </w:rPr>
        <w:tab/>
        <w:t>PRZEDMIOT ZAMÓWIENIA</w:t>
      </w:r>
    </w:p>
    <w:p w:rsidR="009F336A" w:rsidRPr="00367985" w:rsidRDefault="009F336A" w:rsidP="00F710D6">
      <w:pPr>
        <w:pStyle w:val="tytu0"/>
        <w:spacing w:after="0"/>
        <w:rPr>
          <w:rFonts w:ascii="Times New Roman" w:hAnsi="Times New Roman"/>
          <w:b w:val="0"/>
          <w:sz w:val="24"/>
          <w:szCs w:val="24"/>
        </w:rPr>
      </w:pPr>
      <w:r w:rsidRPr="00367985">
        <w:rPr>
          <w:rFonts w:ascii="Times New Roman" w:hAnsi="Times New Roman"/>
          <w:b w:val="0"/>
          <w:sz w:val="24"/>
          <w:szCs w:val="24"/>
        </w:rPr>
        <w:t>4.1.</w:t>
      </w:r>
      <w:r w:rsidRPr="00367985">
        <w:rPr>
          <w:rFonts w:ascii="Times New Roman" w:hAnsi="Times New Roman"/>
          <w:sz w:val="24"/>
          <w:szCs w:val="24"/>
        </w:rPr>
        <w:tab/>
      </w:r>
      <w:r w:rsidR="00A76943" w:rsidRPr="00367985">
        <w:rPr>
          <w:rFonts w:ascii="Times New Roman" w:hAnsi="Times New Roman"/>
          <w:b w:val="0"/>
          <w:sz w:val="24"/>
          <w:szCs w:val="24"/>
        </w:rPr>
        <w:t xml:space="preserve">Przedmiotem zamówienia jest: </w:t>
      </w:r>
      <w:r w:rsidR="00ED06A2" w:rsidRPr="00367985">
        <w:rPr>
          <w:rFonts w:ascii="Times New Roman" w:hAnsi="Times New Roman"/>
          <w:sz w:val="24"/>
          <w:szCs w:val="24"/>
        </w:rPr>
        <w:t>Budowa</w:t>
      </w:r>
      <w:r w:rsidR="00A76943" w:rsidRPr="00367985">
        <w:rPr>
          <w:rFonts w:ascii="Times New Roman" w:hAnsi="Times New Roman"/>
          <w:sz w:val="24"/>
          <w:szCs w:val="24"/>
        </w:rPr>
        <w:t xml:space="preserve"> </w:t>
      </w:r>
      <w:r w:rsidR="00231090" w:rsidRPr="00367985">
        <w:rPr>
          <w:rFonts w:ascii="Times New Roman" w:hAnsi="Times New Roman"/>
          <w:sz w:val="24"/>
          <w:szCs w:val="24"/>
        </w:rPr>
        <w:t xml:space="preserve">odcinka </w:t>
      </w:r>
      <w:r w:rsidR="004F3D79" w:rsidRPr="00367985">
        <w:rPr>
          <w:rFonts w:ascii="Times New Roman" w:hAnsi="Times New Roman"/>
          <w:sz w:val="24"/>
          <w:szCs w:val="24"/>
        </w:rPr>
        <w:t>sieci wodociągowej</w:t>
      </w:r>
      <w:r w:rsidR="00ED06A2" w:rsidRPr="00367985">
        <w:rPr>
          <w:rFonts w:ascii="Times New Roman" w:hAnsi="Times New Roman"/>
          <w:sz w:val="24"/>
          <w:szCs w:val="24"/>
        </w:rPr>
        <w:t xml:space="preserve"> w </w:t>
      </w:r>
      <w:r w:rsidR="008B63D1" w:rsidRPr="00367985">
        <w:rPr>
          <w:rFonts w:ascii="Times New Roman" w:hAnsi="Times New Roman"/>
          <w:sz w:val="24"/>
          <w:szCs w:val="24"/>
        </w:rPr>
        <w:t xml:space="preserve">miejscowości </w:t>
      </w:r>
      <w:r w:rsidR="00ED06A2" w:rsidRPr="00367985">
        <w:rPr>
          <w:rFonts w:ascii="Times New Roman" w:hAnsi="Times New Roman"/>
          <w:sz w:val="24"/>
          <w:szCs w:val="24"/>
        </w:rPr>
        <w:t>Nowy Modlin</w:t>
      </w:r>
      <w:r w:rsidR="00A76943" w:rsidRPr="00367985">
        <w:rPr>
          <w:rFonts w:ascii="Times New Roman" w:hAnsi="Times New Roman"/>
          <w:b w:val="0"/>
          <w:sz w:val="24"/>
          <w:szCs w:val="24"/>
        </w:rPr>
        <w:t>.</w:t>
      </w:r>
    </w:p>
    <w:p w:rsidR="00ED06A2" w:rsidRPr="00367985" w:rsidRDefault="009F336A" w:rsidP="00ED06A2">
      <w:pPr>
        <w:pStyle w:val="tytu0"/>
        <w:spacing w:after="0"/>
        <w:rPr>
          <w:rFonts w:ascii="Times New Roman" w:hAnsi="Times New Roman"/>
          <w:b w:val="0"/>
          <w:sz w:val="24"/>
          <w:szCs w:val="24"/>
        </w:rPr>
      </w:pPr>
      <w:r w:rsidRPr="00367985">
        <w:rPr>
          <w:rFonts w:ascii="Times New Roman" w:hAnsi="Times New Roman"/>
          <w:b w:val="0"/>
          <w:sz w:val="24"/>
          <w:szCs w:val="24"/>
        </w:rPr>
        <w:tab/>
        <w:t>Szczegółowo przedmiot zamówienia okr</w:t>
      </w:r>
      <w:r w:rsidR="0033227E" w:rsidRPr="00367985">
        <w:rPr>
          <w:rFonts w:ascii="Times New Roman" w:hAnsi="Times New Roman"/>
          <w:b w:val="0"/>
          <w:sz w:val="24"/>
          <w:szCs w:val="24"/>
        </w:rPr>
        <w:t>eślony został w Tomie</w:t>
      </w:r>
      <w:r w:rsidRPr="00367985">
        <w:rPr>
          <w:rFonts w:ascii="Times New Roman" w:hAnsi="Times New Roman"/>
          <w:b w:val="0"/>
          <w:sz w:val="24"/>
          <w:szCs w:val="24"/>
        </w:rPr>
        <w:t xml:space="preserve"> III SIWZ.</w:t>
      </w:r>
    </w:p>
    <w:p w:rsidR="00ED06A2" w:rsidRPr="00367985" w:rsidRDefault="00ED06A2" w:rsidP="00ED06A2">
      <w:pPr>
        <w:pStyle w:val="tytu0"/>
        <w:spacing w:after="0"/>
        <w:ind w:hanging="4"/>
        <w:rPr>
          <w:rFonts w:ascii="Times New Roman" w:hAnsi="Times New Roman"/>
          <w:b w:val="0"/>
          <w:sz w:val="24"/>
          <w:szCs w:val="24"/>
        </w:rPr>
      </w:pPr>
      <w:r w:rsidRPr="00367985">
        <w:rPr>
          <w:rFonts w:ascii="Times New Roman" w:hAnsi="Times New Roman"/>
          <w:b w:val="0"/>
          <w:sz w:val="24"/>
          <w:szCs w:val="24"/>
        </w:rPr>
        <w:t xml:space="preserve">Wspólny Słownik Zamówień CPV: </w:t>
      </w:r>
      <w:r w:rsidR="0094533A" w:rsidRPr="00367985">
        <w:rPr>
          <w:rFonts w:ascii="Times New Roman" w:hAnsi="Times New Roman"/>
          <w:b w:val="0"/>
          <w:sz w:val="24"/>
          <w:szCs w:val="24"/>
        </w:rPr>
        <w:t>45.00.00.00-7, 45.23.13.00-8, 45.11.13.00-1, 45.23.32.20-7, 45.11.10.00-8</w:t>
      </w:r>
    </w:p>
    <w:p w:rsidR="00F20621" w:rsidRPr="00367985" w:rsidRDefault="00F20621" w:rsidP="00F710D6">
      <w:pPr>
        <w:ind w:left="705" w:hanging="705"/>
        <w:jc w:val="both"/>
      </w:pPr>
      <w:r w:rsidRPr="00367985">
        <w:t>4.2.</w:t>
      </w:r>
      <w:r w:rsidRPr="00367985">
        <w:tab/>
        <w:t>Wykonawca zobowiązany jest zrealizować zamówienie na zasadach i warunkach opisanych we wzorze umowy stanowiącym Tom II SIWZ.</w:t>
      </w:r>
    </w:p>
    <w:p w:rsidR="00280A0B" w:rsidRPr="00367985" w:rsidRDefault="00F20621" w:rsidP="00F710D6">
      <w:pPr>
        <w:pStyle w:val="Tekstpodstawowy"/>
        <w:tabs>
          <w:tab w:val="left" w:pos="-960"/>
        </w:tabs>
        <w:suppressAutoHyphens/>
        <w:ind w:left="709" w:right="-3" w:hanging="709"/>
        <w:jc w:val="both"/>
        <w:rPr>
          <w:rFonts w:eastAsia="Times New Roman"/>
          <w:b w:val="0"/>
          <w:bCs w:val="0"/>
          <w:sz w:val="24"/>
          <w:szCs w:val="24"/>
          <w:u w:val="none"/>
          <w:lang w:val="pl-PL"/>
        </w:rPr>
      </w:pPr>
      <w:r w:rsidRPr="00367985">
        <w:rPr>
          <w:b w:val="0"/>
          <w:sz w:val="24"/>
          <w:szCs w:val="24"/>
          <w:u w:val="none"/>
        </w:rPr>
        <w:t>4.3</w:t>
      </w:r>
      <w:r w:rsidR="009F336A" w:rsidRPr="00367985">
        <w:rPr>
          <w:b w:val="0"/>
          <w:sz w:val="24"/>
          <w:szCs w:val="24"/>
          <w:u w:val="none"/>
        </w:rPr>
        <w:t>.</w:t>
      </w:r>
      <w:r w:rsidR="009F336A" w:rsidRPr="00367985">
        <w:rPr>
          <w:b w:val="0"/>
          <w:sz w:val="24"/>
          <w:szCs w:val="24"/>
          <w:u w:val="none"/>
        </w:rPr>
        <w:tab/>
      </w:r>
      <w:r w:rsidR="00280A0B" w:rsidRPr="00367985">
        <w:rPr>
          <w:rFonts w:eastAsia="Times New Roman"/>
          <w:b w:val="0"/>
          <w:bCs w:val="0"/>
          <w:sz w:val="24"/>
          <w:szCs w:val="24"/>
          <w:u w:val="none"/>
          <w:lang w:val="pl-PL"/>
        </w:rPr>
        <w:t>Zamawiający nie zastrzega obowiązku osobistego wykonania przez Wykonawcę kluczowych części zamówienia.</w:t>
      </w:r>
    </w:p>
    <w:p w:rsidR="00280A0B" w:rsidRPr="00367985" w:rsidRDefault="00280A0B" w:rsidP="00F710D6">
      <w:pPr>
        <w:pStyle w:val="Tekstpodstawowy"/>
        <w:tabs>
          <w:tab w:val="left" w:pos="-960"/>
        </w:tabs>
        <w:suppressAutoHyphens/>
        <w:ind w:right="-3"/>
        <w:jc w:val="both"/>
        <w:rPr>
          <w:rFonts w:eastAsia="Times New Roman"/>
          <w:b w:val="0"/>
          <w:bCs w:val="0"/>
          <w:sz w:val="24"/>
          <w:szCs w:val="24"/>
          <w:u w:val="none"/>
          <w:lang w:val="pl-PL"/>
        </w:rPr>
      </w:pPr>
      <w:r w:rsidRPr="00367985">
        <w:rPr>
          <w:rFonts w:eastAsia="Times New Roman"/>
          <w:b w:val="0"/>
          <w:bCs w:val="0"/>
          <w:sz w:val="24"/>
          <w:szCs w:val="24"/>
          <w:u w:val="none"/>
          <w:lang w:val="pl-PL"/>
        </w:rPr>
        <w:tab/>
        <w:t>Wykonawca może powierzyć wykonanie części zamówienia podwykonawcy.</w:t>
      </w:r>
    </w:p>
    <w:p w:rsidR="00280A0B" w:rsidRPr="00367985" w:rsidRDefault="00280A0B" w:rsidP="00F710D6">
      <w:pPr>
        <w:autoSpaceDE w:val="0"/>
        <w:autoSpaceDN w:val="0"/>
        <w:adjustRightInd w:val="0"/>
        <w:ind w:left="720"/>
        <w:jc w:val="both"/>
      </w:pPr>
      <w:r w:rsidRPr="00367985">
        <w:t>W przypadku powierzenia wykonania części zamówienia podwykonawcy, Zamawiający żąda podania przez Wykonawcę nazw (firm) podwykonawców, na których zasoby Wykonawca powołuje się na zasadach określonych w art. 22a ust. 1 ustawy Pzp, w celu wykazania spełniania warunków udziału w postępowaniu, o których mowa w art. 22 ust. 1 pkt 2 ustawy Pzp.</w:t>
      </w:r>
    </w:p>
    <w:p w:rsidR="00280A0B" w:rsidRPr="00367985" w:rsidRDefault="00280A0B" w:rsidP="00F710D6">
      <w:pPr>
        <w:ind w:left="720" w:hanging="11"/>
        <w:jc w:val="both"/>
      </w:pPr>
      <w:r w:rsidRPr="00367985">
        <w:t xml:space="preserve">Jeżeli zmiana albo rezygnacja z podwykonawcy dotyczy podmiotu, na którego zasoby wykonawca powoływał się, na zasadach określonych w art. 22a ust. 1 ustawy Pzp, </w:t>
      </w:r>
      <w:r w:rsidR="00E85665" w:rsidRPr="00367985">
        <w:br/>
      </w:r>
      <w:r w:rsidRPr="00367985">
        <w:t xml:space="preserve">w celu wykazania spełniania warunków udziału w postępowaniu, o których mowa </w:t>
      </w:r>
      <w:r w:rsidR="004A2F6B" w:rsidRPr="00367985">
        <w:br/>
      </w:r>
      <w:r w:rsidRPr="00367985">
        <w:lastRenderedPageBreak/>
        <w:t>w art. 22 ust. 1 pkt 2 ustawy Pzp, Wykonawca zobowiązany jest wykazać Zamawiającemu, iż proponowany inny podwykonawca lub Wykonawca samodzielnie spełnia je w stopniu nie mniejszym niż wymagany w trakcie postępowania o udzielenie zamówienia.</w:t>
      </w:r>
    </w:p>
    <w:p w:rsidR="00985377" w:rsidRPr="00367985" w:rsidRDefault="00D52733" w:rsidP="00F710D6">
      <w:pPr>
        <w:ind w:left="709" w:hanging="709"/>
        <w:jc w:val="both"/>
      </w:pPr>
      <w:r w:rsidRPr="00367985">
        <w:t>4.4</w:t>
      </w:r>
      <w:r w:rsidR="009F336A" w:rsidRPr="00367985">
        <w:t>.</w:t>
      </w:r>
      <w:r w:rsidR="009F336A" w:rsidRPr="00367985">
        <w:rPr>
          <w:b/>
        </w:rPr>
        <w:tab/>
      </w:r>
      <w:r w:rsidR="00985377" w:rsidRPr="00367985">
        <w:t>Pozostałe wymagania dotyczące podwykonawstwa zostały określone w Tomie II SIWZ.</w:t>
      </w:r>
    </w:p>
    <w:p w:rsidR="002A5643" w:rsidRPr="00367985" w:rsidRDefault="002A5643" w:rsidP="00F710D6">
      <w:pPr>
        <w:ind w:left="705" w:hanging="705"/>
        <w:jc w:val="both"/>
      </w:pPr>
      <w:r w:rsidRPr="00367985">
        <w:t>4.5.</w:t>
      </w:r>
      <w:r w:rsidRPr="00367985">
        <w:tab/>
        <w:t xml:space="preserve">Stosownie do treści art. 29 ust 3a ustawy Pzp Zamawiający wymaga zatrudnienia przez Wykonawcę lub Podwykonawcę na podstawie umowy o pracę, </w:t>
      </w:r>
      <w:r w:rsidR="00291EA9" w:rsidRPr="00367985">
        <w:t>minimum</w:t>
      </w:r>
      <w:r w:rsidR="00C3103E" w:rsidRPr="00367985">
        <w:t xml:space="preserve"> dwóch </w:t>
      </w:r>
      <w:r w:rsidRPr="00367985">
        <w:t xml:space="preserve">osób wykonujących czynności </w:t>
      </w:r>
      <w:r w:rsidR="00291EA9" w:rsidRPr="00367985">
        <w:t>związane z montażem sieci wodociągowej</w:t>
      </w:r>
      <w:r w:rsidR="000A3EA1" w:rsidRPr="00367985">
        <w:t>.</w:t>
      </w:r>
    </w:p>
    <w:p w:rsidR="002A5643" w:rsidRPr="00367985" w:rsidRDefault="002A5643" w:rsidP="00F710D6">
      <w:pPr>
        <w:ind w:left="705" w:hanging="705"/>
        <w:jc w:val="both"/>
      </w:pPr>
      <w:r w:rsidRPr="00367985">
        <w:t>4.6.</w:t>
      </w:r>
      <w:r w:rsidRPr="00367985">
        <w:tab/>
        <w:t xml:space="preserve">Wykonawca zobowiązuje się, że </w:t>
      </w:r>
      <w:r w:rsidR="0014100E" w:rsidRPr="00367985">
        <w:t>P</w:t>
      </w:r>
      <w:r w:rsidRPr="00367985">
        <w:t>racownicy wykonujący czynności wymienione powyżej, będą zatrudnieni na umowę o pracę w rozumieniu przepisów ustawy z dn. 26 czerwca 1974 r. – Kodeks pracy (Dz. U. z 2014</w:t>
      </w:r>
      <w:r w:rsidR="0014100E" w:rsidRPr="00367985">
        <w:t xml:space="preserve"> r.</w:t>
      </w:r>
      <w:r w:rsidRPr="00367985">
        <w:t xml:space="preserve"> poz. 1502</w:t>
      </w:r>
      <w:r w:rsidR="000A3EA1" w:rsidRPr="00367985">
        <w:t>,</w:t>
      </w:r>
      <w:r w:rsidRPr="00367985">
        <w:t xml:space="preserve"> z późn. zm</w:t>
      </w:r>
      <w:r w:rsidR="000A3EA1" w:rsidRPr="00367985">
        <w:t>.</w:t>
      </w:r>
      <w:r w:rsidRPr="00367985">
        <w:t>)</w:t>
      </w:r>
      <w:r w:rsidR="000A3EA1" w:rsidRPr="00367985">
        <w:t>.</w:t>
      </w:r>
    </w:p>
    <w:p w:rsidR="000D2103" w:rsidRPr="00367985" w:rsidRDefault="000D2103" w:rsidP="00F710D6">
      <w:pPr>
        <w:ind w:left="705" w:hanging="705"/>
        <w:jc w:val="both"/>
      </w:pPr>
      <w:r w:rsidRPr="00367985">
        <w:t>4.7</w:t>
      </w:r>
      <w:r w:rsidR="00280A0B" w:rsidRPr="00367985">
        <w:t>.</w:t>
      </w:r>
      <w:r w:rsidRPr="00367985">
        <w:tab/>
        <w:t xml:space="preserve">Zamawiający wymaga na każde żądanie w trakcie realizacji zamówienia złożenia przez Wykonawcę lub podwykonawcę oświadczenia o zatrudnieniu na podstawie umowy </w:t>
      </w:r>
      <w:r w:rsidR="0014100E" w:rsidRPr="00367985">
        <w:br/>
      </w:r>
      <w:r w:rsidRPr="00367985">
        <w:t>o pracę osób wykonujących powyższe czynności lub zanonimizowanych umów o pracę (bez ujawniania danych osobowych) lub dokumentów potwierdzających opłacanie składek na ubezpieczenia społeczne i zdrowotne z tytułu zatrudnienia na podstawie umowy o pracę wraz z informacją o liczbie odprowadzanych składek w postaci zaświadczenia właściwego oddziału ZUS czy też w postaci zaanonimizowanych dowodów potwierdzających zgłoszenie pracownika przez Wykonawcę do ubezpieczeń.</w:t>
      </w:r>
    </w:p>
    <w:p w:rsidR="000D2103" w:rsidRPr="00367985" w:rsidRDefault="000D2103" w:rsidP="00F710D6">
      <w:pPr>
        <w:ind w:left="705" w:hanging="705"/>
        <w:jc w:val="both"/>
      </w:pPr>
      <w:r w:rsidRPr="00367985">
        <w:t>4.8.</w:t>
      </w:r>
      <w:r w:rsidRPr="00367985">
        <w:rPr>
          <w:b/>
        </w:rPr>
        <w:tab/>
      </w:r>
      <w:r w:rsidRPr="00367985">
        <w:t>Zamawiający zastrzega sobie prawo naliczenia kar umownych w przypadku stwierdzenia nie zatrudniania przy realizacji zamówienia wymaganych przez Zamawiającego osób na umowę o pracę lub nie przedstawienia Zamawiającemu na jego żądanie oświadczenia lub innych wymaganych dokumentów potwierdzających zatrudnienie takich osób.</w:t>
      </w:r>
    </w:p>
    <w:p w:rsidR="000D2103" w:rsidRPr="00367985" w:rsidRDefault="000D2103" w:rsidP="00F710D6">
      <w:pPr>
        <w:ind w:left="705" w:hanging="705"/>
        <w:jc w:val="both"/>
      </w:pPr>
      <w:r w:rsidRPr="00367985">
        <w:t>4.9.</w:t>
      </w:r>
      <w:r w:rsidRPr="00367985">
        <w:tab/>
        <w:t>Powyższe wymogi dotyczą również podwykonawców wykonujących czynności wskazane w pkt. 4.5.</w:t>
      </w:r>
    </w:p>
    <w:p w:rsidR="005B57F3" w:rsidRPr="00367985" w:rsidRDefault="000D2103" w:rsidP="00E57CF0">
      <w:pPr>
        <w:ind w:left="709" w:hanging="709"/>
        <w:jc w:val="both"/>
      </w:pPr>
      <w:r w:rsidRPr="00367985">
        <w:t>4.10</w:t>
      </w:r>
      <w:r w:rsidR="000A3EA1" w:rsidRPr="00367985">
        <w:t>.</w:t>
      </w:r>
      <w:r w:rsidR="000A3EA1" w:rsidRPr="00367985">
        <w:tab/>
      </w:r>
      <w:r w:rsidR="00280A0B" w:rsidRPr="00367985">
        <w:t xml:space="preserve">Zamawiający przewiduje udzielenie zamówień, o których mowa w art. 67 ust. 1 pkt 6 ustawy Pzp. Zamówienie zostanie udzielone w okresie 3 lat od dnia udzielenia zamówienia podstawowego, dotychczasowemu Wykonawcy </w:t>
      </w:r>
      <w:r w:rsidR="00E57CF0" w:rsidRPr="00367985">
        <w:t>robót budowlanych</w:t>
      </w:r>
      <w:r w:rsidR="00280A0B" w:rsidRPr="00367985">
        <w:t>. Zamówienie będzie polegało na powtórzeniu podobnych</w:t>
      </w:r>
      <w:r w:rsidR="00D05AC8" w:rsidRPr="00367985">
        <w:t xml:space="preserve"> robót budowlanych </w:t>
      </w:r>
      <w:r w:rsidR="00280A0B" w:rsidRPr="00367985">
        <w:t>i będzie zgodne z przedmiotem zamówienia oraz całkowita wartość tego zamówienia została uwzględniona przy ob</w:t>
      </w:r>
      <w:r w:rsidR="00E57CF0" w:rsidRPr="00367985">
        <w:t xml:space="preserve">liczaniu wartości zamówienia. </w:t>
      </w:r>
      <w:r w:rsidR="00280A0B" w:rsidRPr="00367985">
        <w:t>Udzielenie powyższego zamówienia będzie uzależnione od faktu posiadania przez Zam</w:t>
      </w:r>
      <w:r w:rsidR="00E57CF0" w:rsidRPr="00367985">
        <w:t>awiającego środków finansowych.</w:t>
      </w:r>
    </w:p>
    <w:p w:rsidR="009F336A" w:rsidRPr="00367985" w:rsidRDefault="000D2103" w:rsidP="00F710D6">
      <w:pPr>
        <w:autoSpaceDE w:val="0"/>
        <w:autoSpaceDN w:val="0"/>
        <w:adjustRightInd w:val="0"/>
        <w:ind w:left="720" w:hanging="720"/>
        <w:jc w:val="both"/>
      </w:pPr>
      <w:r w:rsidRPr="00367985">
        <w:t>4.11</w:t>
      </w:r>
      <w:r w:rsidR="000A3EA1" w:rsidRPr="00367985">
        <w:t>.</w:t>
      </w:r>
      <w:r w:rsidR="000A3EA1" w:rsidRPr="00367985">
        <w:tab/>
      </w:r>
      <w:r w:rsidR="009F336A" w:rsidRPr="00367985">
        <w:t xml:space="preserve">Realizacja zamówienia podlega prawu polskiemu, w tym w szczególności: </w:t>
      </w:r>
      <w:r w:rsidR="002B7C72" w:rsidRPr="00367985">
        <w:t xml:space="preserve">ustawie </w:t>
      </w:r>
      <w:r w:rsidR="00E57CF0" w:rsidRPr="00367985">
        <w:br/>
      </w:r>
      <w:r w:rsidR="002B7C72" w:rsidRPr="00367985">
        <w:t>z dnia 7 lipca 1994 r. Prawo budowlane (Dz. U. z 2016 r., poz. 290</w:t>
      </w:r>
      <w:r w:rsidR="00280A0B" w:rsidRPr="00367985">
        <w:t>, z późn. zm.</w:t>
      </w:r>
      <w:r w:rsidR="002B7C72" w:rsidRPr="00367985">
        <w:t xml:space="preserve">), </w:t>
      </w:r>
      <w:r w:rsidR="009F336A" w:rsidRPr="00367985">
        <w:t xml:space="preserve">ustawie z 23 kwietnia 1964 r. Kodeks cywilny (Dz. U. z </w:t>
      </w:r>
      <w:r w:rsidR="002B7C72" w:rsidRPr="00367985">
        <w:t xml:space="preserve">2016 r., poz. 380) i </w:t>
      </w:r>
      <w:r w:rsidR="009F336A" w:rsidRPr="00367985">
        <w:t>ustawie z dnia 29 stycznia 2004 r. Prawo zamówień pub</w:t>
      </w:r>
      <w:r w:rsidR="008608F6" w:rsidRPr="00367985">
        <w:t>licznych (Dz. U. z 2015</w:t>
      </w:r>
      <w:r w:rsidR="002B7C72" w:rsidRPr="00367985">
        <w:t xml:space="preserve"> </w:t>
      </w:r>
      <w:r w:rsidR="008608F6" w:rsidRPr="00367985">
        <w:t>r., poz. 2164</w:t>
      </w:r>
      <w:r w:rsidR="000A3EA1" w:rsidRPr="00367985">
        <w:t>,</w:t>
      </w:r>
      <w:r w:rsidR="004762C8" w:rsidRPr="00367985">
        <w:t xml:space="preserve"> z późn.</w:t>
      </w:r>
      <w:r w:rsidR="009F336A" w:rsidRPr="00367985">
        <w:t xml:space="preserve"> zm.).</w:t>
      </w:r>
    </w:p>
    <w:p w:rsidR="00E57CF0" w:rsidRPr="00367985" w:rsidRDefault="000D2103" w:rsidP="009B7442">
      <w:pPr>
        <w:autoSpaceDE w:val="0"/>
        <w:autoSpaceDN w:val="0"/>
        <w:adjustRightInd w:val="0"/>
        <w:ind w:left="720" w:hanging="720"/>
        <w:jc w:val="both"/>
      </w:pPr>
      <w:r w:rsidRPr="00367985">
        <w:t>4.12</w:t>
      </w:r>
      <w:r w:rsidR="00E44B50" w:rsidRPr="00367985">
        <w:t>.</w:t>
      </w:r>
      <w:r w:rsidR="00E44B50" w:rsidRPr="00367985">
        <w:tab/>
        <w:t xml:space="preserve">Zgodnie z art. 29 pkt. 3 ustawy z dnia 29 stycznia 2004 r. </w:t>
      </w:r>
      <w:r w:rsidR="00E57CF0" w:rsidRPr="00367985">
        <w:t>Pzp</w:t>
      </w:r>
      <w:r w:rsidR="00E44B50" w:rsidRPr="00367985">
        <w:t>, w każdym przypadku, gdzie wskazano lub użyto w niniejszej SIWZ oraz załącznikach: znaków towarowych, patentów lub pochodzenia materiałów</w:t>
      </w:r>
      <w:r w:rsidR="002D0305" w:rsidRPr="00367985">
        <w:t>, źródła lub szczególnego procesu</w:t>
      </w:r>
      <w:r w:rsidR="00405F99" w:rsidRPr="00367985">
        <w:t>,</w:t>
      </w:r>
      <w:r w:rsidR="00E44B50" w:rsidRPr="00367985">
        <w:t xml:space="preserve"> należy rozumieć, że dopuszcza się stosowanie materiałów równoważnych </w:t>
      </w:r>
      <w:r w:rsidR="00280A0B" w:rsidRPr="00367985">
        <w:br/>
      </w:r>
      <w:r w:rsidR="00E44B50" w:rsidRPr="00367985">
        <w:t xml:space="preserve">o porównywalnych (nie gorszych) parametrach technicznych, jakościowych, eksploatacyjnych i użytkowych, tj. nie gorszych niż te, które wskazano w </w:t>
      </w:r>
      <w:r w:rsidR="009B7442" w:rsidRPr="00367985">
        <w:t>dokumentacji projektowej</w:t>
      </w:r>
      <w:r w:rsidR="00E44B50" w:rsidRPr="00367985">
        <w:t xml:space="preserve">, przedmiarze robót oraz specyfikacji technicznej wykonania i odbioru robót. </w:t>
      </w:r>
      <w:r w:rsidR="009B7442" w:rsidRPr="00367985">
        <w:t xml:space="preserve">Użyte w dokumentach opisujących przedmiot zamówienia nazwy materiałów lub jakichkolwiek innych wyrobów lub produktów służą określeniu pożądanego standardu wykonania i określenia właściwości i wymogów techniczno - użytkowych założonych w dokumentacji technicznej dla danego typu rozwiązań, nie są obowiązujące i należy je </w:t>
      </w:r>
      <w:r w:rsidR="009B7442" w:rsidRPr="00367985">
        <w:lastRenderedPageBreak/>
        <w:t xml:space="preserve">traktować, jako propozycje projektanta. Nie są one w żaden sposób wiążące przyszłego wykonawcę do ich stosowania. Wykonawca może zastosować materiały równoważne </w:t>
      </w:r>
      <w:r w:rsidR="009B7442" w:rsidRPr="00367985">
        <w:br/>
        <w:t xml:space="preserve">o parametrach techniczno – użytkowych odpowiadających co najmniej parametrom materiałów zaproponowanych w dokumentacji projektowej. Dopuszcza się zamienne rozwiązania (w oparciu o produkty innych producentów) pod warunkiem: spełnienia tych samych właściwości technicznych, przedstawienia zamiennych rozwiązań na piśmie (dane techniczne, atesty, dopuszczenia do stosowania). </w:t>
      </w:r>
      <w:r w:rsidR="00E44B50" w:rsidRPr="00367985">
        <w:t xml:space="preserve">Ponadto zgodnie z art. 30 ust. 4 w/w ustawy, ilekroć w niniejszej SIWZ lub załącznikach w opisie przedmiotu zamówienia wskazano określone normy, </w:t>
      </w:r>
      <w:r w:rsidR="00405F99" w:rsidRPr="00367985">
        <w:t xml:space="preserve">europejskie oceny techniczne, </w:t>
      </w:r>
      <w:r w:rsidR="00E44B50" w:rsidRPr="00367985">
        <w:t xml:space="preserve">aprobaty, specyfikacje techniczne lub systemy </w:t>
      </w:r>
      <w:r w:rsidR="00405F99" w:rsidRPr="00367985">
        <w:t>referencji technicznych</w:t>
      </w:r>
      <w:r w:rsidR="00E44B50" w:rsidRPr="00367985">
        <w:t>, należy rozumieć, iż Zamawiający dopuszcza ro</w:t>
      </w:r>
      <w:r w:rsidR="009B7442" w:rsidRPr="00367985">
        <w:t xml:space="preserve">związania równoważne opisywanym. </w:t>
      </w:r>
    </w:p>
    <w:p w:rsidR="00E57CF0" w:rsidRPr="00367985" w:rsidRDefault="00E57CF0" w:rsidP="00F710D6">
      <w:pPr>
        <w:autoSpaceDE w:val="0"/>
        <w:autoSpaceDN w:val="0"/>
        <w:adjustRightInd w:val="0"/>
        <w:ind w:left="720" w:hanging="720"/>
        <w:jc w:val="both"/>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5.</w:t>
      </w:r>
      <w:r w:rsidRPr="00367985">
        <w:rPr>
          <w:rFonts w:ascii="Times New Roman" w:hAnsi="Times New Roman"/>
          <w:sz w:val="24"/>
          <w:szCs w:val="24"/>
        </w:rPr>
        <w:tab/>
        <w:t xml:space="preserve">TERMIN </w:t>
      </w:r>
      <w:r w:rsidR="009B7442" w:rsidRPr="00367985">
        <w:rPr>
          <w:rFonts w:ascii="Times New Roman" w:hAnsi="Times New Roman"/>
          <w:sz w:val="24"/>
          <w:szCs w:val="24"/>
        </w:rPr>
        <w:t>WYKONANIA</w:t>
      </w:r>
      <w:r w:rsidRPr="00367985">
        <w:rPr>
          <w:rFonts w:ascii="Times New Roman" w:hAnsi="Times New Roman"/>
          <w:sz w:val="24"/>
          <w:szCs w:val="24"/>
        </w:rPr>
        <w:t xml:space="preserve"> ZAMÓWIENIA</w:t>
      </w:r>
    </w:p>
    <w:p w:rsidR="009B7442" w:rsidRPr="00367985" w:rsidRDefault="009B7442" w:rsidP="009B7442">
      <w:pPr>
        <w:widowControl w:val="0"/>
        <w:autoSpaceDE w:val="0"/>
        <w:autoSpaceDN w:val="0"/>
        <w:adjustRightInd w:val="0"/>
        <w:ind w:left="709" w:right="-83"/>
        <w:jc w:val="both"/>
      </w:pPr>
      <w:r w:rsidRPr="00367985">
        <w:t>Zamawiający wymaga realizacji zamówienia w terminie:</w:t>
      </w:r>
    </w:p>
    <w:p w:rsidR="00455D06" w:rsidRPr="00367985" w:rsidRDefault="00455D06" w:rsidP="007E0AA4">
      <w:pPr>
        <w:pStyle w:val="Akapitzlist"/>
        <w:widowControl w:val="0"/>
        <w:numPr>
          <w:ilvl w:val="0"/>
          <w:numId w:val="32"/>
        </w:numPr>
        <w:autoSpaceDE w:val="0"/>
        <w:autoSpaceDN w:val="0"/>
        <w:adjustRightInd w:val="0"/>
        <w:spacing w:after="0" w:line="240" w:lineRule="auto"/>
        <w:ind w:left="1134" w:right="-83" w:hanging="425"/>
        <w:jc w:val="both"/>
        <w:rPr>
          <w:rFonts w:ascii="Times New Roman" w:hAnsi="Times New Roman"/>
          <w:sz w:val="24"/>
          <w:szCs w:val="24"/>
        </w:rPr>
      </w:pPr>
      <w:r w:rsidRPr="00367985">
        <w:rPr>
          <w:rFonts w:ascii="Times New Roman" w:hAnsi="Times New Roman"/>
          <w:b/>
          <w:sz w:val="24"/>
          <w:szCs w:val="24"/>
        </w:rPr>
        <w:t>21</w:t>
      </w:r>
      <w:r w:rsidR="009B7442" w:rsidRPr="00367985">
        <w:rPr>
          <w:rFonts w:ascii="Times New Roman" w:hAnsi="Times New Roman"/>
          <w:b/>
          <w:sz w:val="24"/>
          <w:szCs w:val="24"/>
        </w:rPr>
        <w:t xml:space="preserve"> dni</w:t>
      </w:r>
      <w:r w:rsidR="009B7442" w:rsidRPr="00367985">
        <w:rPr>
          <w:rFonts w:ascii="Times New Roman" w:hAnsi="Times New Roman"/>
          <w:sz w:val="24"/>
          <w:szCs w:val="24"/>
        </w:rPr>
        <w:t xml:space="preserve"> </w:t>
      </w:r>
      <w:r w:rsidR="009B7442" w:rsidRPr="00367985">
        <w:rPr>
          <w:rFonts w:ascii="Times New Roman" w:hAnsi="Times New Roman"/>
          <w:b/>
          <w:sz w:val="24"/>
          <w:szCs w:val="24"/>
        </w:rPr>
        <w:t>od dnia podpisania umowy – zakres rzeczowy</w:t>
      </w:r>
      <w:r w:rsidRPr="00367985">
        <w:rPr>
          <w:rFonts w:ascii="Times New Roman" w:hAnsi="Times New Roman"/>
          <w:sz w:val="24"/>
          <w:szCs w:val="24"/>
        </w:rPr>
        <w:t>,</w:t>
      </w:r>
      <w:r w:rsidR="009B7442" w:rsidRPr="00367985">
        <w:rPr>
          <w:rFonts w:ascii="Times New Roman" w:hAnsi="Times New Roman"/>
          <w:b/>
          <w:sz w:val="24"/>
          <w:szCs w:val="24"/>
        </w:rPr>
        <w:t xml:space="preserve"> </w:t>
      </w:r>
      <w:r w:rsidR="009B7442" w:rsidRPr="00367985">
        <w:rPr>
          <w:rFonts w:ascii="Times New Roman" w:hAnsi="Times New Roman"/>
          <w:sz w:val="24"/>
          <w:szCs w:val="24"/>
        </w:rPr>
        <w:t xml:space="preserve">tj. zakończenie przez Wykonawcę robót budowlanych oraz złożenie dokumentacji powykonawczej </w:t>
      </w:r>
      <w:r w:rsidR="00666EED" w:rsidRPr="00367985">
        <w:rPr>
          <w:rFonts w:ascii="Times New Roman" w:hAnsi="Times New Roman"/>
          <w:sz w:val="24"/>
          <w:szCs w:val="24"/>
        </w:rPr>
        <w:t>(</w:t>
      </w:r>
      <w:r w:rsidR="00203C99" w:rsidRPr="00367985">
        <w:rPr>
          <w:rFonts w:ascii="Times New Roman" w:hAnsi="Times New Roman"/>
          <w:sz w:val="24"/>
          <w:szCs w:val="24"/>
        </w:rPr>
        <w:t xml:space="preserve">dokumentacja powykonawcza na tym etapie nie musi zawierać geodezji powykonawczej) </w:t>
      </w:r>
      <w:r w:rsidR="009B7442" w:rsidRPr="00367985">
        <w:rPr>
          <w:rFonts w:ascii="Times New Roman" w:hAnsi="Times New Roman"/>
          <w:sz w:val="24"/>
          <w:szCs w:val="24"/>
        </w:rPr>
        <w:t xml:space="preserve">zgodnie z wymaganiami </w:t>
      </w:r>
      <w:r w:rsidR="00235EFB" w:rsidRPr="00367985">
        <w:rPr>
          <w:rFonts w:ascii="Times New Roman" w:hAnsi="Times New Roman"/>
          <w:sz w:val="24"/>
          <w:szCs w:val="24"/>
        </w:rPr>
        <w:t xml:space="preserve">eksploatatora </w:t>
      </w:r>
      <w:r w:rsidR="009B7442" w:rsidRPr="00367985">
        <w:rPr>
          <w:rFonts w:ascii="Times New Roman" w:hAnsi="Times New Roman"/>
          <w:sz w:val="24"/>
          <w:szCs w:val="24"/>
        </w:rPr>
        <w:t>sieci</w:t>
      </w:r>
      <w:r w:rsidRPr="00367985">
        <w:rPr>
          <w:rFonts w:ascii="Times New Roman" w:hAnsi="Times New Roman"/>
          <w:sz w:val="24"/>
          <w:szCs w:val="24"/>
        </w:rPr>
        <w:t>,</w:t>
      </w:r>
      <w:r w:rsidR="009B7442" w:rsidRPr="00367985">
        <w:rPr>
          <w:rFonts w:ascii="Times New Roman" w:hAnsi="Times New Roman"/>
          <w:sz w:val="24"/>
          <w:szCs w:val="24"/>
        </w:rPr>
        <w:t xml:space="preserve"> tj. </w:t>
      </w:r>
      <w:r w:rsidRPr="00367985">
        <w:rPr>
          <w:rFonts w:ascii="Times New Roman" w:hAnsi="Times New Roman"/>
          <w:sz w:val="24"/>
          <w:szCs w:val="24"/>
        </w:rPr>
        <w:t>Komunalnego</w:t>
      </w:r>
      <w:r w:rsidR="00005EDA" w:rsidRPr="00367985">
        <w:rPr>
          <w:rFonts w:ascii="Times New Roman" w:hAnsi="Times New Roman"/>
          <w:sz w:val="24"/>
          <w:szCs w:val="24"/>
        </w:rPr>
        <w:t xml:space="preserve"> Zakładu</w:t>
      </w:r>
      <w:r w:rsidR="009B7442" w:rsidRPr="00367985">
        <w:rPr>
          <w:rFonts w:ascii="Times New Roman" w:hAnsi="Times New Roman"/>
          <w:sz w:val="24"/>
          <w:szCs w:val="24"/>
        </w:rPr>
        <w:t xml:space="preserve"> </w:t>
      </w:r>
      <w:r w:rsidRPr="00367985">
        <w:rPr>
          <w:rFonts w:ascii="Times New Roman" w:hAnsi="Times New Roman"/>
          <w:sz w:val="24"/>
          <w:szCs w:val="24"/>
        </w:rPr>
        <w:t>w Pomiechówku</w:t>
      </w:r>
      <w:r w:rsidR="009B7442" w:rsidRPr="00367985">
        <w:rPr>
          <w:rFonts w:ascii="Times New Roman" w:hAnsi="Times New Roman"/>
          <w:sz w:val="24"/>
          <w:szCs w:val="24"/>
        </w:rPr>
        <w:t>,</w:t>
      </w:r>
    </w:p>
    <w:p w:rsidR="009B7442" w:rsidRPr="00367985" w:rsidRDefault="00455D06" w:rsidP="007E0AA4">
      <w:pPr>
        <w:pStyle w:val="Akapitzlist"/>
        <w:widowControl w:val="0"/>
        <w:numPr>
          <w:ilvl w:val="0"/>
          <w:numId w:val="32"/>
        </w:numPr>
        <w:autoSpaceDE w:val="0"/>
        <w:autoSpaceDN w:val="0"/>
        <w:adjustRightInd w:val="0"/>
        <w:spacing w:after="0" w:line="240" w:lineRule="auto"/>
        <w:ind w:left="1134" w:right="-83" w:hanging="425"/>
        <w:jc w:val="both"/>
        <w:rPr>
          <w:rFonts w:ascii="Times New Roman" w:hAnsi="Times New Roman"/>
          <w:sz w:val="24"/>
          <w:szCs w:val="24"/>
        </w:rPr>
      </w:pPr>
      <w:r w:rsidRPr="00367985">
        <w:rPr>
          <w:rFonts w:ascii="Times New Roman" w:hAnsi="Times New Roman"/>
          <w:b/>
          <w:sz w:val="24"/>
          <w:szCs w:val="24"/>
        </w:rPr>
        <w:t>6</w:t>
      </w:r>
      <w:r w:rsidR="009B7442" w:rsidRPr="00367985">
        <w:rPr>
          <w:rFonts w:ascii="Times New Roman" w:hAnsi="Times New Roman"/>
          <w:b/>
          <w:sz w:val="24"/>
          <w:szCs w:val="24"/>
        </w:rPr>
        <w:t>0 dni od d</w:t>
      </w:r>
      <w:r w:rsidRPr="00367985">
        <w:rPr>
          <w:rFonts w:ascii="Times New Roman" w:hAnsi="Times New Roman"/>
          <w:b/>
          <w:sz w:val="24"/>
          <w:szCs w:val="24"/>
        </w:rPr>
        <w:t>nia</w:t>
      </w:r>
      <w:r w:rsidR="009B7442" w:rsidRPr="00367985">
        <w:rPr>
          <w:rFonts w:ascii="Times New Roman" w:hAnsi="Times New Roman"/>
          <w:b/>
          <w:sz w:val="24"/>
          <w:szCs w:val="24"/>
        </w:rPr>
        <w:t xml:space="preserve"> podpisania umowy – zakres formalny</w:t>
      </w:r>
      <w:r w:rsidRPr="00367985">
        <w:rPr>
          <w:rFonts w:ascii="Times New Roman" w:hAnsi="Times New Roman"/>
          <w:sz w:val="24"/>
          <w:szCs w:val="24"/>
        </w:rPr>
        <w:t>,</w:t>
      </w:r>
      <w:r w:rsidR="009B7442" w:rsidRPr="00367985">
        <w:rPr>
          <w:rFonts w:ascii="Times New Roman" w:hAnsi="Times New Roman"/>
          <w:b/>
          <w:sz w:val="24"/>
          <w:szCs w:val="24"/>
        </w:rPr>
        <w:t xml:space="preserve"> </w:t>
      </w:r>
      <w:r w:rsidR="009B7442" w:rsidRPr="00367985">
        <w:rPr>
          <w:rFonts w:ascii="Times New Roman" w:hAnsi="Times New Roman"/>
          <w:sz w:val="24"/>
          <w:szCs w:val="24"/>
        </w:rPr>
        <w:t xml:space="preserve">tj. złożenie dokumentacji powykonawczej </w:t>
      </w:r>
      <w:r w:rsidR="005A3787" w:rsidRPr="00367985">
        <w:rPr>
          <w:rFonts w:ascii="Times New Roman" w:hAnsi="Times New Roman"/>
          <w:sz w:val="24"/>
          <w:szCs w:val="24"/>
        </w:rPr>
        <w:t>wraz z geodezją powykonawczą zgodnie z wymaganiami eksploatatora sieci, t</w:t>
      </w:r>
      <w:r w:rsidR="0043674A" w:rsidRPr="00367985">
        <w:rPr>
          <w:rFonts w:ascii="Times New Roman" w:hAnsi="Times New Roman"/>
          <w:sz w:val="24"/>
          <w:szCs w:val="24"/>
        </w:rPr>
        <w:t>j. Komunalnego Zakładu w Pomiechówku</w:t>
      </w:r>
      <w:r w:rsidR="009B7442" w:rsidRPr="00367985">
        <w:rPr>
          <w:rFonts w:ascii="Times New Roman" w:hAnsi="Times New Roman"/>
          <w:sz w:val="24"/>
          <w:szCs w:val="24"/>
        </w:rPr>
        <w:t>.</w:t>
      </w:r>
    </w:p>
    <w:p w:rsidR="009B7442" w:rsidRPr="00367985" w:rsidRDefault="009B7442" w:rsidP="00F710D6">
      <w:pPr>
        <w:widowControl w:val="0"/>
        <w:autoSpaceDE w:val="0"/>
        <w:autoSpaceDN w:val="0"/>
        <w:adjustRightInd w:val="0"/>
        <w:ind w:left="709" w:right="-83"/>
        <w:jc w:val="both"/>
      </w:pPr>
    </w:p>
    <w:p w:rsidR="009F336A" w:rsidRPr="00367985" w:rsidRDefault="009F336A" w:rsidP="00F710D6">
      <w:pPr>
        <w:pStyle w:val="tytu0"/>
        <w:spacing w:after="0"/>
        <w:rPr>
          <w:rFonts w:ascii="Times New Roman" w:hAnsi="Times New Roman"/>
          <w:sz w:val="24"/>
          <w:szCs w:val="24"/>
        </w:rPr>
      </w:pPr>
      <w:r w:rsidRPr="00367985">
        <w:rPr>
          <w:rFonts w:ascii="Times New Roman" w:hAnsi="Times New Roman"/>
          <w:sz w:val="24"/>
          <w:szCs w:val="24"/>
        </w:rPr>
        <w:t>6.</w:t>
      </w:r>
      <w:r w:rsidRPr="00367985">
        <w:rPr>
          <w:rFonts w:ascii="Times New Roman" w:hAnsi="Times New Roman"/>
          <w:sz w:val="24"/>
          <w:szCs w:val="24"/>
        </w:rPr>
        <w:tab/>
      </w:r>
      <w:r w:rsidRPr="00367985">
        <w:rPr>
          <w:rStyle w:val="tekstdokbold"/>
          <w:rFonts w:ascii="Times New Roman" w:hAnsi="Times New Roman"/>
          <w:b/>
          <w:sz w:val="24"/>
          <w:szCs w:val="24"/>
        </w:rPr>
        <w:t xml:space="preserve">WARUNKI UDZIAŁU W POSTĘPOWANIU </w:t>
      </w:r>
    </w:p>
    <w:p w:rsidR="00D415E4" w:rsidRPr="00367985" w:rsidRDefault="009F336A" w:rsidP="00F710D6">
      <w:pPr>
        <w:ind w:left="720" w:right="-83" w:hanging="720"/>
        <w:jc w:val="both"/>
        <w:rPr>
          <w:bCs/>
        </w:rPr>
      </w:pPr>
      <w:r w:rsidRPr="00367985">
        <w:t>6.1.</w:t>
      </w:r>
      <w:r w:rsidRPr="00367985">
        <w:tab/>
      </w:r>
      <w:r w:rsidRPr="00367985">
        <w:rPr>
          <w:bCs/>
        </w:rPr>
        <w:t xml:space="preserve">O udzielenie zamówienia mogą ubiegać się Wykonawcy, którzy </w:t>
      </w:r>
      <w:r w:rsidR="009E2851" w:rsidRPr="00367985">
        <w:t xml:space="preserve">nie podlegają wykluczeniu oraz </w:t>
      </w:r>
      <w:r w:rsidR="004E2635" w:rsidRPr="00367985">
        <w:t>spełniają warunki udziału w postępo</w:t>
      </w:r>
      <w:r w:rsidR="004762C8" w:rsidRPr="00367985">
        <w:t>waniu, określone przez Zamawiają</w:t>
      </w:r>
      <w:r w:rsidR="00D52733" w:rsidRPr="00367985">
        <w:t>ceg</w:t>
      </w:r>
      <w:r w:rsidR="001238A6" w:rsidRPr="00367985">
        <w:t>o</w:t>
      </w:r>
      <w:r w:rsidR="004E2635" w:rsidRPr="00367985">
        <w:t>.</w:t>
      </w:r>
    </w:p>
    <w:p w:rsidR="004E2635" w:rsidRPr="00367985" w:rsidRDefault="004E2635" w:rsidP="00F710D6">
      <w:pPr>
        <w:ind w:left="720" w:right="-83" w:hanging="720"/>
        <w:jc w:val="both"/>
      </w:pPr>
      <w:r w:rsidRPr="00367985">
        <w:t>6.2.</w:t>
      </w:r>
      <w:r w:rsidRPr="00367985">
        <w:tab/>
      </w:r>
      <w:r w:rsidR="009E2851" w:rsidRPr="00367985">
        <w:t>O udzielenie zamówienia mogą ubiegać się Wykonawcy, którzy spełniają warunki dotyczące</w:t>
      </w:r>
      <w:r w:rsidRPr="00367985">
        <w:t>:</w:t>
      </w:r>
    </w:p>
    <w:p w:rsidR="009F336A" w:rsidRPr="00367985" w:rsidRDefault="004E2635" w:rsidP="004C186D">
      <w:pPr>
        <w:ind w:left="720" w:right="-83" w:hanging="720"/>
        <w:jc w:val="both"/>
        <w:rPr>
          <w:b/>
        </w:rPr>
      </w:pPr>
      <w:r w:rsidRPr="00367985">
        <w:rPr>
          <w:b/>
        </w:rPr>
        <w:t>6.2.1.</w:t>
      </w:r>
      <w:r w:rsidRPr="00367985">
        <w:rPr>
          <w:b/>
        </w:rPr>
        <w:tab/>
        <w:t>K</w:t>
      </w:r>
      <w:r w:rsidR="00095C26" w:rsidRPr="00367985">
        <w:rPr>
          <w:b/>
        </w:rPr>
        <w:t>ompetencj</w:t>
      </w:r>
      <w:r w:rsidRPr="00367985">
        <w:rPr>
          <w:b/>
        </w:rPr>
        <w:t>e</w:t>
      </w:r>
      <w:r w:rsidR="00095C26" w:rsidRPr="00367985">
        <w:rPr>
          <w:b/>
        </w:rPr>
        <w:t xml:space="preserve"> lub </w:t>
      </w:r>
      <w:r w:rsidRPr="00367985">
        <w:rPr>
          <w:b/>
        </w:rPr>
        <w:t>uprawnienia</w:t>
      </w:r>
      <w:r w:rsidR="009F336A" w:rsidRPr="00367985">
        <w:rPr>
          <w:b/>
        </w:rPr>
        <w:t xml:space="preserve"> do</w:t>
      </w:r>
      <w:r w:rsidR="00095C26" w:rsidRPr="00367985">
        <w:rPr>
          <w:b/>
        </w:rPr>
        <w:t xml:space="preserve"> prowadzenia określonej działalności zawodowej, o ile wynika to z odrębnych przepisów</w:t>
      </w:r>
      <w:r w:rsidRPr="00367985">
        <w:rPr>
          <w:b/>
        </w:rPr>
        <w:t xml:space="preserve"> w tym wymogi związane z wpisem do rejestru zawodowego lub handlowego.</w:t>
      </w:r>
    </w:p>
    <w:p w:rsidR="004C186D" w:rsidRPr="00367985" w:rsidRDefault="004C186D" w:rsidP="004C186D">
      <w:pPr>
        <w:ind w:right="1" w:firstLine="709"/>
        <w:jc w:val="both"/>
      </w:pPr>
      <w:r w:rsidRPr="00367985">
        <w:t>Zamawiający nie precyzuje w tym zakresie żadnych wymagań.</w:t>
      </w:r>
    </w:p>
    <w:p w:rsidR="004E2635" w:rsidRPr="00367985" w:rsidRDefault="004E2635" w:rsidP="00F710D6">
      <w:pPr>
        <w:jc w:val="both"/>
        <w:rPr>
          <w:b/>
        </w:rPr>
      </w:pPr>
      <w:r w:rsidRPr="00367985">
        <w:rPr>
          <w:b/>
        </w:rPr>
        <w:t>6.2.2.</w:t>
      </w:r>
      <w:r w:rsidRPr="00367985">
        <w:rPr>
          <w:b/>
        </w:rPr>
        <w:tab/>
        <w:t>Sytuacja finansowa lub ekonomiczna</w:t>
      </w:r>
    </w:p>
    <w:p w:rsidR="004C186D" w:rsidRPr="00367985" w:rsidRDefault="004C186D" w:rsidP="004C186D">
      <w:pPr>
        <w:ind w:right="1" w:firstLine="705"/>
        <w:jc w:val="both"/>
      </w:pPr>
      <w:r w:rsidRPr="00367985">
        <w:t>Zamawiający nie precyzuje w tym zakresie żadnych wymagań.</w:t>
      </w:r>
    </w:p>
    <w:p w:rsidR="009F336A" w:rsidRPr="00367985" w:rsidRDefault="004E2635" w:rsidP="00F710D6">
      <w:pPr>
        <w:pStyle w:val="pkt"/>
        <w:spacing w:before="0" w:after="0"/>
        <w:ind w:left="705" w:hanging="705"/>
        <w:rPr>
          <w:szCs w:val="24"/>
        </w:rPr>
      </w:pPr>
      <w:r w:rsidRPr="00367985">
        <w:rPr>
          <w:b/>
          <w:szCs w:val="24"/>
        </w:rPr>
        <w:t>6.2.3.</w:t>
      </w:r>
      <w:r w:rsidRPr="00367985">
        <w:rPr>
          <w:b/>
          <w:szCs w:val="24"/>
        </w:rPr>
        <w:tab/>
        <w:t>Zdolność techniczna lub zawodowa</w:t>
      </w:r>
      <w:r w:rsidR="00095C26" w:rsidRPr="00367985">
        <w:rPr>
          <w:b/>
          <w:szCs w:val="24"/>
        </w:rPr>
        <w:t xml:space="preserve"> </w:t>
      </w:r>
    </w:p>
    <w:p w:rsidR="004C186D" w:rsidRPr="00367985" w:rsidRDefault="004C186D" w:rsidP="004C186D">
      <w:pPr>
        <w:ind w:left="705"/>
        <w:jc w:val="both"/>
        <w:rPr>
          <w:b/>
        </w:rPr>
      </w:pPr>
      <w:r w:rsidRPr="00367985">
        <w:t>Wykonawca spełni warunek jeżeli wykaże, że:</w:t>
      </w:r>
    </w:p>
    <w:p w:rsidR="004C186D" w:rsidRPr="00367985" w:rsidRDefault="004C186D" w:rsidP="007E0AA4">
      <w:pPr>
        <w:pStyle w:val="Akapitzlist"/>
        <w:numPr>
          <w:ilvl w:val="0"/>
          <w:numId w:val="33"/>
        </w:numPr>
        <w:ind w:left="1276" w:right="1" w:hanging="567"/>
        <w:jc w:val="both"/>
        <w:rPr>
          <w:rFonts w:ascii="Times New Roman" w:hAnsi="Times New Roman"/>
          <w:sz w:val="24"/>
          <w:szCs w:val="24"/>
        </w:rPr>
      </w:pPr>
      <w:r w:rsidRPr="00367985">
        <w:rPr>
          <w:rFonts w:ascii="Times New Roman" w:hAnsi="Times New Roman"/>
          <w:sz w:val="24"/>
          <w:szCs w:val="24"/>
        </w:rPr>
        <w:t xml:space="preserve">w okresie ostatnich pięciu lat przed upływem terminu składania ofert, a jeżeli okres prowadzenia działalności jest krótszy – w tym okresie </w:t>
      </w:r>
      <w:r w:rsidRPr="00367985">
        <w:rPr>
          <w:rFonts w:ascii="Times New Roman" w:hAnsi="Times New Roman"/>
          <w:b/>
          <w:sz w:val="24"/>
          <w:szCs w:val="24"/>
        </w:rPr>
        <w:t xml:space="preserve">wykonał co najmniej dwie roboty budowlane polegające na budowie lub przebudowie sieci wodociągowej </w:t>
      </w:r>
      <w:r w:rsidR="00217DEE" w:rsidRPr="00367985">
        <w:rPr>
          <w:rFonts w:ascii="Times New Roman" w:hAnsi="Times New Roman"/>
          <w:b/>
          <w:sz w:val="24"/>
          <w:szCs w:val="24"/>
        </w:rPr>
        <w:t xml:space="preserve">lub kanalizacyjnej </w:t>
      </w:r>
      <w:r w:rsidR="00C321AB" w:rsidRPr="00367985">
        <w:rPr>
          <w:rFonts w:ascii="Times New Roman" w:hAnsi="Times New Roman"/>
          <w:b/>
          <w:sz w:val="24"/>
          <w:szCs w:val="24"/>
        </w:rPr>
        <w:t>każda o długości minimum 400</w:t>
      </w:r>
      <w:r w:rsidRPr="00367985">
        <w:rPr>
          <w:rFonts w:ascii="Times New Roman" w:hAnsi="Times New Roman"/>
          <w:b/>
          <w:sz w:val="24"/>
          <w:szCs w:val="24"/>
        </w:rPr>
        <w:t xml:space="preserve">mb </w:t>
      </w:r>
      <w:r w:rsidRPr="00367985">
        <w:rPr>
          <w:rFonts w:ascii="Times New Roman" w:hAnsi="Times New Roman"/>
          <w:sz w:val="24"/>
          <w:szCs w:val="24"/>
        </w:rPr>
        <w:t>oraz</w:t>
      </w:r>
    </w:p>
    <w:p w:rsidR="004C186D" w:rsidRPr="00367985" w:rsidRDefault="004C186D" w:rsidP="007E0AA4">
      <w:pPr>
        <w:pStyle w:val="Akapitzlist"/>
        <w:numPr>
          <w:ilvl w:val="0"/>
          <w:numId w:val="33"/>
        </w:numPr>
        <w:spacing w:after="0" w:line="240" w:lineRule="auto"/>
        <w:ind w:left="1276" w:right="1" w:hanging="567"/>
        <w:jc w:val="both"/>
        <w:rPr>
          <w:rFonts w:ascii="Times New Roman" w:hAnsi="Times New Roman"/>
          <w:sz w:val="24"/>
          <w:szCs w:val="24"/>
        </w:rPr>
      </w:pPr>
      <w:r w:rsidRPr="00367985">
        <w:rPr>
          <w:rFonts w:ascii="Times New Roman" w:hAnsi="Times New Roman"/>
          <w:sz w:val="24"/>
          <w:szCs w:val="24"/>
        </w:rPr>
        <w:t xml:space="preserve">dysponuje lub będzie dysponował </w:t>
      </w:r>
      <w:r w:rsidRPr="00367985">
        <w:rPr>
          <w:rFonts w:ascii="Times New Roman" w:hAnsi="Times New Roman"/>
          <w:b/>
          <w:sz w:val="24"/>
          <w:szCs w:val="24"/>
        </w:rPr>
        <w:t>co najmniej jedną osobą posiadającą uprawnienia budowlane do kierowania robotami w specjalności instalacyjnej w zakresie sieci, instalacji i urządzeń wodociągowych i kanalizacyjnych</w:t>
      </w:r>
      <w:r w:rsidRPr="00367985">
        <w:rPr>
          <w:rFonts w:ascii="Times New Roman" w:hAnsi="Times New Roman"/>
          <w:sz w:val="24"/>
          <w:szCs w:val="24"/>
        </w:rPr>
        <w:t>.</w:t>
      </w:r>
    </w:p>
    <w:p w:rsidR="004C186D" w:rsidRPr="00367985" w:rsidRDefault="004C186D" w:rsidP="0048451D">
      <w:pPr>
        <w:pStyle w:val="Akapitzlist"/>
        <w:spacing w:after="0" w:line="240" w:lineRule="auto"/>
        <w:ind w:left="1276" w:right="1"/>
        <w:jc w:val="both"/>
        <w:rPr>
          <w:rFonts w:ascii="Times New Roman" w:hAnsi="Times New Roman"/>
          <w:sz w:val="24"/>
          <w:szCs w:val="24"/>
        </w:rPr>
      </w:pPr>
      <w:r w:rsidRPr="00367985">
        <w:rPr>
          <w:rFonts w:ascii="Times New Roman" w:hAnsi="Times New Roman"/>
          <w:sz w:val="24"/>
          <w:szCs w:val="24"/>
        </w:rPr>
        <w:t xml:space="preserve">Uwaga: W/w osoba musi posiadać ważne uprawnienia budowlane, o których mowa w ustawie z dnia 7 lipca 1994 r. Prawo budowlane (Dz. U. z 2016 r. poz. 290) oraz w Rozporządzeniu Ministra Infrastruktury i Rozwoju z dnia 11 września 2014 r. w sprawie samodzielnych funkcji technicznych w budownictwie </w:t>
      </w:r>
      <w:r w:rsidRPr="00367985">
        <w:rPr>
          <w:rFonts w:ascii="Times New Roman" w:hAnsi="Times New Roman"/>
          <w:sz w:val="24"/>
          <w:szCs w:val="24"/>
        </w:rPr>
        <w:br/>
        <w:t xml:space="preserve">(Dz.U. z 2014 r poz. 1278) lub odpowiadające im kwalifikacje nadane na </w:t>
      </w:r>
      <w:r w:rsidRPr="00367985">
        <w:rPr>
          <w:rFonts w:ascii="Times New Roman" w:hAnsi="Times New Roman"/>
          <w:sz w:val="24"/>
          <w:szCs w:val="24"/>
        </w:rPr>
        <w:lastRenderedPageBreak/>
        <w:t>podstawie uprzednio obowiązujących przepisów prawa lub odpowiednich przepisów upoważniające do kierowania robotami budowlanymi w zakresie objętym przedmiotem zamówienia. W przypadku Wykonawców zagranicznych dopuszcza się również kwalifikacje zdobyte w innych państwach, na zasadach określonych w art. 12a ustawy prawo budowlane, z uwzględnieniem postanowień ustawy z dnia 18 marca 2008 r. o zasadach uznawania kwalifikacji zawodowych nabytych w państwach członkowskich Unii Europejskiej (Dz.U. z 2008 r. Nr 63, poz. 394).</w:t>
      </w:r>
    </w:p>
    <w:p w:rsidR="007C2E0A" w:rsidRPr="00367985" w:rsidRDefault="007C2E0A" w:rsidP="007E0AA4">
      <w:pPr>
        <w:numPr>
          <w:ilvl w:val="1"/>
          <w:numId w:val="24"/>
        </w:numPr>
        <w:ind w:left="709" w:hanging="709"/>
        <w:jc w:val="both"/>
        <w:rPr>
          <w14:shadow w14:blurRad="50800" w14:dist="38100" w14:dir="2700000" w14:sx="100000" w14:sy="100000" w14:kx="0" w14:ky="0" w14:algn="tl">
            <w14:srgbClr w14:val="000000">
              <w14:alpha w14:val="60000"/>
            </w14:srgbClr>
          </w14:shadow>
        </w:rPr>
      </w:pPr>
      <w:r w:rsidRPr="00367985">
        <w:rPr>
          <w14:shadow w14:blurRad="50800" w14:dist="38100" w14:dir="2700000" w14:sx="100000" w14:sy="100000" w14:kx="0" w14:ky="0" w14:algn="tl">
            <w14:srgbClr w14:val="000000">
              <w14:alpha w14:val="60000"/>
            </w14:srgbClr>
          </w14:shadow>
        </w:rPr>
        <w:t>W przypadku Wykonawców wspólnie ubiegających się o udzielenie zamówienia, spełnianie warunków, o których mowa w pkt 6.2. IDW, Wykonawcy wykazują łącznie.</w:t>
      </w:r>
    </w:p>
    <w:p w:rsidR="000A49B4" w:rsidRPr="00367985" w:rsidRDefault="000A49B4" w:rsidP="007E0AA4">
      <w:pPr>
        <w:numPr>
          <w:ilvl w:val="1"/>
          <w:numId w:val="24"/>
        </w:numPr>
        <w:ind w:left="709" w:hanging="709"/>
        <w:jc w:val="both"/>
      </w:pPr>
      <w:r w:rsidRPr="00367985">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67985" w:rsidRDefault="000A49B4" w:rsidP="00F710D6">
      <w:pPr>
        <w:overflowPunct w:val="0"/>
        <w:autoSpaceDE w:val="0"/>
        <w:autoSpaceDN w:val="0"/>
        <w:adjustRightInd w:val="0"/>
        <w:ind w:left="705"/>
        <w:jc w:val="both"/>
      </w:pPr>
    </w:p>
    <w:p w:rsidR="00EF4267" w:rsidRPr="00367985" w:rsidRDefault="001936D7" w:rsidP="00F710D6">
      <w:pPr>
        <w:ind w:left="705" w:hanging="705"/>
        <w:jc w:val="both"/>
        <w:rPr>
          <w:b/>
        </w:rPr>
      </w:pPr>
      <w:r w:rsidRPr="00367985">
        <w:rPr>
          <w:b/>
        </w:rPr>
        <w:t>7.</w:t>
      </w:r>
      <w:r w:rsidR="00EF4267" w:rsidRPr="00367985">
        <w:rPr>
          <w:b/>
        </w:rPr>
        <w:tab/>
        <w:t>PRZESŁANKI WYKLUCZENIA WYKONAWCY</w:t>
      </w:r>
    </w:p>
    <w:p w:rsidR="00083317" w:rsidRPr="00367985" w:rsidRDefault="00D52733" w:rsidP="007E0AA4">
      <w:pPr>
        <w:numPr>
          <w:ilvl w:val="1"/>
          <w:numId w:val="11"/>
        </w:numPr>
        <w:jc w:val="both"/>
      </w:pPr>
      <w:r w:rsidRPr="00367985">
        <w:t>Z postępowania o udzielenie zamówienia wyklucza się Wykonawcę, w stosunku do którego zachodzi którakolwiek z okoliczności, o których mowa w art. 24 ust. 1 pkt 12-23</w:t>
      </w:r>
      <w:r w:rsidR="00481876" w:rsidRPr="00367985">
        <w:t xml:space="preserve"> ustawy Pzp.</w:t>
      </w:r>
    </w:p>
    <w:p w:rsidR="00607494" w:rsidRPr="00367985" w:rsidRDefault="00602376" w:rsidP="007E0AA4">
      <w:pPr>
        <w:numPr>
          <w:ilvl w:val="1"/>
          <w:numId w:val="11"/>
        </w:numPr>
        <w:jc w:val="both"/>
      </w:pPr>
      <w:r w:rsidRPr="00367985">
        <w:t>Dodatkowo Zamawiający wykluczy Wykonawcę</w:t>
      </w:r>
      <w:r w:rsidR="00607494" w:rsidRPr="00367985">
        <w:t>, w pr</w:t>
      </w:r>
      <w:r w:rsidR="00850210" w:rsidRPr="00367985">
        <w:t xml:space="preserve">zypadku wystąpienia przesłanki </w:t>
      </w:r>
      <w:r w:rsidR="00607494" w:rsidRPr="00367985">
        <w:t>o której mowa w art. 24 ust. 5 pkt 1 ustawy Pzp, tj.:</w:t>
      </w:r>
    </w:p>
    <w:p w:rsidR="00607494" w:rsidRPr="00367985" w:rsidRDefault="00607494" w:rsidP="007E0AA4">
      <w:pPr>
        <w:numPr>
          <w:ilvl w:val="0"/>
          <w:numId w:val="30"/>
        </w:numPr>
        <w:jc w:val="both"/>
      </w:pPr>
      <w:r w:rsidRPr="00367985">
        <w:t xml:space="preserve">w stosunku do którego otwarto likwidację, w zatwierdzonym przez sąd układzie </w:t>
      </w:r>
      <w:r w:rsidR="001936D7" w:rsidRPr="00367985">
        <w:br/>
      </w:r>
      <w:r w:rsidRPr="00367985">
        <w:t xml:space="preserve">w postępowaniu restrukturyzacyjnym jest przewidziane zaspokojenie wierzycieli przez likwidację jego majątku lub sąd zarządził likwidację jego majątku w trybie art. 332 ust. 1 ustawy z dnia 15 maja 2015 r. – Prawo restrukturyzacyjne </w:t>
      </w:r>
      <w:r w:rsidR="001936D7" w:rsidRPr="00367985">
        <w:br/>
      </w:r>
      <w:r w:rsidRPr="00367985">
        <w:t>(Dz.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C4E5B" w:rsidRPr="00367985" w:rsidRDefault="00DC4E5B" w:rsidP="007E0AA4">
      <w:pPr>
        <w:numPr>
          <w:ilvl w:val="1"/>
          <w:numId w:val="11"/>
        </w:numPr>
        <w:jc w:val="both"/>
      </w:pPr>
      <w:r w:rsidRPr="00367985">
        <w:t>Wykluczenie Wykonawcy następuje zgodnie z art. 24 ust. 7 ustawy Pzp.</w:t>
      </w:r>
    </w:p>
    <w:p w:rsidR="00083317" w:rsidRPr="00367985" w:rsidRDefault="00481876" w:rsidP="00F710D6">
      <w:pPr>
        <w:ind w:left="705" w:hanging="705"/>
        <w:jc w:val="both"/>
      </w:pPr>
      <w:r w:rsidRPr="00367985">
        <w:t>7.</w:t>
      </w:r>
      <w:r w:rsidR="00143178" w:rsidRPr="00367985">
        <w:t>4</w:t>
      </w:r>
      <w:r w:rsidR="00DC4E5B" w:rsidRPr="00367985">
        <w:t>.</w:t>
      </w:r>
      <w:r w:rsidR="00DC4E5B" w:rsidRPr="00367985">
        <w:tab/>
        <w:t>Wykonawca, który podlega wykluczeniu na podstawie art. 24 ust. 1 pkt</w:t>
      </w:r>
      <w:r w:rsidR="00DC5A36" w:rsidRPr="00367985">
        <w:t xml:space="preserve"> 13 i 14 oraz 16–20 </w:t>
      </w:r>
      <w:r w:rsidR="001F16F5" w:rsidRPr="00367985">
        <w:t xml:space="preserve">lub ust. 5 </w:t>
      </w:r>
      <w:r w:rsidR="007B2E3C" w:rsidRPr="00367985">
        <w:t xml:space="preserve">pkt 1 </w:t>
      </w:r>
      <w:r w:rsidR="00DC4E5B" w:rsidRPr="00367985">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w:t>
      </w:r>
      <w:r w:rsidR="007B5ED1" w:rsidRPr="00367985">
        <w:t>res obowiązywania tego zakazu.</w:t>
      </w:r>
    </w:p>
    <w:p w:rsidR="00396347" w:rsidRPr="00367985" w:rsidRDefault="001238A6" w:rsidP="00F710D6">
      <w:pPr>
        <w:ind w:left="705" w:hanging="705"/>
        <w:jc w:val="both"/>
      </w:pPr>
      <w:r w:rsidRPr="00367985">
        <w:t>7.</w:t>
      </w:r>
      <w:r w:rsidR="00143178" w:rsidRPr="00367985">
        <w:t>5</w:t>
      </w:r>
      <w:r w:rsidR="00396347" w:rsidRPr="00367985">
        <w:t>.</w:t>
      </w:r>
      <w:r w:rsidR="00396347" w:rsidRPr="00367985">
        <w:tab/>
        <w:t xml:space="preserve">Wykonawca nie podlega wykluczeniu, jeżeli Zamawiający, uwzględniając wagę </w:t>
      </w:r>
      <w:r w:rsidR="001936D7" w:rsidRPr="00367985">
        <w:br/>
      </w:r>
      <w:r w:rsidR="00396347" w:rsidRPr="00367985">
        <w:t xml:space="preserve">i szczególne okoliczności czynu Wykonawcy, uzna za wystarczające dowody </w:t>
      </w:r>
      <w:r w:rsidR="00522EC0" w:rsidRPr="00367985">
        <w:t>przedstawione na podst. p</w:t>
      </w:r>
      <w:r w:rsidRPr="00367985">
        <w:t>kt. 7.</w:t>
      </w:r>
      <w:r w:rsidR="003F1207" w:rsidRPr="00367985">
        <w:t>4</w:t>
      </w:r>
      <w:r w:rsidR="00396347" w:rsidRPr="00367985">
        <w:t>. IDW.</w:t>
      </w:r>
    </w:p>
    <w:p w:rsidR="001238A6" w:rsidRPr="00367985" w:rsidRDefault="001238A6" w:rsidP="00F710D6">
      <w:pPr>
        <w:ind w:left="705" w:hanging="705"/>
        <w:jc w:val="both"/>
      </w:pPr>
      <w:r w:rsidRPr="00367985">
        <w:t>7.</w:t>
      </w:r>
      <w:r w:rsidR="00143178" w:rsidRPr="00367985">
        <w:t>6</w:t>
      </w:r>
      <w:r w:rsidRPr="00367985">
        <w:t>.</w:t>
      </w:r>
      <w:r w:rsidRPr="00367985">
        <w:tab/>
        <w:t xml:space="preserve">Zamawiający może wykluczyć Wykonawcę na każdym etapie postępowania </w:t>
      </w:r>
      <w:r w:rsidR="001936D7" w:rsidRPr="00367985">
        <w:br/>
      </w:r>
      <w:r w:rsidRPr="00367985">
        <w:t>o udzielenie zamówienia.</w:t>
      </w:r>
    </w:p>
    <w:p w:rsidR="00083317" w:rsidRPr="00367985" w:rsidRDefault="001238A6" w:rsidP="007E0AA4">
      <w:pPr>
        <w:numPr>
          <w:ilvl w:val="0"/>
          <w:numId w:val="11"/>
        </w:numPr>
        <w:ind w:left="709" w:hanging="709"/>
        <w:jc w:val="both"/>
      </w:pPr>
      <w:r w:rsidRPr="00367985">
        <w:rPr>
          <w:b/>
        </w:rPr>
        <w:lastRenderedPageBreak/>
        <w:t>OŚWIADCZENIA I DOKUMENTY jakie zobowiązani są dostarczyć Wykonawcy w celu wykazania braku podstaw do wykluczenia oraz potwierdzenia spełniania</w:t>
      </w:r>
      <w:r w:rsidR="00083317" w:rsidRPr="00367985">
        <w:rPr>
          <w:b/>
        </w:rPr>
        <w:t xml:space="preserve"> </w:t>
      </w:r>
      <w:r w:rsidRPr="00367985">
        <w:rPr>
          <w:b/>
        </w:rPr>
        <w:t>warunków udziału w postępowaniu.</w:t>
      </w:r>
    </w:p>
    <w:p w:rsidR="00083317" w:rsidRPr="00367985" w:rsidRDefault="00083317" w:rsidP="00F710D6">
      <w:pPr>
        <w:ind w:left="705" w:hanging="705"/>
        <w:jc w:val="both"/>
      </w:pPr>
      <w:r w:rsidRPr="00367985">
        <w:t>8.1.</w:t>
      </w:r>
      <w:r w:rsidRPr="00367985">
        <w:rPr>
          <w:b/>
        </w:rPr>
        <w:tab/>
      </w:r>
      <w:r w:rsidR="001238A6" w:rsidRPr="00367985">
        <w:t>Do oferty Wykonawca zobowiązany jest dołączyć aktualne na dzień składania ofert Oświ</w:t>
      </w:r>
      <w:r w:rsidR="00522EC0" w:rsidRPr="00367985">
        <w:t>adczenia</w:t>
      </w:r>
      <w:r w:rsidR="001238A6" w:rsidRPr="00367985">
        <w:t xml:space="preserve"> stanowiące wstępne potwierdzenie, że Wykonawca:</w:t>
      </w:r>
    </w:p>
    <w:p w:rsidR="00083317" w:rsidRPr="00367985" w:rsidRDefault="009E2851" w:rsidP="007E0AA4">
      <w:pPr>
        <w:numPr>
          <w:ilvl w:val="0"/>
          <w:numId w:val="27"/>
        </w:numPr>
        <w:jc w:val="both"/>
      </w:pPr>
      <w:r w:rsidRPr="00367985">
        <w:t>nie podlega</w:t>
      </w:r>
      <w:r w:rsidR="00083317" w:rsidRPr="00367985">
        <w:t xml:space="preserve"> wykluczen</w:t>
      </w:r>
      <w:r w:rsidR="00B370E5" w:rsidRPr="00367985">
        <w:t>iu z postępowania,</w:t>
      </w:r>
    </w:p>
    <w:p w:rsidR="00083317" w:rsidRPr="00367985" w:rsidRDefault="009E2851" w:rsidP="007E0AA4">
      <w:pPr>
        <w:numPr>
          <w:ilvl w:val="0"/>
          <w:numId w:val="27"/>
        </w:numPr>
        <w:jc w:val="both"/>
      </w:pPr>
      <w:r w:rsidRPr="00367985">
        <w:t>spełnia warunki</w:t>
      </w:r>
      <w:r w:rsidR="00D24218" w:rsidRPr="00367985">
        <w:t xml:space="preserve"> udziału w postępowaniu.</w:t>
      </w:r>
    </w:p>
    <w:p w:rsidR="00D24218" w:rsidRPr="00367985" w:rsidRDefault="00522EC0" w:rsidP="00F710D6">
      <w:pPr>
        <w:ind w:left="705" w:hanging="705"/>
        <w:jc w:val="both"/>
      </w:pPr>
      <w:r w:rsidRPr="00367985">
        <w:t>8.2.</w:t>
      </w:r>
      <w:r w:rsidRPr="00367985">
        <w:tab/>
        <w:t>Oświadczenia, o których</w:t>
      </w:r>
      <w:r w:rsidR="00D24218" w:rsidRPr="00367985">
        <w:t xml:space="preserve"> mowa w pkt. 8.1. IDW Wykonawca zobowiązany jest złożyć w formie pisemnej wraz z Ofertą</w:t>
      </w:r>
      <w:r w:rsidR="000A49B4" w:rsidRPr="00367985">
        <w:t xml:space="preserve">, zgodnie ze wzorem zamieszczonym w Rozdziale 3 Tomu I niniejszej SIWZ </w:t>
      </w:r>
      <w:r w:rsidR="00D24218" w:rsidRPr="00367985">
        <w:t>(Formularz 3.1.</w:t>
      </w:r>
      <w:r w:rsidR="00B50B2E" w:rsidRPr="00367985">
        <w:t xml:space="preserve"> oraz</w:t>
      </w:r>
      <w:r w:rsidRPr="00367985">
        <w:t xml:space="preserve"> Formularz 3.2</w:t>
      </w:r>
      <w:r w:rsidR="006D5997" w:rsidRPr="00367985">
        <w:t>.</w:t>
      </w:r>
      <w:r w:rsidR="00D24218" w:rsidRPr="00367985">
        <w:t>)</w:t>
      </w:r>
      <w:r w:rsidRPr="00367985">
        <w:t>.</w:t>
      </w:r>
    </w:p>
    <w:p w:rsidR="00044A62" w:rsidRPr="00367985" w:rsidRDefault="00044A62" w:rsidP="00F710D6">
      <w:pPr>
        <w:ind w:left="705" w:hanging="705"/>
        <w:jc w:val="both"/>
      </w:pPr>
      <w:r w:rsidRPr="00367985">
        <w:t>8.3.</w:t>
      </w:r>
      <w:r w:rsidRPr="00367985">
        <w:tab/>
      </w:r>
      <w:r w:rsidRPr="00367985">
        <w:rPr>
          <w:b/>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w:t>
      </w:r>
      <w:r w:rsidRPr="00367985">
        <w:t xml:space="preserve"> Wraz ze złożeniem oświadczenia, Wykonawca może przedstawić dowody, że powiązania z innym Wykonawcą nie prowadzą do zakłócenia konkurencji w postę</w:t>
      </w:r>
      <w:r w:rsidR="000A49B4" w:rsidRPr="00367985">
        <w:t>powaniu o udzielenie zamówienia.</w:t>
      </w:r>
      <w:r w:rsidRPr="00367985">
        <w:t xml:space="preserve"> </w:t>
      </w:r>
      <w:r w:rsidR="000A49B4" w:rsidRPr="00367985">
        <w:t>P</w:t>
      </w:r>
      <w:r w:rsidRPr="00367985">
        <w:t xml:space="preserve">ropozycja treści oświadczenia została zamieszczona w Rozdziale 3 Tomu </w:t>
      </w:r>
      <w:r w:rsidR="00522EC0" w:rsidRPr="00367985">
        <w:t>I niniejszej SIWZ (Formularz 3.4</w:t>
      </w:r>
      <w:r w:rsidRPr="00367985">
        <w:t>.).</w:t>
      </w:r>
    </w:p>
    <w:p w:rsidR="00BB6AC9" w:rsidRPr="00367985" w:rsidRDefault="00044A62" w:rsidP="00F710D6">
      <w:pPr>
        <w:ind w:left="705" w:hanging="705"/>
        <w:jc w:val="both"/>
      </w:pPr>
      <w:r w:rsidRPr="00367985">
        <w:t>8.4.</w:t>
      </w:r>
      <w:r w:rsidRPr="00367985">
        <w:tab/>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w:t>
      </w:r>
      <w:r w:rsidR="002B7FE6" w:rsidRPr="00367985">
        <w:t>o których mowa w art. 25 ust. 1</w:t>
      </w:r>
      <w:r w:rsidRPr="00367985">
        <w:t xml:space="preserve"> </w:t>
      </w:r>
      <w:r w:rsidR="00531695" w:rsidRPr="00367985">
        <w:t>u</w:t>
      </w:r>
      <w:r w:rsidRPr="00367985">
        <w:t>stawy Pzp.</w:t>
      </w:r>
    </w:p>
    <w:p w:rsidR="00044A62" w:rsidRPr="00367985" w:rsidRDefault="00327628" w:rsidP="00F710D6">
      <w:pPr>
        <w:ind w:left="705" w:hanging="705"/>
        <w:jc w:val="both"/>
      </w:pPr>
      <w:r w:rsidRPr="00367985">
        <w:t>8.5.</w:t>
      </w:r>
      <w:r w:rsidR="00044A62" w:rsidRPr="00367985">
        <w:tab/>
        <w:t xml:space="preserve">Jeżeli jest to niezbędne do zapewnienia odpowiedniego przebiegu postępowania </w:t>
      </w:r>
      <w:r w:rsidR="000E5E80" w:rsidRPr="00367985">
        <w:br/>
      </w:r>
      <w:r w:rsidR="00044A62" w:rsidRPr="00367985">
        <w:t>o udzielenie zamówienia, Zamawiający może na każdym etapie postępowania wezwać Wykonawców do złożenia wszystkich lub niektórych oświadczeń lu</w:t>
      </w:r>
      <w:r w:rsidR="00E55E89" w:rsidRPr="00367985">
        <w:t>b dokumentów potwierdzających, ż</w:t>
      </w:r>
      <w:r w:rsidR="00044A62" w:rsidRPr="00367985">
        <w:t xml:space="preserve">e nie podlegają wykluczeniu oraz spełniają warunki udziału </w:t>
      </w:r>
      <w:r w:rsidR="000E5E80" w:rsidRPr="00367985">
        <w:br/>
      </w:r>
      <w:r w:rsidR="00044A62" w:rsidRPr="00367985">
        <w:t>w postępowaniu, a jeżeli zachodzą uz</w:t>
      </w:r>
      <w:r w:rsidR="00E55E89" w:rsidRPr="00367985">
        <w:t>asadnione podstawy do uznania, ż</w:t>
      </w:r>
      <w:r w:rsidR="00044A62" w:rsidRPr="00367985">
        <w:t>e złożone uprzednio oświadczenia lub dokumenty nie są aktualne, do złożenia aktualnych oświadczeń lub dokumentów.</w:t>
      </w:r>
    </w:p>
    <w:p w:rsidR="0002650C" w:rsidRPr="00367985" w:rsidRDefault="00327628" w:rsidP="0002650C">
      <w:pPr>
        <w:ind w:left="705" w:hanging="705"/>
        <w:jc w:val="both"/>
      </w:pPr>
      <w:r w:rsidRPr="00367985">
        <w:t>8.6.</w:t>
      </w:r>
      <w:r w:rsidR="003B3654" w:rsidRPr="00367985">
        <w:tab/>
        <w:t>Zamawiający zgodnie z art. 24 aa ustawy Pzp, w pierwszej kolejności dokona oceny ofert, a następnie zbada czy Wykonawca, którego oferta została oceniona jako najkorzystniejsza nie podlega wykluczeniu oraz spełnia</w:t>
      </w:r>
      <w:r w:rsidR="00483265" w:rsidRPr="00367985">
        <w:t xml:space="preserve"> warunki udziału </w:t>
      </w:r>
      <w:r w:rsidR="0002650C" w:rsidRPr="00367985">
        <w:br/>
      </w:r>
      <w:r w:rsidR="00483265" w:rsidRPr="00367985">
        <w:t>w postępowaniu</w:t>
      </w:r>
      <w:r w:rsidR="009F10EC" w:rsidRPr="00367985">
        <w:t>.</w:t>
      </w:r>
      <w:r w:rsidR="0002650C" w:rsidRPr="00367985">
        <w:t xml:space="preserve"> </w:t>
      </w:r>
    </w:p>
    <w:p w:rsidR="003B3654" w:rsidRPr="00367985" w:rsidRDefault="0002650C" w:rsidP="00950BA7">
      <w:pPr>
        <w:ind w:left="705" w:hanging="705"/>
        <w:jc w:val="both"/>
        <w:rPr>
          <w:b/>
        </w:rPr>
      </w:pPr>
      <w:r w:rsidRPr="00367985">
        <w:t>8.7.</w:t>
      </w:r>
      <w:r w:rsidRPr="00367985">
        <w:rPr>
          <w:b/>
        </w:rPr>
        <w:tab/>
        <w:t xml:space="preserve">Wykonawca, którego oferta zostanie najwyżej oceniona, wezwany zostanie do złożenia w wyznaczonym terminie, nie krótszym niż 5 dni, terminie aktualnych na dzień złożenia następujących oświadczeń lub dokumentów potwierdzających </w:t>
      </w:r>
      <w:r w:rsidR="00950BA7" w:rsidRPr="00367985">
        <w:rPr>
          <w:b/>
        </w:rPr>
        <w:t>spełnianie warunków udziału w postępowaniu oraz brak podstaw do wykluczenia:</w:t>
      </w:r>
    </w:p>
    <w:p w:rsidR="00405657" w:rsidRPr="00367985" w:rsidRDefault="00405657" w:rsidP="004C5F5D">
      <w:pPr>
        <w:jc w:val="both"/>
      </w:pPr>
    </w:p>
    <w:p w:rsidR="00C60C40" w:rsidRPr="00367985" w:rsidRDefault="00C60C40" w:rsidP="004C5F5D">
      <w:pPr>
        <w:jc w:val="both"/>
      </w:pPr>
      <w:r w:rsidRPr="00367985">
        <w:t xml:space="preserve">W celu potwierdzenia braku podstaw do wykluczenia Wykonawcy z udziału </w:t>
      </w:r>
      <w:r w:rsidR="006A05C5" w:rsidRPr="00367985">
        <w:br/>
      </w:r>
      <w:r w:rsidRPr="00367985">
        <w:t>w postępowaniu:</w:t>
      </w:r>
    </w:p>
    <w:p w:rsidR="00852973" w:rsidRPr="00367985" w:rsidRDefault="005545F5" w:rsidP="00F710D6">
      <w:pPr>
        <w:ind w:left="851" w:hanging="851"/>
        <w:jc w:val="both"/>
      </w:pPr>
      <w:r w:rsidRPr="00367985">
        <w:t>8</w:t>
      </w:r>
      <w:r w:rsidR="00852973" w:rsidRPr="00367985">
        <w:t>.</w:t>
      </w:r>
      <w:r w:rsidRPr="00367985">
        <w:t>7.1</w:t>
      </w:r>
      <w:r w:rsidR="007C2E0A" w:rsidRPr="00367985">
        <w:t>.</w:t>
      </w:r>
      <w:r w:rsidR="007C2E0A" w:rsidRPr="00367985">
        <w:tab/>
      </w:r>
      <w:r w:rsidR="006A05C5" w:rsidRPr="00367985">
        <w:t>o</w:t>
      </w:r>
      <w:r w:rsidR="00852973" w:rsidRPr="00367985">
        <w:t xml:space="preserve">dpis z właściwego rejestru lub z centralnej ewidencji i informacji o działalności gospodarczej, jeżeli odrębne przepisy wymagają wpisu do rejestru lub ewidencji, </w:t>
      </w:r>
      <w:r w:rsidR="006A05C5" w:rsidRPr="00367985">
        <w:br/>
      </w:r>
      <w:r w:rsidR="00852973" w:rsidRPr="00367985">
        <w:t>w celu potwierdzenia braku podstaw wykluczenia na podstaw</w:t>
      </w:r>
      <w:r w:rsidR="002B7FE6" w:rsidRPr="00367985">
        <w:t>ie art. 24 ust. 5 pkt 1 ustawy.</w:t>
      </w:r>
    </w:p>
    <w:p w:rsidR="00A80BD0" w:rsidRPr="00367985" w:rsidRDefault="00852973" w:rsidP="007E0AA4">
      <w:pPr>
        <w:numPr>
          <w:ilvl w:val="0"/>
          <w:numId w:val="23"/>
        </w:numPr>
        <w:jc w:val="both"/>
        <w:rPr>
          <w:rFonts w:eastAsia="Calibri"/>
          <w:lang w:eastAsia="en-US"/>
        </w:rPr>
      </w:pPr>
      <w:r w:rsidRPr="00367985">
        <w:t>Jeżeli wykonawca ma siedzibę lub miejsce zamieszkania poza terytorium Rzeczypospoli</w:t>
      </w:r>
      <w:r w:rsidR="00A80BD0" w:rsidRPr="00367985">
        <w:t>tej Polskiej, zamiast dokumentu, o którym mowa</w:t>
      </w:r>
      <w:r w:rsidRPr="00367985">
        <w:t xml:space="preserve"> wyżej, składa dokument lub dokumenty wystawione w kraju, w którym wykonawca ma siedzibę lub miejsce zamieszkania, potwierdzające, że nie otwarto jego likwidacji ani nie ogłoszono upadłości.</w:t>
      </w:r>
      <w:r w:rsidR="00A80BD0" w:rsidRPr="00367985">
        <w:t xml:space="preserve"> </w:t>
      </w:r>
      <w:r w:rsidR="00A80BD0" w:rsidRPr="00367985">
        <w:rPr>
          <w:rFonts w:eastAsia="Calibri"/>
          <w:lang w:eastAsia="en-US"/>
        </w:rPr>
        <w:t>Dokumenty te winny być wystawione nie wcześniej niż 6 miesięcy przed upływem terminu składania ofert.</w:t>
      </w:r>
    </w:p>
    <w:p w:rsidR="00C40D0F" w:rsidRPr="00367985" w:rsidRDefault="00852973" w:rsidP="007E0AA4">
      <w:pPr>
        <w:numPr>
          <w:ilvl w:val="0"/>
          <w:numId w:val="23"/>
        </w:numPr>
        <w:jc w:val="both"/>
      </w:pPr>
      <w:r w:rsidRPr="00367985">
        <w:lastRenderedPageBreak/>
        <w:t xml:space="preserve">Jeżeli w kraju, w którym wykonawca ma siedzibę lub miejsce zamieszkania lub miejsce zamieszkania ma osoba, której dokument dotyczy, nie wydaje się dokumentów, o których mowa </w:t>
      </w:r>
      <w:r w:rsidR="005D2C74" w:rsidRPr="00367985">
        <w:t>w pkt 8.7.1. ppkt 1</w:t>
      </w:r>
      <w:r w:rsidRPr="00367985">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w:t>
      </w:r>
      <w:r w:rsidR="00B2268F" w:rsidRPr="00367985">
        <w:t xml:space="preserve"> osoby.</w:t>
      </w:r>
      <w:r w:rsidR="00C40D0F" w:rsidRPr="00367985">
        <w:t xml:space="preserve"> </w:t>
      </w:r>
      <w:r w:rsidR="00C40D0F" w:rsidRPr="00367985">
        <w:rPr>
          <w:rFonts w:eastAsia="Calibri"/>
          <w:lang w:eastAsia="en-US"/>
        </w:rPr>
        <w:t>Dokumenty te winny być wystawione nie wcześniej niż 6 miesięcy przed upływem terminu składania ofert.</w:t>
      </w:r>
    </w:p>
    <w:p w:rsidR="00630E91" w:rsidRPr="00367985" w:rsidRDefault="00630E91" w:rsidP="00F710D6">
      <w:pPr>
        <w:jc w:val="both"/>
      </w:pPr>
    </w:p>
    <w:p w:rsidR="00B962CB" w:rsidRPr="00367985" w:rsidRDefault="00C60C40" w:rsidP="00F710D6">
      <w:pPr>
        <w:jc w:val="both"/>
      </w:pPr>
      <w:r w:rsidRPr="00367985">
        <w:t>W celu potwierdze</w:t>
      </w:r>
      <w:r w:rsidR="00B962CB" w:rsidRPr="00367985">
        <w:t>nia przez Wykonawcę spełniania warunków udziału w postępowaniu:</w:t>
      </w:r>
    </w:p>
    <w:p w:rsidR="00023406" w:rsidRPr="00367985" w:rsidRDefault="00627584" w:rsidP="00F710D6">
      <w:pPr>
        <w:ind w:left="851" w:hanging="851"/>
        <w:jc w:val="both"/>
      </w:pPr>
      <w:r w:rsidRPr="00367985">
        <w:t>8.7.2.</w:t>
      </w:r>
      <w:r w:rsidRPr="00367985">
        <w:tab/>
      </w:r>
      <w:r w:rsidR="00023406" w:rsidRPr="00367985">
        <w:rPr>
          <w:b/>
        </w:rPr>
        <w:t>Wykaz robót budowlanych</w:t>
      </w:r>
      <w:r w:rsidR="00023406" w:rsidRPr="00367985">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p>
    <w:p w:rsidR="005266CD" w:rsidRPr="00367985" w:rsidRDefault="00E55E89" w:rsidP="005266CD">
      <w:pPr>
        <w:ind w:left="851" w:hanging="851"/>
        <w:jc w:val="both"/>
      </w:pPr>
      <w:r w:rsidRPr="00367985">
        <w:t>8.7.3.</w:t>
      </w:r>
      <w:r w:rsidRPr="00367985">
        <w:tab/>
      </w:r>
      <w:r w:rsidR="00023406" w:rsidRPr="00367985">
        <w:rPr>
          <w:b/>
        </w:rPr>
        <w:t>Dowody</w:t>
      </w:r>
      <w:r w:rsidR="00023406" w:rsidRPr="00367985">
        <w:t xml:space="preserve"> określające czy roboty budowlane zamieszczone w „Wykazie robót budowlanych” zostały wykonane należycie, w szczególności informacj</w:t>
      </w:r>
      <w:r w:rsidR="00630E91" w:rsidRPr="00367985">
        <w:t>i</w:t>
      </w:r>
      <w:r w:rsidR="00023406" w:rsidRPr="00367985">
        <w:t xml:space="preserve"> o tym czy roboty zostały wykonane zgodnie z przepisami prawa budow</w:t>
      </w:r>
      <w:r w:rsidR="00630E91" w:rsidRPr="00367985">
        <w:t xml:space="preserve">lanego i prawidłowo ukończone. </w:t>
      </w:r>
      <w:r w:rsidR="00023406" w:rsidRPr="00367985">
        <w:t>Dowodami są referencje bądź inne dokumenty wystawione przez podmiot, na rzecz którego roboty budowlane były wykonywane, a jeżeli z uzasadnionej przyczyny o obiektywnym charakterze wykonawca nie jest w stanie uzyskać tych dokumentów – inne dokumenty.</w:t>
      </w:r>
    </w:p>
    <w:p w:rsidR="005266CD" w:rsidRPr="00367985" w:rsidRDefault="005266CD" w:rsidP="005266CD">
      <w:pPr>
        <w:ind w:left="851" w:hanging="851"/>
        <w:jc w:val="both"/>
      </w:pPr>
      <w:r w:rsidRPr="00367985">
        <w:t>8.7.4.</w:t>
      </w:r>
      <w:r w:rsidRPr="00367985">
        <w:tab/>
      </w:r>
      <w:r w:rsidRPr="00367985">
        <w:rPr>
          <w:b/>
        </w:rPr>
        <w:t>Wykaz osób, skierowanych przez wykonawcę do realizacji zamówienia</w:t>
      </w:r>
      <w:r w:rsidR="007B1C27" w:rsidRPr="00367985">
        <w:rPr>
          <w:b/>
        </w:rPr>
        <w:t xml:space="preserve"> publicznego</w:t>
      </w:r>
      <w:r w:rsidRPr="00367985">
        <w:t>,</w:t>
      </w:r>
      <w:r w:rsidR="007B1C27" w:rsidRPr="00367985">
        <w:t xml:space="preserve"> </w:t>
      </w:r>
      <w:r w:rsidRPr="00367985">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E55E89" w:rsidRPr="00367985" w:rsidRDefault="00E55E89" w:rsidP="00F710D6">
      <w:pPr>
        <w:ind w:left="851" w:hanging="851"/>
        <w:jc w:val="both"/>
      </w:pPr>
      <w:r w:rsidRPr="00367985">
        <w:t>8.7.</w:t>
      </w:r>
      <w:r w:rsidR="005266CD" w:rsidRPr="00367985">
        <w:t>5</w:t>
      </w:r>
      <w:r w:rsidRPr="00367985">
        <w:t>.</w:t>
      </w:r>
      <w:r w:rsidRPr="00367985">
        <w:tab/>
        <w:t>Jeżeli wykaz, oświadczenia lub inne złożone przez Wykonawcę dokum</w:t>
      </w:r>
      <w:r w:rsidR="00A80C33" w:rsidRPr="00367985">
        <w:t>enty budzą wątpliwości Zamawiają</w:t>
      </w:r>
      <w:r w:rsidRPr="00367985">
        <w:t>cego, może on zwrócić się bezpośrednio</w:t>
      </w:r>
      <w:r w:rsidR="00A80C33" w:rsidRPr="00367985">
        <w:t xml:space="preserve"> do właściwego podmiotu, na rzecz którego dostawy były wykonane, o dodatkowe informacje lub dokumenty w tym zakresie.</w:t>
      </w:r>
    </w:p>
    <w:p w:rsidR="005266CD" w:rsidRPr="00367985" w:rsidRDefault="005266CD" w:rsidP="00F710D6">
      <w:pPr>
        <w:ind w:left="851" w:hanging="851"/>
        <w:jc w:val="both"/>
      </w:pPr>
    </w:p>
    <w:p w:rsidR="007C28B1" w:rsidRPr="00367985" w:rsidRDefault="007C28B1" w:rsidP="00F710D6">
      <w:pPr>
        <w:autoSpaceDE w:val="0"/>
        <w:ind w:left="851" w:hanging="851"/>
        <w:jc w:val="both"/>
      </w:pPr>
      <w:r w:rsidRPr="00367985">
        <w:t>8.8.</w:t>
      </w:r>
      <w:r w:rsidRPr="00367985">
        <w:tab/>
        <w:t>W przypadku wskazania przez</w:t>
      </w:r>
      <w:r w:rsidR="00522EC0" w:rsidRPr="00367985">
        <w:t xml:space="preserve"> W</w:t>
      </w:r>
      <w:r w:rsidRPr="00367985">
        <w:t xml:space="preserve">ykonawcę dostępności oświadczeń lub dokumentów </w:t>
      </w:r>
      <w:r w:rsidR="00024DA4" w:rsidRPr="00367985">
        <w:br/>
      </w:r>
      <w:r w:rsidRPr="00367985">
        <w:t>w formie elektronicznej pod określonymi adresami internetowymi ogólnodostęp</w:t>
      </w:r>
      <w:r w:rsidR="00522EC0" w:rsidRPr="00367985">
        <w:t xml:space="preserve">nych </w:t>
      </w:r>
      <w:r w:rsidR="00024DA4" w:rsidRPr="00367985">
        <w:br/>
      </w:r>
      <w:r w:rsidR="00522EC0" w:rsidRPr="00367985">
        <w:t>i bezpłatnych baz danych, Z</w:t>
      </w:r>
      <w:r w:rsidRPr="00367985">
        <w:t>amawiający pobiera samodzielnie z tych baz danych wskazane przez wykonawcę oświadczenia lub dokumenty.</w:t>
      </w:r>
    </w:p>
    <w:p w:rsidR="00A92877" w:rsidRPr="00367985" w:rsidRDefault="007C28B1" w:rsidP="00F710D6">
      <w:pPr>
        <w:autoSpaceDE w:val="0"/>
        <w:ind w:left="851" w:hanging="851"/>
        <w:jc w:val="both"/>
      </w:pPr>
      <w:r w:rsidRPr="00367985">
        <w:t>8.9.</w:t>
      </w:r>
      <w:r w:rsidRPr="00367985">
        <w:tab/>
      </w:r>
      <w:r w:rsidR="00522EC0" w:rsidRPr="00367985">
        <w:t>W przypadku wskazania przez W</w:t>
      </w:r>
      <w:r w:rsidRPr="00367985">
        <w:t>ykonawcę oświadczeń lub dokumentów, k</w:t>
      </w:r>
      <w:r w:rsidR="00522EC0" w:rsidRPr="00367985">
        <w:t>tóre znajdują się w posiadaniu Z</w:t>
      </w:r>
      <w:r w:rsidRPr="00367985">
        <w:t>amawiającego, w szczególności oświadczeń lub do</w:t>
      </w:r>
      <w:r w:rsidR="00522EC0" w:rsidRPr="00367985">
        <w:t>kumentów przechowywanych przez Z</w:t>
      </w:r>
      <w:r w:rsidRPr="00367985">
        <w:t>amawiającego zgodnie z art. 97 ust. 1 ustawy, zamawiający w celu potwierdzenia okoliczności, o których mowa w art. 25 ust. 1 pkt 1 i 3 ustawy, korzysta z posiadanych oświadczeń lub dokumentów, o ile są one aktualne.</w:t>
      </w:r>
    </w:p>
    <w:p w:rsidR="00483265" w:rsidRPr="00367985" w:rsidRDefault="00483265" w:rsidP="00F710D6">
      <w:pPr>
        <w:autoSpaceDE w:val="0"/>
        <w:ind w:left="851" w:hanging="851"/>
        <w:jc w:val="both"/>
      </w:pPr>
    </w:p>
    <w:p w:rsidR="00FF6817" w:rsidRPr="00367985" w:rsidRDefault="00A80C33" w:rsidP="00F710D6">
      <w:pPr>
        <w:ind w:left="705" w:hanging="705"/>
        <w:jc w:val="both"/>
        <w:rPr>
          <w:b/>
        </w:rPr>
      </w:pPr>
      <w:r w:rsidRPr="00367985">
        <w:rPr>
          <w:b/>
        </w:rPr>
        <w:t>9.</w:t>
      </w:r>
      <w:r w:rsidRPr="00367985">
        <w:rPr>
          <w:b/>
        </w:rPr>
        <w:tab/>
      </w:r>
      <w:r w:rsidRPr="00367985">
        <w:rPr>
          <w:b/>
        </w:rPr>
        <w:tab/>
        <w:t>INFORMACJA DLA WYKONAWCÓW POLEGAJACYCH NA ZASOBACH INNYCH PODMIOTÓW, NA ZASADACH OKREŚLONYCH W ART. 22A USTAWY PZP ORAZ ZAMIERZAJĄCYCH POWIERZYĆ WYKONANIE CZĘSCI ZAMÓWIENIA PODWYKONAWCOM</w:t>
      </w:r>
    </w:p>
    <w:p w:rsidR="00FF6817" w:rsidRPr="00367985" w:rsidRDefault="00A80C33" w:rsidP="00F710D6">
      <w:pPr>
        <w:ind w:left="705" w:hanging="705"/>
        <w:jc w:val="both"/>
      </w:pPr>
      <w:r w:rsidRPr="00367985">
        <w:lastRenderedPageBreak/>
        <w:t>9</w:t>
      </w:r>
      <w:r w:rsidR="00FF6817" w:rsidRPr="00367985">
        <w:t>.1.</w:t>
      </w:r>
      <w:r w:rsidRPr="00367985">
        <w:tab/>
      </w:r>
      <w:r w:rsidR="00FF6817" w:rsidRPr="00367985">
        <w:t xml:space="preserve">Wykonawca może w celu potwierdzenia spełniania warunków udziału w postępowaniu, </w:t>
      </w:r>
      <w:r w:rsidR="002F5E04" w:rsidRPr="00367985">
        <w:br/>
      </w:r>
      <w:r w:rsidR="00FF6817" w:rsidRPr="00367985">
        <w:t>w stosownych sytuacjach or</w:t>
      </w:r>
      <w:r w:rsidRPr="00367985">
        <w:t xml:space="preserve">az w odniesieniu do </w:t>
      </w:r>
      <w:r w:rsidR="00FF6817" w:rsidRPr="00367985">
        <w:t>zamówienia, lub jego części, polegać na zdolnościach technicznych lub zawodowych lub sytuacji finansowej lub ekonomicznej innych podmiotów, niezależnie od charakteru prawnego łączący</w:t>
      </w:r>
      <w:r w:rsidR="00452329" w:rsidRPr="00367985">
        <w:t xml:space="preserve">ch go </w:t>
      </w:r>
      <w:r w:rsidR="00405657" w:rsidRPr="00367985">
        <w:br/>
      </w:r>
      <w:r w:rsidR="00452329" w:rsidRPr="00367985">
        <w:t>z nim stosunków prawnych.</w:t>
      </w:r>
    </w:p>
    <w:p w:rsidR="00FF6817" w:rsidRPr="00367985" w:rsidRDefault="00A80C33" w:rsidP="00F710D6">
      <w:pPr>
        <w:ind w:left="705" w:hanging="705"/>
        <w:jc w:val="both"/>
        <w:rPr>
          <w:b/>
        </w:rPr>
      </w:pPr>
      <w:r w:rsidRPr="00367985">
        <w:t>9.2</w:t>
      </w:r>
      <w:r w:rsidR="00FF6817" w:rsidRPr="00367985">
        <w:t>.</w:t>
      </w:r>
      <w:r w:rsidRPr="00367985">
        <w:tab/>
      </w:r>
      <w:r w:rsidR="00FF6817" w:rsidRPr="00367985">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00F00A1A" w:rsidRPr="00367985">
        <w:t>Propozycję treści dokumentu (zobowiązania)</w:t>
      </w:r>
      <w:r w:rsidR="002E1FCC" w:rsidRPr="00367985">
        <w:t xml:space="preserve"> </w:t>
      </w:r>
      <w:r w:rsidR="00F00A1A" w:rsidRPr="00367985">
        <w:t>„Zobowiązanie podmiotu do oddania do dyspozycji Wykonawcy niezbędnych zasobów na potrzeby realizacji zamówienia” stanowi Formularz 3.3.</w:t>
      </w:r>
    </w:p>
    <w:p w:rsidR="00544796" w:rsidRPr="00367985" w:rsidRDefault="00544796" w:rsidP="00F710D6">
      <w:pPr>
        <w:ind w:left="705" w:hanging="705"/>
        <w:jc w:val="both"/>
      </w:pPr>
      <w:r w:rsidRPr="00367985">
        <w:t>9.3.</w:t>
      </w:r>
      <w:r w:rsidR="003C547E" w:rsidRPr="00367985">
        <w:tab/>
      </w:r>
      <w:r w:rsidRPr="00367985">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67985">
        <w:t xml:space="preserve">t. 24 ust. 1 pkt 13–22 </w:t>
      </w:r>
      <w:r w:rsidR="00112456" w:rsidRPr="00367985">
        <w:t xml:space="preserve">i ust. 5 pkt 1 </w:t>
      </w:r>
      <w:r w:rsidR="00DC5A36" w:rsidRPr="00367985">
        <w:t>ustawy Pzp.</w:t>
      </w:r>
    </w:p>
    <w:p w:rsidR="00544796" w:rsidRPr="00367985" w:rsidRDefault="00544796" w:rsidP="00F710D6">
      <w:pPr>
        <w:ind w:left="705" w:hanging="705"/>
        <w:jc w:val="both"/>
      </w:pPr>
      <w:r w:rsidRPr="00367985">
        <w:t>9.4</w:t>
      </w:r>
      <w:r w:rsidR="003C547E" w:rsidRPr="00367985">
        <w:t>.</w:t>
      </w:r>
      <w:r w:rsidR="003C547E" w:rsidRPr="00367985">
        <w:tab/>
      </w:r>
      <w:r w:rsidRPr="00367985">
        <w:t>W odniesieniu do warunków dotyczących doświadczenia, Wykonawcy mogą polegać na zdolnościach innych podmiotów, jeśli podmioty te zrealizują</w:t>
      </w:r>
      <w:r w:rsidR="001D4A48" w:rsidRPr="00367985">
        <w:t xml:space="preserve"> roboty</w:t>
      </w:r>
      <w:r w:rsidRPr="00367985">
        <w:t>, do realizacji kt</w:t>
      </w:r>
      <w:r w:rsidR="00FD652F" w:rsidRPr="00367985">
        <w:t>órych te zdolności są wymagane.</w:t>
      </w:r>
    </w:p>
    <w:p w:rsidR="00841F54" w:rsidRPr="00367985" w:rsidRDefault="002A1EDF" w:rsidP="00F710D6">
      <w:pPr>
        <w:ind w:left="703" w:hanging="705"/>
        <w:jc w:val="both"/>
      </w:pPr>
      <w:r w:rsidRPr="00367985">
        <w:t>9.</w:t>
      </w:r>
      <w:r w:rsidR="00973EB9" w:rsidRPr="00367985">
        <w:t>5</w:t>
      </w:r>
      <w:r w:rsidR="003C547E" w:rsidRPr="00367985">
        <w:t>.</w:t>
      </w:r>
      <w:r w:rsidR="003C547E" w:rsidRPr="00367985">
        <w:tab/>
      </w:r>
      <w:r w:rsidR="00841F54" w:rsidRPr="00367985">
        <w:t>Jeżeli zdolności techniczne lub zawodowe, podmio</w:t>
      </w:r>
      <w:r w:rsidR="00522EC0" w:rsidRPr="00367985">
        <w:t>tu, na zasobach którego polega W</w:t>
      </w:r>
      <w:r w:rsidR="00841F54" w:rsidRPr="00367985">
        <w:t xml:space="preserve">ykonawca, nie potwierdzają spełnienia przez Wykonawcę warunków udziału </w:t>
      </w:r>
      <w:r w:rsidR="00405657" w:rsidRPr="00367985">
        <w:br/>
      </w:r>
      <w:r w:rsidR="00841F54" w:rsidRPr="00367985">
        <w:t>w postępowaniu lub zachodzą wobec tych podmiotów podstawy wykluczenia, Zamawiający zażąda, aby Wykonawca w terminie określonym przez Zama</w:t>
      </w:r>
      <w:r w:rsidR="00FD652F" w:rsidRPr="00367985">
        <w:t>wiającego:</w:t>
      </w:r>
    </w:p>
    <w:p w:rsidR="00841F54" w:rsidRPr="00367985" w:rsidRDefault="00841F54" w:rsidP="007E0AA4">
      <w:pPr>
        <w:numPr>
          <w:ilvl w:val="0"/>
          <w:numId w:val="28"/>
        </w:numPr>
        <w:ind w:left="1134" w:hanging="431"/>
        <w:jc w:val="both"/>
      </w:pPr>
      <w:r w:rsidRPr="00367985">
        <w:t>zastąpił ten podmiot inn</w:t>
      </w:r>
      <w:r w:rsidR="00CB2F54" w:rsidRPr="00367985">
        <w:t>ym podmiotem lub podmiotami lub</w:t>
      </w:r>
    </w:p>
    <w:p w:rsidR="00841F54" w:rsidRPr="00367985" w:rsidRDefault="00841F54" w:rsidP="007E0AA4">
      <w:pPr>
        <w:numPr>
          <w:ilvl w:val="0"/>
          <w:numId w:val="28"/>
        </w:numPr>
        <w:ind w:left="1134" w:hanging="431"/>
        <w:jc w:val="both"/>
      </w:pPr>
      <w:r w:rsidRPr="00367985">
        <w:t>zobowiązał się do osobistego wykonania odpowiedniej części zamówienia, jeżeli wykaże wymagane zdolności techniczne lub zawodowe lub sytuację finansową lub ekonomiczną, o których mowa w pkt. 9.1.</w:t>
      </w:r>
    </w:p>
    <w:p w:rsidR="00544796" w:rsidRPr="00367985" w:rsidRDefault="002A1EDF" w:rsidP="00F710D6">
      <w:pPr>
        <w:ind w:left="705" w:hanging="705"/>
        <w:jc w:val="both"/>
      </w:pPr>
      <w:r w:rsidRPr="00367985">
        <w:t>9.</w:t>
      </w:r>
      <w:r w:rsidR="00973EB9" w:rsidRPr="00367985">
        <w:t>6</w:t>
      </w:r>
      <w:r w:rsidR="00841F54" w:rsidRPr="00367985">
        <w:t>.</w:t>
      </w:r>
      <w:r w:rsidR="00841F54" w:rsidRPr="00367985">
        <w:tab/>
        <w:t>W celu oceny, czy Wykonawca polegając na zdolnościach lub sytuacji innych podmiotów na zasadach określonych w art. 22a ustawy Pzp, będzie dysponował niezbędnymi zasobami w stopniu umożliwiającym</w:t>
      </w:r>
      <w:r w:rsidR="00B0529D" w:rsidRPr="00367985">
        <w:t xml:space="preserve"> należyte wykonanie zamówienia publicznego oraz oceny, czy stosunek łączący Wykonawcę z tymi podmiotami gwarantuje rzeczywisty dostęp do ich zasobów, Zamawiający może żądać dokumentów, które określają w szczególności:</w:t>
      </w:r>
    </w:p>
    <w:p w:rsidR="00B0529D" w:rsidRPr="00367985" w:rsidRDefault="00B0529D" w:rsidP="007E0AA4">
      <w:pPr>
        <w:numPr>
          <w:ilvl w:val="0"/>
          <w:numId w:val="22"/>
        </w:numPr>
        <w:ind w:left="1134" w:hanging="429"/>
        <w:jc w:val="both"/>
      </w:pPr>
      <w:r w:rsidRPr="00367985">
        <w:t>zakres dostępnych Wykonawcy zasobów innego podmiotu;</w:t>
      </w:r>
    </w:p>
    <w:p w:rsidR="00B0529D" w:rsidRPr="00367985" w:rsidRDefault="00B0529D" w:rsidP="007E0AA4">
      <w:pPr>
        <w:numPr>
          <w:ilvl w:val="0"/>
          <w:numId w:val="22"/>
        </w:numPr>
        <w:ind w:left="1134" w:hanging="429"/>
        <w:jc w:val="both"/>
      </w:pPr>
      <w:r w:rsidRPr="00367985">
        <w:t>sposób wykorzystania zasobów innego podmiotu, przez Wykonawcę, przy wykonywaniu zamówienia publicznego;</w:t>
      </w:r>
    </w:p>
    <w:p w:rsidR="00B0529D" w:rsidRPr="00367985" w:rsidRDefault="00416019" w:rsidP="007E0AA4">
      <w:pPr>
        <w:numPr>
          <w:ilvl w:val="0"/>
          <w:numId w:val="22"/>
        </w:numPr>
        <w:ind w:left="1134" w:hanging="429"/>
        <w:jc w:val="both"/>
      </w:pPr>
      <w:r w:rsidRPr="00367985">
        <w:t>z</w:t>
      </w:r>
      <w:r w:rsidR="00B0529D" w:rsidRPr="00367985">
        <w:t>akres i okres udziału innego podmiotu przy wykon</w:t>
      </w:r>
      <w:r w:rsidRPr="00367985">
        <w:t>ywaniu zamówienia publicznego;</w:t>
      </w:r>
    </w:p>
    <w:p w:rsidR="00B0529D" w:rsidRPr="00367985" w:rsidRDefault="00416019" w:rsidP="007E0AA4">
      <w:pPr>
        <w:numPr>
          <w:ilvl w:val="0"/>
          <w:numId w:val="22"/>
        </w:numPr>
        <w:ind w:left="1134" w:hanging="429"/>
        <w:jc w:val="both"/>
      </w:pPr>
      <w:r w:rsidRPr="00367985">
        <w:t>czy podmiot, na zdolnościach którego Wykonawca polega w odniesieniu do warunków udziału w postepowaniu dotyczących doświadczenia, zrealizuje usługi, których wskazane zdolności dotyczą.</w:t>
      </w:r>
    </w:p>
    <w:p w:rsidR="008A05B6" w:rsidRPr="00367985" w:rsidRDefault="002A1EDF" w:rsidP="00F710D6">
      <w:pPr>
        <w:ind w:left="705" w:hanging="705"/>
        <w:jc w:val="both"/>
      </w:pPr>
      <w:r w:rsidRPr="00367985">
        <w:t>9.</w:t>
      </w:r>
      <w:r w:rsidR="00973EB9" w:rsidRPr="00367985">
        <w:t>7</w:t>
      </w:r>
      <w:r w:rsidR="00416019" w:rsidRPr="00367985">
        <w:t>.</w:t>
      </w:r>
      <w:r w:rsidR="00416019" w:rsidRPr="00367985">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8.</w:t>
      </w:r>
      <w:r w:rsidR="00053546" w:rsidRPr="00367985">
        <w:t>1</w:t>
      </w:r>
      <w:r w:rsidR="00776269" w:rsidRPr="00367985">
        <w:t>.</w:t>
      </w:r>
      <w:r w:rsidR="00416019" w:rsidRPr="00367985">
        <w:t xml:space="preserve"> IDW.</w:t>
      </w:r>
    </w:p>
    <w:p w:rsidR="00416019" w:rsidRPr="00367985" w:rsidRDefault="002A1EDF" w:rsidP="00F710D6">
      <w:pPr>
        <w:ind w:left="705" w:hanging="705"/>
        <w:jc w:val="both"/>
      </w:pPr>
      <w:r w:rsidRPr="00367985">
        <w:t>9.</w:t>
      </w:r>
      <w:r w:rsidR="00973EB9" w:rsidRPr="00367985">
        <w:t>8</w:t>
      </w:r>
      <w:r w:rsidR="00416019" w:rsidRPr="00367985">
        <w:t>.</w:t>
      </w:r>
      <w:r w:rsidR="00416019" w:rsidRPr="00367985">
        <w:tab/>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F3974" w:rsidRPr="00367985" w:rsidRDefault="00DF3974" w:rsidP="00F710D6">
      <w:pPr>
        <w:ind w:left="705" w:hanging="705"/>
        <w:jc w:val="both"/>
      </w:pPr>
      <w:r w:rsidRPr="00367985">
        <w:lastRenderedPageBreak/>
        <w:t>9.</w:t>
      </w:r>
      <w:r w:rsidR="00973EB9" w:rsidRPr="00367985">
        <w:t>9</w:t>
      </w:r>
      <w:r w:rsidRPr="00367985">
        <w:t>.</w:t>
      </w:r>
      <w:r w:rsidRPr="00367985">
        <w:tab/>
        <w:t xml:space="preserve">Jeżeli zmiana albo rezygnacja z podwykonawcy dotyczy podmiotu, na którego zasoby wykonawca powoływał się, na zasadach określonych w art. 22a ust. 1 ustawy Pzp, </w:t>
      </w:r>
      <w:r w:rsidR="00053546" w:rsidRPr="00367985">
        <w:br/>
      </w:r>
      <w:r w:rsidRPr="00367985">
        <w:t xml:space="preserve">w celu wykazania spełniania warunków udziału w postępowaniu, o których mowa </w:t>
      </w:r>
      <w:r w:rsidR="00053546" w:rsidRPr="00367985">
        <w:br/>
      </w:r>
      <w:r w:rsidRPr="00367985">
        <w:t>w art. 22 ust. 1 pkt 2 ustawy Pzp, Wykonawca zobowiązany jest wykazać Zamawiającemu, iż proponowany inny podwykonawca lub Wykonawca samodzielnie spełnia je w stopniu nie mniejszym niż wymagany w trakcie postępowania o udzielenie zamówienia.</w:t>
      </w:r>
    </w:p>
    <w:p w:rsidR="003C547E" w:rsidRPr="00367985" w:rsidRDefault="003C547E" w:rsidP="00F710D6">
      <w:pPr>
        <w:jc w:val="both"/>
        <w:rPr>
          <w:b/>
        </w:rPr>
      </w:pPr>
    </w:p>
    <w:p w:rsidR="001178A6" w:rsidRPr="00367985" w:rsidRDefault="001178A6" w:rsidP="007E0AA4">
      <w:pPr>
        <w:numPr>
          <w:ilvl w:val="0"/>
          <w:numId w:val="16"/>
        </w:numPr>
        <w:jc w:val="both"/>
        <w:rPr>
          <w:b/>
        </w:rPr>
      </w:pPr>
      <w:r w:rsidRPr="00367985">
        <w:rPr>
          <w:b/>
        </w:rPr>
        <w:t xml:space="preserve">INFORMACJA DLA WYKONAWCÓW WSPÓLNIE UBIEGAJACYCH SIĘ </w:t>
      </w:r>
      <w:r w:rsidR="00053546" w:rsidRPr="00367985">
        <w:rPr>
          <w:b/>
        </w:rPr>
        <w:br/>
      </w:r>
      <w:r w:rsidRPr="00367985">
        <w:rPr>
          <w:b/>
        </w:rPr>
        <w:t>O UDZIELENIE ZAMÓWIENIA (SPÓŁKI CYWILNE/KONSORCJA)</w:t>
      </w:r>
    </w:p>
    <w:p w:rsidR="001178A6" w:rsidRPr="00367985" w:rsidRDefault="001178A6" w:rsidP="007E0AA4">
      <w:pPr>
        <w:numPr>
          <w:ilvl w:val="1"/>
          <w:numId w:val="16"/>
        </w:numPr>
        <w:jc w:val="both"/>
      </w:pPr>
      <w:r w:rsidRPr="00367985">
        <w:t xml:space="preserve">Wykonawcy mogą wspólnie ubiegać się o udzielenie zamówienia. W takim przypadku Wykonawcy ustanawiają pełnomocnika do reprezentowania ich w postępowaniu </w:t>
      </w:r>
      <w:r w:rsidR="00696260" w:rsidRPr="00367985">
        <w:br/>
      </w:r>
      <w:r w:rsidRPr="00367985">
        <w:t xml:space="preserve">o udzielenie zamówienia albo reprezentowania w postępowaniu i zawarcia umowy </w:t>
      </w:r>
      <w:r w:rsidR="00696260" w:rsidRPr="00367985">
        <w:br/>
      </w:r>
      <w:r w:rsidRPr="00367985">
        <w:t>w sprawie zamówienia publicznego.</w:t>
      </w:r>
    </w:p>
    <w:p w:rsidR="001178A6" w:rsidRPr="00367985" w:rsidRDefault="008F4AF6" w:rsidP="007E0AA4">
      <w:pPr>
        <w:numPr>
          <w:ilvl w:val="1"/>
          <w:numId w:val="16"/>
        </w:numPr>
        <w:jc w:val="both"/>
      </w:pPr>
      <w:r w:rsidRPr="00367985">
        <w:t>W przypadku Wykonawców wspól</w:t>
      </w:r>
      <w:r w:rsidR="001178A6" w:rsidRPr="00367985">
        <w:t xml:space="preserve">nie ubiegających się o udzielenie zamówienia, żaden </w:t>
      </w:r>
      <w:r w:rsidR="00D71BFE" w:rsidRPr="00367985">
        <w:br/>
      </w:r>
      <w:r w:rsidR="001178A6" w:rsidRPr="00367985">
        <w:t>z nich nie może podlegać wykluczeniu z powodu niespełnie</w:t>
      </w:r>
      <w:r w:rsidRPr="00367985">
        <w:t>nia warunków, o któ</w:t>
      </w:r>
      <w:r w:rsidR="001178A6" w:rsidRPr="00367985">
        <w:t>rych mowa w art. 24 ust. 1</w:t>
      </w:r>
      <w:r w:rsidR="001829A7" w:rsidRPr="00367985">
        <w:t xml:space="preserve"> i ust. 5 pkt 1</w:t>
      </w:r>
      <w:r w:rsidR="001178A6" w:rsidRPr="00367985">
        <w:t xml:space="preserve"> ustawy Pzp, natomiast spełnianie warunków udziału </w:t>
      </w:r>
      <w:r w:rsidR="00D71BFE" w:rsidRPr="00367985">
        <w:br/>
      </w:r>
      <w:r w:rsidR="001178A6" w:rsidRPr="00367985">
        <w:t>w postępowaniu Wykonawcy wykazują zgodnie z pkt. 6.2. IDW.</w:t>
      </w:r>
    </w:p>
    <w:p w:rsidR="008F4AF6" w:rsidRPr="00367985" w:rsidRDefault="008F4AF6" w:rsidP="007E0AA4">
      <w:pPr>
        <w:numPr>
          <w:ilvl w:val="1"/>
          <w:numId w:val="16"/>
        </w:numPr>
        <w:jc w:val="both"/>
      </w:pPr>
      <w:r w:rsidRPr="00367985">
        <w:t>W przypadku wspólnego ubiegania się o zamówieni</w:t>
      </w:r>
      <w:r w:rsidR="00522EC0" w:rsidRPr="00367985">
        <w:t>e przez Wykonawców, Oświadczenia</w:t>
      </w:r>
      <w:r w:rsidRPr="00367985">
        <w:t xml:space="preserve"> o który</w:t>
      </w:r>
      <w:r w:rsidR="006E78EF" w:rsidRPr="00367985">
        <w:t>ch</w:t>
      </w:r>
      <w:r w:rsidRPr="00367985">
        <w:t xml:space="preserve"> mowa w pkt. 8.</w:t>
      </w:r>
      <w:r w:rsidR="00696260" w:rsidRPr="00367985">
        <w:t>1.</w:t>
      </w:r>
      <w:r w:rsidRPr="00367985">
        <w:t xml:space="preserve"> IDW składa każdy z Wykonawców wspólnie ubiegających się o zamówienie. Dokumenty te potwierdzają spełnianie warunków udziału w postępowaniu oraz brak podstaw wykluczenia w zakresie, w którym każdy </w:t>
      </w:r>
      <w:r w:rsidR="00696260" w:rsidRPr="00367985">
        <w:br/>
      </w:r>
      <w:r w:rsidRPr="00367985">
        <w:t>z Wykonawców wykazuje spełnienie warunków udziału w postępowaniu oraz brak podstaw wykluczenia.</w:t>
      </w:r>
    </w:p>
    <w:p w:rsidR="008F4AF6" w:rsidRPr="00367985" w:rsidRDefault="008F4AF6" w:rsidP="007E0AA4">
      <w:pPr>
        <w:numPr>
          <w:ilvl w:val="1"/>
          <w:numId w:val="16"/>
        </w:numPr>
        <w:jc w:val="both"/>
      </w:pPr>
      <w:r w:rsidRPr="00367985">
        <w:t>W przypadku wspólnego ubiegania się o zamówienie przez Wykonawców oświadczenie o przynależności lub braku przynależności do tej samej grupy kapitałowej, o którym mowa w pkt. 8.3. IDW składa każdy z Wykonawców.</w:t>
      </w:r>
    </w:p>
    <w:p w:rsidR="00125271" w:rsidRPr="00367985" w:rsidRDefault="008F4AF6" w:rsidP="007E0AA4">
      <w:pPr>
        <w:numPr>
          <w:ilvl w:val="1"/>
          <w:numId w:val="16"/>
        </w:numPr>
        <w:jc w:val="both"/>
      </w:pPr>
      <w:r w:rsidRPr="00367985">
        <w:t>W przypadku wspólnego ubiegania się o zamówienie przez Wykonawców są oni zobowiązani na wezwanie Zamawiającego złożyć dokumenty i oświadczenia, o który</w:t>
      </w:r>
      <w:r w:rsidR="00852097" w:rsidRPr="00367985">
        <w:t>ch</w:t>
      </w:r>
      <w:r w:rsidRPr="00367985">
        <w:t xml:space="preserve"> mowa w pkt. 8.7., przy czym dokumenty i oświadczeni</w:t>
      </w:r>
      <w:r w:rsidR="002D7D86" w:rsidRPr="00367985">
        <w:t>a, o których mowa w pkt. 8.7.2</w:t>
      </w:r>
      <w:r w:rsidR="00E9571B" w:rsidRPr="00367985">
        <w:t>.</w:t>
      </w:r>
      <w:r w:rsidR="00CB2F54" w:rsidRPr="00367985">
        <w:t xml:space="preserve"> - </w:t>
      </w:r>
      <w:r w:rsidR="00E9571B" w:rsidRPr="00367985">
        <w:t>8.7.4</w:t>
      </w:r>
      <w:r w:rsidR="00522C8F" w:rsidRPr="00367985">
        <w:t>.</w:t>
      </w:r>
      <w:r w:rsidR="00852097" w:rsidRPr="00367985">
        <w:t xml:space="preserve">, </w:t>
      </w:r>
      <w:r w:rsidRPr="00367985">
        <w:t xml:space="preserve">składa odpowiednio Wykonawca, który wykazuje spełnianie warunku, </w:t>
      </w:r>
      <w:r w:rsidR="00E9571B" w:rsidRPr="00367985">
        <w:br/>
      </w:r>
      <w:r w:rsidRPr="00367985">
        <w:t xml:space="preserve">w zakresie i </w:t>
      </w:r>
      <w:r w:rsidR="002E1FCC" w:rsidRPr="00367985">
        <w:t>na zasadach opisanych w pkt. 6.</w:t>
      </w:r>
      <w:r w:rsidR="00522C8F" w:rsidRPr="00367985">
        <w:t>2</w:t>
      </w:r>
      <w:r w:rsidR="006E78EF" w:rsidRPr="00367985">
        <w:t>. IDW.</w:t>
      </w:r>
    </w:p>
    <w:p w:rsidR="00BB579E" w:rsidRPr="00367985" w:rsidRDefault="00BB579E" w:rsidP="00F710D6">
      <w:pPr>
        <w:ind w:left="720"/>
        <w:jc w:val="both"/>
        <w:rPr>
          <w:highlight w:val="yellow"/>
        </w:rPr>
      </w:pPr>
    </w:p>
    <w:p w:rsidR="00914E0F" w:rsidRPr="00367985" w:rsidRDefault="00D52A30" w:rsidP="007E0AA4">
      <w:pPr>
        <w:numPr>
          <w:ilvl w:val="0"/>
          <w:numId w:val="16"/>
        </w:numPr>
        <w:ind w:left="709" w:hanging="709"/>
        <w:jc w:val="both"/>
        <w:rPr>
          <w:b/>
        </w:rPr>
      </w:pPr>
      <w:r w:rsidRPr="00367985">
        <w:rPr>
          <w:b/>
        </w:rPr>
        <w:t>SPOSÓB KOMUNIKACJI ORAZ WYMAGANIA FORMALNE DOTYCZĄCE SKŁADANYCH OŚWIADCZEŃ I DOKUMENTÓW</w:t>
      </w:r>
    </w:p>
    <w:p w:rsidR="00BF0FB1" w:rsidRPr="00367985" w:rsidRDefault="00EC2A9F" w:rsidP="007E0AA4">
      <w:pPr>
        <w:numPr>
          <w:ilvl w:val="1"/>
          <w:numId w:val="16"/>
        </w:numPr>
        <w:jc w:val="both"/>
      </w:pPr>
      <w:r w:rsidRPr="00367985">
        <w:t>W postępowaniu</w:t>
      </w:r>
      <w:r w:rsidR="00852097" w:rsidRPr="00367985">
        <w:t xml:space="preserve"> komunikacja mię</w:t>
      </w:r>
      <w:r w:rsidR="00BF0FB1" w:rsidRPr="00367985">
        <w:t>dzy Zamawiającym a Wykonawcami odbywa się za pośrednictwem</w:t>
      </w:r>
      <w:r w:rsidRPr="00367985">
        <w:t xml:space="preserve"> </w:t>
      </w:r>
      <w:r w:rsidR="00BF0FB1" w:rsidRPr="00367985">
        <w:t>operatora pocztowego w rozumieniu ustawy z dnia 23 listopada 2012 roku – Prawo pocztowe (Dz. U. z 2012 r., poz. 1529 oraz z 2015 r., poz.</w:t>
      </w:r>
      <w:r w:rsidR="00852097" w:rsidRPr="00367985">
        <w:t xml:space="preserve"> </w:t>
      </w:r>
      <w:r w:rsidR="00BF0FB1" w:rsidRPr="00367985">
        <w:t>18300</w:t>
      </w:r>
      <w:r w:rsidR="00522C8F" w:rsidRPr="00367985">
        <w:t>)</w:t>
      </w:r>
      <w:r w:rsidR="00BF0FB1" w:rsidRPr="00367985">
        <w:t xml:space="preserve">, osobiście, za pośrednictwem posłańca, faksu lub </w:t>
      </w:r>
      <w:r w:rsidR="0049363C" w:rsidRPr="00367985">
        <w:t>drogą elektroniczną z uwzględnieniem wymogów dotyczących form, ustanowionych</w:t>
      </w:r>
      <w:r w:rsidR="006E78EF" w:rsidRPr="00367985">
        <w:t xml:space="preserve"> poniżej w pkt. 11.4-11.8. IDW.</w:t>
      </w:r>
    </w:p>
    <w:p w:rsidR="009B1A69" w:rsidRPr="00367985" w:rsidRDefault="009B1A69" w:rsidP="007E0AA4">
      <w:pPr>
        <w:numPr>
          <w:ilvl w:val="1"/>
          <w:numId w:val="16"/>
        </w:numPr>
        <w:jc w:val="both"/>
        <w:rPr>
          <w:rFonts w:eastAsia="Calibri"/>
          <w:b/>
          <w:bCs/>
        </w:rPr>
      </w:pPr>
      <w:r w:rsidRPr="00367985">
        <w:rPr>
          <w:rFonts w:eastAsia="Calibri"/>
          <w:lang w:eastAsia="en-US"/>
        </w:rPr>
        <w:t>Osobą uprawnioną przez Zamawiającego do porozumienia się z Wykonawcami jest:</w:t>
      </w:r>
    </w:p>
    <w:p w:rsidR="009B1A69" w:rsidRPr="00367985" w:rsidRDefault="009B1A69" w:rsidP="007E0AA4">
      <w:pPr>
        <w:numPr>
          <w:ilvl w:val="0"/>
          <w:numId w:val="34"/>
        </w:numPr>
        <w:tabs>
          <w:tab w:val="left" w:pos="1276"/>
        </w:tabs>
        <w:ind w:left="851" w:right="1" w:hanging="142"/>
        <w:contextualSpacing/>
        <w:jc w:val="both"/>
        <w:rPr>
          <w:rFonts w:eastAsia="Calibri"/>
          <w:b/>
          <w:lang w:eastAsia="en-US"/>
        </w:rPr>
      </w:pPr>
      <w:r w:rsidRPr="00367985">
        <w:rPr>
          <w:rFonts w:eastAsia="Calibri"/>
          <w:lang w:eastAsia="en-US"/>
        </w:rPr>
        <w:t>w kwestiach formalnych – Monika Orzoł – tel. 22 765 27 24</w:t>
      </w:r>
    </w:p>
    <w:p w:rsidR="009B1A69" w:rsidRPr="00367985" w:rsidRDefault="009B1A69" w:rsidP="007E0AA4">
      <w:pPr>
        <w:numPr>
          <w:ilvl w:val="0"/>
          <w:numId w:val="34"/>
        </w:numPr>
        <w:tabs>
          <w:tab w:val="left" w:pos="1276"/>
        </w:tabs>
        <w:ind w:left="851" w:right="1" w:hanging="142"/>
        <w:contextualSpacing/>
        <w:jc w:val="both"/>
        <w:rPr>
          <w:rFonts w:eastAsia="Calibri"/>
          <w:b/>
          <w:lang w:eastAsia="en-US"/>
        </w:rPr>
      </w:pPr>
      <w:r w:rsidRPr="00367985">
        <w:rPr>
          <w:rFonts w:eastAsia="Calibri"/>
          <w:lang w:eastAsia="en-US"/>
        </w:rPr>
        <w:t>w kwestiach merytorycznych – Małgorzata Zakolska, tel. 22 765 27 24</w:t>
      </w:r>
    </w:p>
    <w:p w:rsidR="00C16A28" w:rsidRPr="00367985" w:rsidRDefault="00BF0FB1" w:rsidP="007E0AA4">
      <w:pPr>
        <w:numPr>
          <w:ilvl w:val="1"/>
          <w:numId w:val="16"/>
        </w:numPr>
        <w:jc w:val="both"/>
      </w:pPr>
      <w:r w:rsidRPr="00367985">
        <w:t xml:space="preserve">Jeżeli Zamawiający lub Wykonawca przekazują </w:t>
      </w:r>
      <w:r w:rsidR="00914E0F" w:rsidRPr="00367985">
        <w:t xml:space="preserve">oświadczenia, wnioski, zawiadomienia oraz inne informacje </w:t>
      </w:r>
      <w:r w:rsidRPr="00367985">
        <w:t xml:space="preserve">za pośrednictwem faksu </w:t>
      </w:r>
      <w:r w:rsidR="00C16A28" w:rsidRPr="00367985">
        <w:t xml:space="preserve">lub drogą elektroniczną każda ze stron na żądanie drugiej strony niezwłocznie </w:t>
      </w:r>
      <w:r w:rsidR="00B370E5" w:rsidRPr="00367985">
        <w:t>potwierdza fakt ich otrzymania.</w:t>
      </w:r>
    </w:p>
    <w:p w:rsidR="006B482D" w:rsidRPr="00367985" w:rsidRDefault="006B482D" w:rsidP="007E0AA4">
      <w:pPr>
        <w:numPr>
          <w:ilvl w:val="1"/>
          <w:numId w:val="16"/>
        </w:numPr>
        <w:jc w:val="both"/>
      </w:pPr>
      <w:r w:rsidRPr="00367985">
        <w:t>Ofertę składa się pod rygorem nieważności w formie pisemnej.</w:t>
      </w:r>
    </w:p>
    <w:p w:rsidR="006B482D" w:rsidRPr="00367985" w:rsidRDefault="004419F7" w:rsidP="007E0AA4">
      <w:pPr>
        <w:numPr>
          <w:ilvl w:val="1"/>
          <w:numId w:val="16"/>
        </w:numPr>
        <w:jc w:val="both"/>
      </w:pPr>
      <w:r w:rsidRPr="00367985">
        <w:rPr>
          <w:rFonts w:eastAsia="Calibri"/>
        </w:rPr>
        <w:t xml:space="preserve">Oświadczenia, o których mowa w rozporządzeniu </w:t>
      </w:r>
      <w:r w:rsidRPr="00367985">
        <w:t>Ministra Rozwoju z dnia 26 lipca 2016 r. w sprawie rodzajów dokumentów, jakich może żądać Zamawiający od Wykonawcy, okresu ich ważności or</w:t>
      </w:r>
      <w:r w:rsidR="00D52A30" w:rsidRPr="00367985">
        <w:t>a</w:t>
      </w:r>
      <w:r w:rsidRPr="00367985">
        <w:t xml:space="preserve">z form, w jakich dokumenty te mogą być składane </w:t>
      </w:r>
      <w:r w:rsidRPr="00367985">
        <w:lastRenderedPageBreak/>
        <w:t>w postępowaniu o udzielenie zamówienia (Dz. U. 2016</w:t>
      </w:r>
      <w:r w:rsidR="002116D1" w:rsidRPr="00367985">
        <w:t xml:space="preserve"> r.</w:t>
      </w:r>
      <w:r w:rsidRPr="00367985">
        <w:t xml:space="preserve"> poz. 1126)</w:t>
      </w:r>
      <w:r w:rsidR="00125271" w:rsidRPr="00367985">
        <w:t>, zwanym dalej „rozporządzeniem” składane przez Wykonawcę i inne podmioty, na zdolnościach lub sytuacji których polega Wykonawca na zasadach określonych w art. 22a ustawy Pzp oraz przez Podwykonawców, należy złożyć w oryginale.</w:t>
      </w:r>
    </w:p>
    <w:p w:rsidR="00125271" w:rsidRPr="00367985" w:rsidRDefault="00125271" w:rsidP="007E0AA4">
      <w:pPr>
        <w:numPr>
          <w:ilvl w:val="1"/>
          <w:numId w:val="16"/>
        </w:numPr>
        <w:jc w:val="both"/>
      </w:pPr>
      <w:r w:rsidRPr="00367985">
        <w:rPr>
          <w:rFonts w:eastAsia="Calibri"/>
        </w:rPr>
        <w:t xml:space="preserve">Dokumenty, o których mowa w rozporządzeniu, inne niż oświadczenia, </w:t>
      </w:r>
      <w:r w:rsidR="00483265" w:rsidRPr="00367985">
        <w:rPr>
          <w:rFonts w:eastAsia="Calibri"/>
        </w:rPr>
        <w:t>o których mowa powyżej w pkt. 11</w:t>
      </w:r>
      <w:r w:rsidR="006B482D" w:rsidRPr="00367985">
        <w:rPr>
          <w:rFonts w:eastAsia="Calibri"/>
        </w:rPr>
        <w:t>.5.</w:t>
      </w:r>
      <w:r w:rsidRPr="00367985">
        <w:rPr>
          <w:rFonts w:eastAsia="Calibri"/>
        </w:rPr>
        <w:t xml:space="preserve"> IDW, należy złożyć w oryginale lub kopii poświadczonej za zgodność z oryginałem.</w:t>
      </w:r>
      <w:r w:rsidR="002116D1" w:rsidRPr="00367985">
        <w:t xml:space="preserve"> </w:t>
      </w:r>
      <w:r w:rsidRPr="00367985">
        <w:t>Poświadczenia za zgodność z oryginałem dokonuje Wykonawca albo</w:t>
      </w:r>
      <w:r w:rsidR="006B482D" w:rsidRPr="00367985">
        <w:t xml:space="preserve"> Wykonawca </w:t>
      </w:r>
      <w:r w:rsidRPr="00367985">
        <w:t>wspólnie ubiegający się o udzielenie zamówienia publicznego, albo podwykonawca – odpowiednio w zakresie dokumentów, które każdego z nich dotyczą.</w:t>
      </w:r>
    </w:p>
    <w:p w:rsidR="00125271" w:rsidRPr="00367985" w:rsidRDefault="00F3222A" w:rsidP="007E0AA4">
      <w:pPr>
        <w:numPr>
          <w:ilvl w:val="1"/>
          <w:numId w:val="16"/>
        </w:numPr>
        <w:jc w:val="both"/>
      </w:pPr>
      <w:r w:rsidRPr="00367985">
        <w:t>Zamawiający może żą</w:t>
      </w:r>
      <w:r w:rsidR="00125271" w:rsidRPr="00367985">
        <w:t>dać przedstawienia oryginału lub notarialnie poświadczonej kopii dokumentów, o których mowa w rozporządzeniu, innych niż oświadczeń, wyłącznie wtedy, gdy złożona kopia dokumentu jest nieczytelna lub budzi wątpliwości co do jej prawdziwości.</w:t>
      </w:r>
    </w:p>
    <w:p w:rsidR="006B482D" w:rsidRPr="00367985" w:rsidRDefault="006B482D" w:rsidP="007E0AA4">
      <w:pPr>
        <w:numPr>
          <w:ilvl w:val="1"/>
          <w:numId w:val="16"/>
        </w:numPr>
        <w:jc w:val="both"/>
      </w:pPr>
      <w:r w:rsidRPr="00367985">
        <w:t>Dokumenty sporządzone w języku obcym są składane wraz z tłumaczeniem na język polski.</w:t>
      </w:r>
    </w:p>
    <w:p w:rsidR="006D00AB" w:rsidRPr="00367985" w:rsidRDefault="006D00AB" w:rsidP="00F710D6">
      <w:pPr>
        <w:ind w:left="720"/>
        <w:jc w:val="both"/>
      </w:pPr>
    </w:p>
    <w:p w:rsidR="007C28B1" w:rsidRPr="00367985" w:rsidRDefault="00483265" w:rsidP="00F710D6">
      <w:pPr>
        <w:ind w:left="705" w:hanging="705"/>
        <w:jc w:val="both"/>
        <w:rPr>
          <w:b/>
        </w:rPr>
      </w:pPr>
      <w:r w:rsidRPr="00367985">
        <w:rPr>
          <w:b/>
        </w:rPr>
        <w:t>12</w:t>
      </w:r>
      <w:r w:rsidR="007C28B1" w:rsidRPr="00367985">
        <w:rPr>
          <w:b/>
        </w:rPr>
        <w:t>. UDZIELANIE WYJAŚNIEŃ</w:t>
      </w:r>
    </w:p>
    <w:p w:rsidR="008E2631" w:rsidRPr="00367985" w:rsidRDefault="007C28B1" w:rsidP="008E2631">
      <w:pPr>
        <w:ind w:left="720" w:hanging="720"/>
        <w:jc w:val="both"/>
        <w:rPr>
          <w:rFonts w:eastAsia="Calibri"/>
          <w:lang w:eastAsia="en-US"/>
        </w:rPr>
      </w:pPr>
      <w:r w:rsidRPr="00367985">
        <w:rPr>
          <w:rFonts w:eastAsia="Calibri"/>
          <w:lang w:val="x-none"/>
        </w:rPr>
        <w:t>1</w:t>
      </w:r>
      <w:r w:rsidR="00483265" w:rsidRPr="00367985">
        <w:rPr>
          <w:rFonts w:eastAsia="Calibri"/>
        </w:rPr>
        <w:t>2</w:t>
      </w:r>
      <w:r w:rsidRPr="00367985">
        <w:rPr>
          <w:rFonts w:eastAsia="Calibri"/>
          <w:lang w:val="x-none"/>
        </w:rPr>
        <w:t>.</w:t>
      </w:r>
      <w:r w:rsidRPr="00367985">
        <w:rPr>
          <w:rFonts w:eastAsia="Calibri"/>
        </w:rPr>
        <w:t>1</w:t>
      </w:r>
      <w:r w:rsidR="00125271" w:rsidRPr="00367985">
        <w:rPr>
          <w:rFonts w:eastAsia="Calibri"/>
          <w:lang w:val="x-none"/>
        </w:rPr>
        <w:t>.</w:t>
      </w:r>
      <w:r w:rsidR="00914E0F" w:rsidRPr="00367985">
        <w:rPr>
          <w:rFonts w:eastAsia="Calibri"/>
          <w:lang w:val="x-none"/>
        </w:rPr>
        <w:tab/>
        <w:t>Wykonawca może zwrócić się do Zamawiającego z prośbą o wyjaśnienie treści SIWZ.</w:t>
      </w:r>
      <w:r w:rsidR="00914E0F" w:rsidRPr="00367985">
        <w:rPr>
          <w:rFonts w:eastAsia="Calibri"/>
          <w:lang w:val="x-none"/>
        </w:rPr>
        <w:br/>
      </w:r>
      <w:r w:rsidR="008E2631" w:rsidRPr="00367985">
        <w:rPr>
          <w:rFonts w:eastAsia="Calibri"/>
          <w:lang w:eastAsia="en-US"/>
        </w:rPr>
        <w:t>Prośby przekazywane przez Wykonawcę</w:t>
      </w:r>
      <w:r w:rsidR="006D7917" w:rsidRPr="00367985">
        <w:rPr>
          <w:rFonts w:eastAsia="Calibri"/>
          <w:lang w:eastAsia="en-US"/>
        </w:rPr>
        <w:t xml:space="preserve"> w formie pisemnej</w:t>
      </w:r>
      <w:r w:rsidR="008E2631" w:rsidRPr="00367985">
        <w:rPr>
          <w:rFonts w:eastAsia="Calibri"/>
          <w:lang w:eastAsia="en-US"/>
        </w:rPr>
        <w:t xml:space="preserve"> winny być składane na adres: Urząd Gminy Pomiechówek, ul. Szkolna 1a, 05-180 Pomiechówek, natomiast prośby przekazywane przez Wykonawcę drogą elektroniczną winny być kierowane na adres: </w:t>
      </w:r>
      <w:hyperlink r:id="rId10" w:history="1">
        <w:r w:rsidR="00005EDA" w:rsidRPr="00367985">
          <w:rPr>
            <w:rStyle w:val="Hipercze"/>
            <w:rFonts w:eastAsia="Calibri"/>
            <w:lang w:eastAsia="en-US"/>
          </w:rPr>
          <w:t>morzol@pomiechowek.pl</w:t>
        </w:r>
      </w:hyperlink>
      <w:r w:rsidR="008E2631" w:rsidRPr="00367985">
        <w:rPr>
          <w:rFonts w:eastAsia="Calibri"/>
          <w:lang w:eastAsia="en-US"/>
        </w:rPr>
        <w:t>, a faksem na nr 22 765 27 10.</w:t>
      </w:r>
    </w:p>
    <w:p w:rsidR="00914E0F" w:rsidRPr="00367985" w:rsidRDefault="007C28B1" w:rsidP="00F710D6">
      <w:pPr>
        <w:tabs>
          <w:tab w:val="num" w:pos="720"/>
        </w:tabs>
        <w:ind w:left="720" w:hanging="720"/>
        <w:jc w:val="both"/>
        <w:rPr>
          <w:rFonts w:eastAsia="Calibri"/>
          <w:bCs/>
          <w:lang w:val="x-none"/>
        </w:rPr>
      </w:pPr>
      <w:r w:rsidRPr="00367985">
        <w:rPr>
          <w:rFonts w:eastAsia="Calibri"/>
          <w:bCs/>
          <w:lang w:val="x-none"/>
        </w:rPr>
        <w:t>1</w:t>
      </w:r>
      <w:r w:rsidR="00483265" w:rsidRPr="00367985">
        <w:rPr>
          <w:rFonts w:eastAsia="Calibri"/>
          <w:bCs/>
        </w:rPr>
        <w:t>2</w:t>
      </w:r>
      <w:r w:rsidRPr="00367985">
        <w:rPr>
          <w:rFonts w:eastAsia="Calibri"/>
          <w:bCs/>
          <w:lang w:val="x-none"/>
        </w:rPr>
        <w:t>.</w:t>
      </w:r>
      <w:r w:rsidRPr="00367985">
        <w:rPr>
          <w:rFonts w:eastAsia="Calibri"/>
          <w:bCs/>
        </w:rPr>
        <w:t>2</w:t>
      </w:r>
      <w:r w:rsidR="00C91006" w:rsidRPr="00367985">
        <w:rPr>
          <w:rFonts w:eastAsia="Calibri"/>
          <w:bCs/>
          <w:lang w:val="x-none"/>
        </w:rPr>
        <w:t>.</w:t>
      </w:r>
      <w:r w:rsidR="00914E0F" w:rsidRPr="00367985">
        <w:rPr>
          <w:rFonts w:eastAsia="Calibri"/>
          <w:bCs/>
          <w:lang w:val="x-none"/>
        </w:rPr>
        <w:tab/>
        <w:t>Zamawiający jest obowiązany udzielić wyjaśnień niezwłocznie, jednak nie później niż na 2 dni przed upływem terminu składania ofert</w:t>
      </w:r>
      <w:r w:rsidR="00914E0F" w:rsidRPr="00367985">
        <w:rPr>
          <w:rFonts w:eastAsia="Calibri"/>
          <w:bCs/>
        </w:rPr>
        <w:t xml:space="preserve"> </w:t>
      </w:r>
      <w:r w:rsidR="00914E0F" w:rsidRPr="00367985">
        <w:rPr>
          <w:rFonts w:eastAsia="Calibri"/>
          <w:bCs/>
          <w:lang w:val="x-none"/>
        </w:rPr>
        <w:t xml:space="preserve">- pod warunkiem że wniosek </w:t>
      </w:r>
      <w:r w:rsidR="002116D1" w:rsidRPr="00367985">
        <w:rPr>
          <w:rFonts w:eastAsia="Calibri"/>
          <w:bCs/>
          <w:lang w:val="x-none"/>
        </w:rPr>
        <w:br/>
      </w:r>
      <w:r w:rsidR="00914E0F" w:rsidRPr="00367985">
        <w:rPr>
          <w:rFonts w:eastAsia="Calibri"/>
          <w:bCs/>
          <w:lang w:val="x-none"/>
        </w:rPr>
        <w:t xml:space="preserve">o wyjaśnienie treści SIWZ wpłynął do </w:t>
      </w:r>
      <w:r w:rsidR="00914E0F" w:rsidRPr="00367985">
        <w:rPr>
          <w:rFonts w:eastAsia="Calibri"/>
          <w:bCs/>
        </w:rPr>
        <w:t>Z</w:t>
      </w:r>
      <w:r w:rsidR="00F94432" w:rsidRPr="00367985">
        <w:rPr>
          <w:rFonts w:eastAsia="Calibri"/>
          <w:bCs/>
          <w:lang w:val="x-none"/>
        </w:rPr>
        <w:t>amawiają</w:t>
      </w:r>
      <w:r w:rsidR="00125271" w:rsidRPr="00367985">
        <w:rPr>
          <w:rFonts w:eastAsia="Calibri"/>
          <w:bCs/>
          <w:lang w:val="x-none"/>
        </w:rPr>
        <w:t>cego</w:t>
      </w:r>
      <w:r w:rsidR="00914E0F" w:rsidRPr="00367985">
        <w:rPr>
          <w:rFonts w:eastAsia="Calibri"/>
          <w:bCs/>
          <w:lang w:val="x-none"/>
        </w:rPr>
        <w:t xml:space="preserve"> nie później niż do końca dnia, w którym upływa połowa wyznaczonego terminu składania ofert.</w:t>
      </w:r>
    </w:p>
    <w:p w:rsidR="00914E0F" w:rsidRPr="00367985" w:rsidRDefault="00914E0F" w:rsidP="007E0AA4">
      <w:pPr>
        <w:numPr>
          <w:ilvl w:val="1"/>
          <w:numId w:val="17"/>
        </w:numPr>
        <w:jc w:val="both"/>
        <w:rPr>
          <w:rFonts w:eastAsia="Calibri"/>
          <w:bCs/>
          <w:lang w:val="x-none"/>
        </w:rPr>
      </w:pPr>
      <w:r w:rsidRPr="00367985">
        <w:rPr>
          <w:rFonts w:eastAsia="Calibri"/>
          <w:bCs/>
          <w:lang w:val="x-none"/>
        </w:rPr>
        <w:t xml:space="preserve">Jeżeli wniosek o wyjaśnienie treści specyfikacji istotnych warunków zamówienia wpłynął po upływie terminu składania </w:t>
      </w:r>
      <w:r w:rsidR="007C28B1" w:rsidRPr="00367985">
        <w:rPr>
          <w:rFonts w:eastAsia="Calibri"/>
          <w:bCs/>
          <w:lang w:val="x-none"/>
        </w:rPr>
        <w:t>wniosku, o którym mowa w pkt 1</w:t>
      </w:r>
      <w:r w:rsidR="00483265" w:rsidRPr="00367985">
        <w:rPr>
          <w:rFonts w:eastAsia="Calibri"/>
          <w:bCs/>
        </w:rPr>
        <w:t>2</w:t>
      </w:r>
      <w:r w:rsidR="007C28B1" w:rsidRPr="00367985">
        <w:rPr>
          <w:rFonts w:eastAsia="Calibri"/>
          <w:bCs/>
          <w:lang w:val="x-none"/>
        </w:rPr>
        <w:t>.</w:t>
      </w:r>
      <w:r w:rsidR="007C28B1" w:rsidRPr="00367985">
        <w:rPr>
          <w:rFonts w:eastAsia="Calibri"/>
          <w:bCs/>
        </w:rPr>
        <w:t>2</w:t>
      </w:r>
      <w:r w:rsidR="00125271" w:rsidRPr="00367985">
        <w:rPr>
          <w:rFonts w:eastAsia="Calibri"/>
          <w:bCs/>
          <w:lang w:val="x-none"/>
        </w:rPr>
        <w:t>.</w:t>
      </w:r>
      <w:r w:rsidRPr="00367985">
        <w:rPr>
          <w:rFonts w:eastAsia="Calibri"/>
          <w:bCs/>
          <w:lang w:val="x-none"/>
        </w:rPr>
        <w:t xml:space="preserve"> lub dotyczy udzielonych wyjaśnień, Zamawiający może udzielić wyjaśnień albo pozo</w:t>
      </w:r>
      <w:r w:rsidR="007551BA" w:rsidRPr="00367985">
        <w:rPr>
          <w:rFonts w:eastAsia="Calibri"/>
          <w:bCs/>
          <w:lang w:val="x-none"/>
        </w:rPr>
        <w:t>stawić wniosek bez rozpoznania.</w:t>
      </w:r>
    </w:p>
    <w:p w:rsidR="00914E0F" w:rsidRPr="00367985" w:rsidRDefault="00914E0F" w:rsidP="007E0AA4">
      <w:pPr>
        <w:numPr>
          <w:ilvl w:val="1"/>
          <w:numId w:val="17"/>
        </w:numPr>
        <w:jc w:val="both"/>
        <w:rPr>
          <w:rFonts w:eastAsia="Calibri"/>
          <w:bCs/>
          <w:lang w:val="x-none"/>
        </w:rPr>
      </w:pPr>
      <w:r w:rsidRPr="00367985">
        <w:rPr>
          <w:rFonts w:eastAsia="Calibri"/>
          <w:bCs/>
          <w:lang w:val="x-none"/>
        </w:rPr>
        <w:t xml:space="preserve">Przedłużenie terminu składania ofert nie wpływa na bieg terminu składania wniosku </w:t>
      </w:r>
      <w:r w:rsidR="00274102" w:rsidRPr="00367985">
        <w:rPr>
          <w:rFonts w:eastAsia="Calibri"/>
          <w:bCs/>
          <w:lang w:val="x-none"/>
        </w:rPr>
        <w:br/>
      </w:r>
      <w:r w:rsidR="007C28B1" w:rsidRPr="00367985">
        <w:rPr>
          <w:rFonts w:eastAsia="Calibri"/>
          <w:bCs/>
          <w:lang w:val="x-none"/>
        </w:rPr>
        <w:t>o którym mowa w pkt 1</w:t>
      </w:r>
      <w:r w:rsidR="00483265" w:rsidRPr="00367985">
        <w:rPr>
          <w:rFonts w:eastAsia="Calibri"/>
          <w:bCs/>
        </w:rPr>
        <w:t>2</w:t>
      </w:r>
      <w:r w:rsidR="007C28B1" w:rsidRPr="00367985">
        <w:rPr>
          <w:rFonts w:eastAsia="Calibri"/>
          <w:bCs/>
          <w:lang w:val="x-none"/>
        </w:rPr>
        <w:t>.</w:t>
      </w:r>
      <w:r w:rsidR="007C28B1" w:rsidRPr="00367985">
        <w:rPr>
          <w:rFonts w:eastAsia="Calibri"/>
          <w:bCs/>
        </w:rPr>
        <w:t>2</w:t>
      </w:r>
      <w:r w:rsidR="00897EDC" w:rsidRPr="00367985">
        <w:rPr>
          <w:rFonts w:eastAsia="Calibri"/>
          <w:bCs/>
          <w:lang w:val="x-none"/>
        </w:rPr>
        <w:t>.</w:t>
      </w:r>
    </w:p>
    <w:p w:rsidR="00914E0F" w:rsidRPr="00367985" w:rsidRDefault="00914E0F" w:rsidP="007E0AA4">
      <w:pPr>
        <w:numPr>
          <w:ilvl w:val="1"/>
          <w:numId w:val="17"/>
        </w:numPr>
        <w:jc w:val="both"/>
        <w:rPr>
          <w:rFonts w:eastAsia="Calibri"/>
          <w:bCs/>
          <w:lang w:val="x-none"/>
        </w:rPr>
      </w:pPr>
      <w:r w:rsidRPr="00367985">
        <w:rPr>
          <w:rFonts w:eastAsia="Calibri"/>
          <w:bCs/>
          <w:lang w:val="x-none"/>
        </w:rPr>
        <w:t>Treść zapytań wraz z wyjaśnieniami Zamawiający przekaże Wykonawcom, którym przekazał SIWZ, bez ujawniania źródła zapytania, a także za</w:t>
      </w:r>
      <w:r w:rsidR="006E78EF" w:rsidRPr="00367985">
        <w:rPr>
          <w:rFonts w:eastAsia="Calibri"/>
          <w:bCs/>
          <w:lang w:val="x-none"/>
        </w:rPr>
        <w:t>mieści na stronie internetowej.</w:t>
      </w:r>
    </w:p>
    <w:p w:rsidR="00914E0F" w:rsidRPr="00367985" w:rsidRDefault="00914E0F" w:rsidP="007E0AA4">
      <w:pPr>
        <w:numPr>
          <w:ilvl w:val="1"/>
          <w:numId w:val="17"/>
        </w:numPr>
        <w:jc w:val="both"/>
        <w:rPr>
          <w:rFonts w:eastAsia="Calibri"/>
          <w:bCs/>
          <w:lang w:val="x-none"/>
        </w:rPr>
      </w:pPr>
      <w:r w:rsidRPr="00367985">
        <w:rPr>
          <w:rFonts w:eastAsia="Calibri"/>
          <w:bCs/>
          <w:lang w:val="x-none"/>
        </w:rPr>
        <w:t>W przypadku rozbieżności pomiędzy treścią SIWZ a treścią wyjaśnienia, jako obowiązującą należy przyjąć treść pisma zawierającego później</w:t>
      </w:r>
      <w:r w:rsidR="007551BA" w:rsidRPr="00367985">
        <w:rPr>
          <w:rFonts w:eastAsia="Calibri"/>
          <w:bCs/>
          <w:lang w:val="x-none"/>
        </w:rPr>
        <w:t>sze oświadczenie Zamawiającego.</w:t>
      </w:r>
    </w:p>
    <w:p w:rsidR="00914E0F" w:rsidRPr="00367985" w:rsidRDefault="00914E0F" w:rsidP="007E0AA4">
      <w:pPr>
        <w:numPr>
          <w:ilvl w:val="1"/>
          <w:numId w:val="17"/>
        </w:numPr>
        <w:jc w:val="both"/>
        <w:rPr>
          <w:rFonts w:eastAsia="Calibri"/>
          <w:bCs/>
          <w:lang w:val="x-none"/>
        </w:rPr>
      </w:pPr>
      <w:r w:rsidRPr="00367985">
        <w:rPr>
          <w:rFonts w:eastAsia="Calibri"/>
          <w:bCs/>
          <w:lang w:val="x-none"/>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914E0F" w:rsidRPr="00367985" w:rsidRDefault="00914E0F" w:rsidP="007E0AA4">
      <w:pPr>
        <w:numPr>
          <w:ilvl w:val="1"/>
          <w:numId w:val="17"/>
        </w:numPr>
        <w:jc w:val="both"/>
        <w:rPr>
          <w:rFonts w:eastAsia="Calibri"/>
          <w:bCs/>
          <w:lang w:val="x-none"/>
        </w:rPr>
      </w:pPr>
      <w:r w:rsidRPr="00367985">
        <w:rPr>
          <w:rFonts w:eastAsia="Calibri"/>
          <w:bCs/>
          <w:lang w:val="x-none"/>
        </w:rPr>
        <w:t xml:space="preserve">Jeżeli w wyniku zmiany treści SIWZ nieprowadzącej do zmiany treści ogłoszenia </w:t>
      </w:r>
      <w:r w:rsidRPr="00367985">
        <w:rPr>
          <w:rFonts w:eastAsia="Calibri"/>
          <w:bCs/>
        </w:rPr>
        <w:br/>
      </w:r>
      <w:r w:rsidRPr="00367985">
        <w:rPr>
          <w:rFonts w:eastAsia="Calibri"/>
          <w:bCs/>
          <w:lang w:val="x-none"/>
        </w:rPr>
        <w:t>o zamówieniu będzie niezbędny dodatkowy czas na wprowadzenie zmian w ofertach Zamawiający przedłuży termin składania ofert i poinformuje o tym Wykonawców, którym przekazano SIWZ oraz zamieści informację na stronie internetowej.</w:t>
      </w:r>
    </w:p>
    <w:p w:rsidR="00914E0F" w:rsidRPr="00367985" w:rsidRDefault="00914E0F" w:rsidP="007E0AA4">
      <w:pPr>
        <w:numPr>
          <w:ilvl w:val="1"/>
          <w:numId w:val="17"/>
        </w:numPr>
        <w:jc w:val="both"/>
        <w:rPr>
          <w:rFonts w:eastAsia="Calibri"/>
          <w:bCs/>
          <w:lang w:val="x-none"/>
        </w:rPr>
      </w:pPr>
      <w:r w:rsidRPr="00367985">
        <w:rPr>
          <w:rFonts w:eastAsia="Calibri"/>
          <w:bCs/>
          <w:lang w:val="x-none"/>
        </w:rPr>
        <w:t xml:space="preserve">Jeżeli zmiana treści SIWZ, będzie prowadziła do zmiany treści ogłoszenia </w:t>
      </w:r>
      <w:r w:rsidR="00274102" w:rsidRPr="00367985">
        <w:rPr>
          <w:rFonts w:eastAsia="Calibri"/>
          <w:bCs/>
          <w:lang w:val="x-none"/>
        </w:rPr>
        <w:br/>
      </w:r>
      <w:r w:rsidRPr="00367985">
        <w:rPr>
          <w:rFonts w:eastAsia="Calibri"/>
          <w:bCs/>
          <w:lang w:val="x-none"/>
        </w:rPr>
        <w:t xml:space="preserve">o zamówieniu, Zamawiający dokona zmiany treści ogłoszenia o zamówieniu w sposób </w:t>
      </w:r>
      <w:r w:rsidRPr="00367985">
        <w:rPr>
          <w:rFonts w:eastAsia="Calibri"/>
          <w:bCs/>
          <w:lang w:val="x-none"/>
        </w:rPr>
        <w:lastRenderedPageBreak/>
        <w:t xml:space="preserve">przewidziany w art. 38 ust. 4a ustawy Pzp </w:t>
      </w:r>
      <w:r w:rsidRPr="00367985">
        <w:rPr>
          <w:rFonts w:eastAsia="Calibri"/>
          <w:lang w:val="x-none"/>
        </w:rPr>
        <w:t>oraz jeżeli będzie to konieczne przedłuży termin składania ofert, zgodnie z art. 12a ustawy Pzp.</w:t>
      </w:r>
    </w:p>
    <w:p w:rsidR="007C28B1" w:rsidRPr="00367985" w:rsidRDefault="007C28B1" w:rsidP="00F710D6">
      <w:pPr>
        <w:ind w:left="720"/>
        <w:jc w:val="both"/>
        <w:rPr>
          <w:rFonts w:eastAsia="Calibri"/>
          <w:b/>
          <w:bCs/>
        </w:rPr>
      </w:pPr>
    </w:p>
    <w:p w:rsidR="00897EDC" w:rsidRPr="00367985" w:rsidRDefault="00A12855" w:rsidP="00F710D6">
      <w:pPr>
        <w:pStyle w:val="tytu0"/>
        <w:spacing w:after="0"/>
        <w:rPr>
          <w:rFonts w:ascii="Times New Roman" w:hAnsi="Times New Roman"/>
          <w:sz w:val="24"/>
          <w:szCs w:val="24"/>
        </w:rPr>
      </w:pPr>
      <w:r w:rsidRPr="00367985">
        <w:rPr>
          <w:rFonts w:ascii="Times New Roman" w:hAnsi="Times New Roman"/>
          <w:sz w:val="24"/>
          <w:szCs w:val="24"/>
        </w:rPr>
        <w:t>1</w:t>
      </w:r>
      <w:r w:rsidR="00483265" w:rsidRPr="00367985">
        <w:rPr>
          <w:rFonts w:ascii="Times New Roman" w:hAnsi="Times New Roman"/>
          <w:sz w:val="24"/>
          <w:szCs w:val="24"/>
        </w:rPr>
        <w:t>3</w:t>
      </w:r>
      <w:r w:rsidR="00897EDC" w:rsidRPr="00367985">
        <w:rPr>
          <w:rFonts w:ascii="Times New Roman" w:hAnsi="Times New Roman"/>
          <w:sz w:val="24"/>
          <w:szCs w:val="24"/>
        </w:rPr>
        <w:t>.</w:t>
      </w:r>
      <w:r w:rsidR="00897EDC" w:rsidRPr="00367985">
        <w:rPr>
          <w:rFonts w:ascii="Times New Roman" w:hAnsi="Times New Roman"/>
          <w:sz w:val="24"/>
          <w:szCs w:val="24"/>
        </w:rPr>
        <w:tab/>
        <w:t>WYMAGANIA DOTYCZĄCE WADIUM.</w:t>
      </w:r>
    </w:p>
    <w:p w:rsidR="00BA712D" w:rsidRPr="00367985" w:rsidRDefault="00BA712D" w:rsidP="007E0AA4">
      <w:pPr>
        <w:numPr>
          <w:ilvl w:val="1"/>
          <w:numId w:val="18"/>
        </w:numPr>
        <w:tabs>
          <w:tab w:val="left" w:pos="709"/>
        </w:tabs>
        <w:ind w:left="709" w:hanging="709"/>
        <w:jc w:val="both"/>
        <w:rPr>
          <w:lang w:eastAsia="en-US"/>
        </w:rPr>
      </w:pPr>
      <w:r w:rsidRPr="00367985">
        <w:rPr>
          <w:lang w:eastAsia="en-US"/>
        </w:rPr>
        <w:t xml:space="preserve">Wykonawca jest zobowiązany do wniesienia wadium w wysokości: </w:t>
      </w:r>
      <w:r w:rsidR="00274102" w:rsidRPr="00367985">
        <w:rPr>
          <w:b/>
          <w:lang w:eastAsia="en-US"/>
        </w:rPr>
        <w:t>4</w:t>
      </w:r>
      <w:r w:rsidR="002678F5" w:rsidRPr="00367985">
        <w:rPr>
          <w:b/>
          <w:lang w:eastAsia="en-US"/>
        </w:rPr>
        <w:t xml:space="preserve"> 0</w:t>
      </w:r>
      <w:r w:rsidRPr="00367985">
        <w:rPr>
          <w:b/>
          <w:lang w:eastAsia="en-US"/>
        </w:rPr>
        <w:t>00</w:t>
      </w:r>
      <w:r w:rsidR="00CA0A4C" w:rsidRPr="00367985">
        <w:rPr>
          <w:b/>
          <w:lang w:eastAsia="en-US"/>
        </w:rPr>
        <w:t>,00</w:t>
      </w:r>
      <w:r w:rsidRPr="00367985">
        <w:rPr>
          <w:b/>
          <w:lang w:eastAsia="en-US"/>
        </w:rPr>
        <w:t xml:space="preserve"> zł</w:t>
      </w:r>
      <w:r w:rsidRPr="00367985">
        <w:rPr>
          <w:lang w:eastAsia="en-US"/>
        </w:rPr>
        <w:t xml:space="preserve"> (słownie: </w:t>
      </w:r>
      <w:r w:rsidR="00274102" w:rsidRPr="00367985">
        <w:rPr>
          <w:lang w:eastAsia="en-US"/>
        </w:rPr>
        <w:t>cztery tysiące</w:t>
      </w:r>
      <w:r w:rsidR="002678F5" w:rsidRPr="00367985">
        <w:rPr>
          <w:lang w:eastAsia="en-US"/>
        </w:rPr>
        <w:t xml:space="preserve"> złotych</w:t>
      </w:r>
      <w:r w:rsidRPr="00367985">
        <w:rPr>
          <w:lang w:eastAsia="en-US"/>
        </w:rPr>
        <w:t>).</w:t>
      </w:r>
    </w:p>
    <w:p w:rsidR="00BA712D" w:rsidRPr="00367985" w:rsidRDefault="00BA712D" w:rsidP="007E0AA4">
      <w:pPr>
        <w:numPr>
          <w:ilvl w:val="1"/>
          <w:numId w:val="18"/>
        </w:numPr>
        <w:tabs>
          <w:tab w:val="left" w:pos="709"/>
        </w:tabs>
        <w:ind w:left="709" w:hanging="709"/>
        <w:jc w:val="both"/>
        <w:rPr>
          <w:lang w:eastAsia="en-US"/>
        </w:rPr>
      </w:pPr>
      <w:r w:rsidRPr="00367985">
        <w:rPr>
          <w:lang w:eastAsia="en-US"/>
        </w:rPr>
        <w:t>Wadium musi być wniesione przed upływem terminu składania ofert w</w:t>
      </w:r>
      <w:r w:rsidR="00274102" w:rsidRPr="00367985">
        <w:rPr>
          <w:lang w:eastAsia="en-US"/>
        </w:rPr>
        <w:t xml:space="preserve"> </w:t>
      </w:r>
      <w:r w:rsidRPr="00367985">
        <w:rPr>
          <w:lang w:eastAsia="en-US"/>
        </w:rPr>
        <w:t>jednej lub kilku następujących formach, w zależności od wyboru Wykonawcy:</w:t>
      </w:r>
    </w:p>
    <w:p w:rsidR="00123188" w:rsidRPr="00367985" w:rsidRDefault="00274102" w:rsidP="007E0AA4">
      <w:pPr>
        <w:numPr>
          <w:ilvl w:val="0"/>
          <w:numId w:val="20"/>
        </w:numPr>
        <w:tabs>
          <w:tab w:val="left" w:pos="1134"/>
        </w:tabs>
        <w:jc w:val="both"/>
        <w:rPr>
          <w:lang w:eastAsia="en-US"/>
        </w:rPr>
      </w:pPr>
      <w:r w:rsidRPr="00367985">
        <w:rPr>
          <w:lang w:eastAsia="en-US"/>
        </w:rPr>
        <w:t>pieniądzu</w:t>
      </w:r>
      <w:r w:rsidR="00123188" w:rsidRPr="00367985">
        <w:rPr>
          <w:lang w:eastAsia="en-US"/>
        </w:rPr>
        <w:t>;</w:t>
      </w:r>
    </w:p>
    <w:p w:rsidR="00123188" w:rsidRPr="00367985" w:rsidRDefault="00BA712D" w:rsidP="007E0AA4">
      <w:pPr>
        <w:numPr>
          <w:ilvl w:val="0"/>
          <w:numId w:val="20"/>
        </w:numPr>
        <w:tabs>
          <w:tab w:val="left" w:pos="1134"/>
        </w:tabs>
        <w:jc w:val="both"/>
        <w:rPr>
          <w:lang w:eastAsia="en-US"/>
        </w:rPr>
      </w:pPr>
      <w:r w:rsidRPr="00367985">
        <w:rPr>
          <w:lang w:eastAsia="en-US"/>
        </w:rPr>
        <w:t>poręczeniach bankowych;</w:t>
      </w:r>
    </w:p>
    <w:p w:rsidR="00123188" w:rsidRPr="00367985" w:rsidRDefault="00BA712D" w:rsidP="007E0AA4">
      <w:pPr>
        <w:numPr>
          <w:ilvl w:val="0"/>
          <w:numId w:val="20"/>
        </w:numPr>
        <w:tabs>
          <w:tab w:val="left" w:pos="1134"/>
        </w:tabs>
        <w:jc w:val="both"/>
        <w:rPr>
          <w:lang w:eastAsia="en-US"/>
        </w:rPr>
      </w:pPr>
      <w:r w:rsidRPr="00367985">
        <w:rPr>
          <w:lang w:eastAsia="en-US"/>
        </w:rPr>
        <w:t>poręczeniach pieniężnych spółdzielczych kas oszczędnościowo-kredytowych;</w:t>
      </w:r>
    </w:p>
    <w:p w:rsidR="00123188" w:rsidRPr="00367985" w:rsidRDefault="00BA712D" w:rsidP="007E0AA4">
      <w:pPr>
        <w:numPr>
          <w:ilvl w:val="0"/>
          <w:numId w:val="20"/>
        </w:numPr>
        <w:tabs>
          <w:tab w:val="left" w:pos="1134"/>
        </w:tabs>
        <w:jc w:val="both"/>
        <w:rPr>
          <w:lang w:eastAsia="en-US"/>
        </w:rPr>
      </w:pPr>
      <w:r w:rsidRPr="00367985">
        <w:rPr>
          <w:lang w:eastAsia="en-US"/>
        </w:rPr>
        <w:t>gwarancjach bankowych;</w:t>
      </w:r>
    </w:p>
    <w:p w:rsidR="00123188" w:rsidRPr="00367985" w:rsidRDefault="00BA712D" w:rsidP="007E0AA4">
      <w:pPr>
        <w:numPr>
          <w:ilvl w:val="0"/>
          <w:numId w:val="20"/>
        </w:numPr>
        <w:tabs>
          <w:tab w:val="left" w:pos="1134"/>
        </w:tabs>
        <w:jc w:val="both"/>
        <w:rPr>
          <w:lang w:eastAsia="en-US"/>
        </w:rPr>
      </w:pPr>
      <w:r w:rsidRPr="00367985">
        <w:rPr>
          <w:lang w:eastAsia="en-US"/>
        </w:rPr>
        <w:t>gwarancjach ubezpieczeniowych;</w:t>
      </w:r>
    </w:p>
    <w:p w:rsidR="00BA712D" w:rsidRPr="00367985" w:rsidRDefault="00BA712D" w:rsidP="007E0AA4">
      <w:pPr>
        <w:numPr>
          <w:ilvl w:val="0"/>
          <w:numId w:val="20"/>
        </w:numPr>
        <w:tabs>
          <w:tab w:val="left" w:pos="1134"/>
        </w:tabs>
        <w:jc w:val="both"/>
        <w:rPr>
          <w:lang w:eastAsia="en-US"/>
        </w:rPr>
      </w:pPr>
      <w:r w:rsidRPr="00367985">
        <w:rPr>
          <w:lang w:eastAsia="en-US"/>
        </w:rPr>
        <w:t>poręczeniach udzielanych przez podmioty, o których mowa w art. 6b ust. 5 pkt. 2 ustawy z dnia 9 listopada 2000 roku o utworzeniu Polskiej Agencji Rozwoju Przedsiębiorczości (Dz. U. z 20</w:t>
      </w:r>
      <w:r w:rsidR="00154DEF" w:rsidRPr="00367985">
        <w:rPr>
          <w:lang w:eastAsia="en-US"/>
        </w:rPr>
        <w:t xml:space="preserve">14 </w:t>
      </w:r>
      <w:r w:rsidRPr="00367985">
        <w:rPr>
          <w:lang w:eastAsia="en-US"/>
        </w:rPr>
        <w:t xml:space="preserve">r. </w:t>
      </w:r>
      <w:r w:rsidR="00154DEF" w:rsidRPr="00367985">
        <w:rPr>
          <w:lang w:eastAsia="en-US"/>
        </w:rPr>
        <w:t>poz. 1804 oraz z 2015 r. poz. 978 i 1240)</w:t>
      </w:r>
      <w:r w:rsidRPr="00367985">
        <w:rPr>
          <w:lang w:eastAsia="en-US"/>
        </w:rPr>
        <w:t>.</w:t>
      </w:r>
    </w:p>
    <w:p w:rsidR="00886949" w:rsidRPr="00367985" w:rsidRDefault="00274102" w:rsidP="007E0AA4">
      <w:pPr>
        <w:numPr>
          <w:ilvl w:val="1"/>
          <w:numId w:val="18"/>
        </w:numPr>
        <w:tabs>
          <w:tab w:val="left" w:pos="709"/>
        </w:tabs>
        <w:ind w:left="709" w:hanging="709"/>
        <w:jc w:val="both"/>
        <w:rPr>
          <w:lang w:eastAsia="en-US"/>
        </w:rPr>
      </w:pPr>
      <w:r w:rsidRPr="00367985">
        <w:rPr>
          <w:lang w:eastAsia="en-US"/>
        </w:rPr>
        <w:t xml:space="preserve">Wadium w formie pieniądza należy wnieść przelewem na numer rachunku: </w:t>
      </w:r>
      <w:r w:rsidRPr="00367985">
        <w:rPr>
          <w:b/>
          <w:lang w:eastAsia="en-US"/>
        </w:rPr>
        <w:t>38 8011 0008 0020 0200 0273 0003</w:t>
      </w:r>
      <w:r w:rsidRPr="00367985">
        <w:rPr>
          <w:lang w:eastAsia="en-US"/>
        </w:rPr>
        <w:t xml:space="preserve">, z dopiskiem na przelewie: </w:t>
      </w:r>
      <w:r w:rsidRPr="00367985">
        <w:rPr>
          <w:b/>
          <w:lang w:eastAsia="en-US"/>
        </w:rPr>
        <w:t xml:space="preserve">„Wadium w postępowaniu nr </w:t>
      </w:r>
      <w:r w:rsidR="00A56A24">
        <w:rPr>
          <w:b/>
          <w:lang w:eastAsia="en-US"/>
        </w:rPr>
        <w:t>WI</w:t>
      </w:r>
      <w:r w:rsidRPr="00367985">
        <w:rPr>
          <w:b/>
          <w:lang w:eastAsia="en-US"/>
        </w:rPr>
        <w:t>ZP.271</w:t>
      </w:r>
      <w:r w:rsidR="00886949" w:rsidRPr="00367985">
        <w:rPr>
          <w:b/>
          <w:lang w:eastAsia="en-US"/>
        </w:rPr>
        <w:t>.</w:t>
      </w:r>
      <w:r w:rsidR="00A56A24">
        <w:rPr>
          <w:b/>
          <w:lang w:eastAsia="en-US"/>
        </w:rPr>
        <w:t>2</w:t>
      </w:r>
      <w:r w:rsidR="00886949" w:rsidRPr="00367985">
        <w:rPr>
          <w:b/>
          <w:lang w:eastAsia="en-US"/>
        </w:rPr>
        <w:t>.</w:t>
      </w:r>
      <w:r w:rsidRPr="00367985">
        <w:rPr>
          <w:b/>
          <w:lang w:eastAsia="en-US"/>
        </w:rPr>
        <w:t xml:space="preserve">2017 na budowę </w:t>
      </w:r>
      <w:r w:rsidR="00B77784" w:rsidRPr="00367985">
        <w:rPr>
          <w:b/>
          <w:lang w:eastAsia="en-US"/>
        </w:rPr>
        <w:t>odcinka</w:t>
      </w:r>
      <w:r w:rsidR="004F3D79" w:rsidRPr="00367985">
        <w:rPr>
          <w:b/>
          <w:lang w:eastAsia="en-US"/>
        </w:rPr>
        <w:t xml:space="preserve"> sieci</w:t>
      </w:r>
      <w:r w:rsidR="00B77784" w:rsidRPr="00367985">
        <w:rPr>
          <w:b/>
          <w:lang w:eastAsia="en-US"/>
        </w:rPr>
        <w:t xml:space="preserve"> </w:t>
      </w:r>
      <w:r w:rsidRPr="00367985">
        <w:rPr>
          <w:b/>
          <w:lang w:eastAsia="en-US"/>
        </w:rPr>
        <w:t>wodociąg</w:t>
      </w:r>
      <w:r w:rsidR="004F3D79" w:rsidRPr="00367985">
        <w:rPr>
          <w:b/>
          <w:lang w:eastAsia="en-US"/>
        </w:rPr>
        <w:t>owej</w:t>
      </w:r>
      <w:r w:rsidR="00886949" w:rsidRPr="00367985">
        <w:rPr>
          <w:b/>
          <w:lang w:eastAsia="en-US"/>
        </w:rPr>
        <w:t xml:space="preserve"> w</w:t>
      </w:r>
      <w:r w:rsidRPr="00367985">
        <w:rPr>
          <w:b/>
          <w:lang w:eastAsia="en-US"/>
        </w:rPr>
        <w:t xml:space="preserve"> </w:t>
      </w:r>
      <w:r w:rsidR="00B77784" w:rsidRPr="00367985">
        <w:rPr>
          <w:b/>
          <w:lang w:eastAsia="en-US"/>
        </w:rPr>
        <w:t xml:space="preserve">miejscowości </w:t>
      </w:r>
      <w:r w:rsidRPr="00367985">
        <w:rPr>
          <w:b/>
          <w:lang w:eastAsia="en-US"/>
        </w:rPr>
        <w:t>Nowy Modlin”</w:t>
      </w:r>
      <w:r w:rsidRPr="00367985">
        <w:rPr>
          <w:lang w:eastAsia="en-US"/>
        </w:rPr>
        <w:t>.</w:t>
      </w:r>
    </w:p>
    <w:p w:rsidR="00886949" w:rsidRPr="00367985" w:rsidRDefault="00886949" w:rsidP="007E0AA4">
      <w:pPr>
        <w:numPr>
          <w:ilvl w:val="1"/>
          <w:numId w:val="18"/>
        </w:numPr>
        <w:tabs>
          <w:tab w:val="left" w:pos="709"/>
        </w:tabs>
        <w:ind w:left="709" w:hanging="709"/>
        <w:jc w:val="both"/>
        <w:rPr>
          <w:lang w:eastAsia="en-US"/>
        </w:rPr>
      </w:pPr>
      <w:r w:rsidRPr="00367985">
        <w:t xml:space="preserve">Skuteczne wniesienie wadium w pieniądzu następuje z chwilą uznania środków pieniężnych na rachunku bankowym Zamawiającego, o którym mowa w pkt 13.3. IDW niniejszej SIWZ, przed upływem terminu składania ofert (tj. przed upływem dnia </w:t>
      </w:r>
      <w:r w:rsidRPr="00367985">
        <w:br/>
        <w:t>i godziny wyznaczonej jako ostateczny termin składania ofert).</w:t>
      </w:r>
    </w:p>
    <w:p w:rsidR="00886949" w:rsidRPr="00367985" w:rsidRDefault="00886949" w:rsidP="007E0AA4">
      <w:pPr>
        <w:numPr>
          <w:ilvl w:val="1"/>
          <w:numId w:val="18"/>
        </w:numPr>
        <w:tabs>
          <w:tab w:val="left" w:pos="709"/>
        </w:tabs>
        <w:ind w:left="709" w:hanging="709"/>
        <w:jc w:val="both"/>
        <w:rPr>
          <w:lang w:eastAsia="en-US"/>
        </w:rPr>
      </w:pPr>
      <w:r w:rsidRPr="00367985">
        <w:rPr>
          <w:rFonts w:eastAsia="Calibri"/>
          <w:lang w:eastAsia="en-US"/>
        </w:rPr>
        <w:t>Zamawiający zaleca, aby w przypadku wniesienia wadium w formie:</w:t>
      </w:r>
    </w:p>
    <w:p w:rsidR="00886949" w:rsidRPr="00367985" w:rsidRDefault="00886949" w:rsidP="007E0AA4">
      <w:pPr>
        <w:numPr>
          <w:ilvl w:val="0"/>
          <w:numId w:val="35"/>
        </w:numPr>
        <w:ind w:left="1134" w:right="1" w:hanging="425"/>
        <w:contextualSpacing/>
        <w:jc w:val="both"/>
        <w:rPr>
          <w:rFonts w:eastAsia="Calibri"/>
          <w:lang w:eastAsia="en-US"/>
        </w:rPr>
      </w:pPr>
      <w:r w:rsidRPr="00367985">
        <w:rPr>
          <w:rFonts w:eastAsia="Calibri"/>
          <w:lang w:eastAsia="en-US"/>
        </w:rPr>
        <w:t>pieniężnej – dokument potwierdzający dokonanie przelewu wadium został załączony do oferty;</w:t>
      </w:r>
    </w:p>
    <w:p w:rsidR="00886949" w:rsidRPr="00367985" w:rsidRDefault="00886949" w:rsidP="007E0AA4">
      <w:pPr>
        <w:numPr>
          <w:ilvl w:val="0"/>
          <w:numId w:val="35"/>
        </w:numPr>
        <w:ind w:left="1134" w:right="1" w:hanging="425"/>
        <w:contextualSpacing/>
        <w:jc w:val="both"/>
        <w:rPr>
          <w:rFonts w:eastAsia="Calibri"/>
          <w:lang w:eastAsia="en-US"/>
        </w:rPr>
      </w:pPr>
      <w:r w:rsidRPr="00367985">
        <w:rPr>
          <w:rFonts w:eastAsia="Calibri"/>
          <w:lang w:eastAsia="en-US"/>
        </w:rPr>
        <w:t xml:space="preserve">innej niż pieniądz – oryginał dokumentu został złożony w oddzielnej kopercie </w:t>
      </w:r>
      <w:r w:rsidRPr="00367985">
        <w:rPr>
          <w:rFonts w:eastAsia="Calibri"/>
          <w:lang w:eastAsia="en-US"/>
        </w:rPr>
        <w:br/>
        <w:t>a jego kopia w ofercie.</w:t>
      </w:r>
    </w:p>
    <w:p w:rsidR="00BA712D" w:rsidRPr="00367985" w:rsidRDefault="00BA712D" w:rsidP="007E0AA4">
      <w:pPr>
        <w:numPr>
          <w:ilvl w:val="1"/>
          <w:numId w:val="18"/>
        </w:numPr>
        <w:tabs>
          <w:tab w:val="left" w:pos="709"/>
        </w:tabs>
        <w:ind w:left="709" w:hanging="709"/>
        <w:jc w:val="both"/>
        <w:rPr>
          <w:lang w:eastAsia="en-US"/>
        </w:rPr>
      </w:pPr>
      <w:r w:rsidRPr="00367985">
        <w:rPr>
          <w:lang w:eastAsia="en-US"/>
        </w:rPr>
        <w:t xml:space="preserve">Wadium wnoszone w formie poręczeń lub gwarancji powinno być złożone w oryginale </w:t>
      </w:r>
      <w:r w:rsidRPr="00367985">
        <w:rPr>
          <w:lang w:eastAsia="en-US"/>
        </w:rPr>
        <w:br/>
        <w:t>i musi obejmować cały okres związania ofertą.</w:t>
      </w:r>
    </w:p>
    <w:p w:rsidR="009720AA" w:rsidRPr="00367985" w:rsidRDefault="009720AA" w:rsidP="00F710D6">
      <w:pPr>
        <w:tabs>
          <w:tab w:val="left" w:pos="709"/>
        </w:tabs>
        <w:ind w:left="709"/>
        <w:jc w:val="both"/>
        <w:rPr>
          <w:lang w:eastAsia="en-US"/>
        </w:rPr>
      </w:pPr>
      <w:r w:rsidRPr="00367985">
        <w:rPr>
          <w:lang w:eastAsia="en-US"/>
        </w:rPr>
        <w:t xml:space="preserve">Jako Beneficjenta wadium wnoszonego w formie poręczeń lub gwarancji należy wskazać: </w:t>
      </w:r>
      <w:r w:rsidR="00886949" w:rsidRPr="00367985">
        <w:t>Gminę Pomiechówek, ul. Szkolna 1a, 05-180 Pomiechówek</w:t>
      </w:r>
      <w:r w:rsidR="007551BA" w:rsidRPr="00367985">
        <w:rPr>
          <w:lang w:eastAsia="en-US"/>
        </w:rPr>
        <w:t>.</w:t>
      </w:r>
    </w:p>
    <w:p w:rsidR="00381376" w:rsidRPr="00367985" w:rsidRDefault="00BA712D" w:rsidP="00886949">
      <w:pPr>
        <w:tabs>
          <w:tab w:val="left" w:pos="709"/>
        </w:tabs>
        <w:ind w:left="709"/>
        <w:jc w:val="both"/>
        <w:rPr>
          <w:lang w:eastAsia="en-US"/>
        </w:rPr>
      </w:pPr>
      <w:r w:rsidRPr="00367985">
        <w:rPr>
          <w:lang w:eastAsia="en-US"/>
        </w:rPr>
        <w:t xml:space="preserve">W przypadku wniesienia wadium w formie gwarancji lub poręczenia, koniecznym jest, aby gwarancja lub poręczenie obejmowały odpowiedzialność za wszystkie przypadki powodujące utratę wadium przez Wykonawcę, określone w </w:t>
      </w:r>
      <w:r w:rsidR="00886949" w:rsidRPr="00367985">
        <w:rPr>
          <w:lang w:eastAsia="en-US"/>
        </w:rPr>
        <w:t xml:space="preserve">art. 46 ust. 4a i 5 ustawy Pzp. </w:t>
      </w:r>
      <w:r w:rsidR="005067AB" w:rsidRPr="00367985">
        <w:rPr>
          <w:lang w:eastAsia="en-US"/>
        </w:rPr>
        <w:t xml:space="preserve">Gwarancja lub poręczenie musi zawierać w swojej treści nieodwołalne i bezwarunkowe zobowiązanie wystawcy dokumentu do </w:t>
      </w:r>
      <w:r w:rsidR="005F45E7" w:rsidRPr="00367985">
        <w:rPr>
          <w:lang w:eastAsia="en-US"/>
        </w:rPr>
        <w:t xml:space="preserve">zapłaty na rzecz Zamawiającego </w:t>
      </w:r>
      <w:r w:rsidR="00886949" w:rsidRPr="00367985">
        <w:rPr>
          <w:lang w:eastAsia="en-US"/>
        </w:rPr>
        <w:t xml:space="preserve">kwoty wadium. </w:t>
      </w:r>
      <w:r w:rsidR="00381376" w:rsidRPr="00367985">
        <w:rPr>
          <w:rFonts w:eastAsia="Calibri"/>
          <w:lang w:val="x-none"/>
        </w:rPr>
        <w:t>Wadi</w:t>
      </w:r>
      <w:r w:rsidR="00886949" w:rsidRPr="00367985">
        <w:rPr>
          <w:rFonts w:eastAsia="Calibri"/>
          <w:lang w:val="x-none"/>
        </w:rPr>
        <w:t>um wniesione w formie gwarancji</w:t>
      </w:r>
      <w:r w:rsidR="00381376" w:rsidRPr="00367985">
        <w:rPr>
          <w:rFonts w:eastAsia="Calibri"/>
          <w:lang w:val="x-none"/>
        </w:rPr>
        <w:t xml:space="preserve">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w:t>
      </w:r>
      <w:r w:rsidR="00886949" w:rsidRPr="00367985">
        <w:rPr>
          <w:rFonts w:eastAsia="Calibri"/>
          <w:lang w:val="x-none"/>
        </w:rPr>
        <w:br/>
      </w:r>
      <w:r w:rsidR="00381376" w:rsidRPr="00367985">
        <w:rPr>
          <w:rFonts w:eastAsia="Calibri"/>
          <w:lang w:val="x-none"/>
        </w:rPr>
        <w:t>i poddane jurysdykcji sądów polskich, chyba, że wynika to z przepisów prawa.</w:t>
      </w:r>
    </w:p>
    <w:p w:rsidR="00BA712D" w:rsidRPr="00367985" w:rsidRDefault="00BA712D" w:rsidP="007E0AA4">
      <w:pPr>
        <w:numPr>
          <w:ilvl w:val="1"/>
          <w:numId w:val="18"/>
        </w:numPr>
        <w:tabs>
          <w:tab w:val="left" w:pos="709"/>
        </w:tabs>
        <w:ind w:left="709" w:hanging="709"/>
        <w:jc w:val="both"/>
        <w:rPr>
          <w:lang w:eastAsia="en-US"/>
        </w:rPr>
      </w:pPr>
      <w:r w:rsidRPr="00367985">
        <w:rPr>
          <w:lang w:eastAsia="en-US"/>
        </w:rPr>
        <w:t>Wadium wniesione w pieniądzu przelewem na rachunek bankowy musi wpłynąć na wskazany w pkt. 1</w:t>
      </w:r>
      <w:r w:rsidR="00381376" w:rsidRPr="00367985">
        <w:rPr>
          <w:lang w:eastAsia="en-US"/>
        </w:rPr>
        <w:t>3</w:t>
      </w:r>
      <w:r w:rsidRPr="00367985">
        <w:rPr>
          <w:lang w:eastAsia="en-US"/>
        </w:rPr>
        <w:t>.</w:t>
      </w:r>
      <w:r w:rsidR="00886949" w:rsidRPr="00367985">
        <w:rPr>
          <w:lang w:eastAsia="en-US"/>
        </w:rPr>
        <w:t>3.</w:t>
      </w:r>
      <w:r w:rsidR="00381376" w:rsidRPr="00367985">
        <w:rPr>
          <w:lang w:eastAsia="en-US"/>
        </w:rPr>
        <w:t xml:space="preserve"> IDW</w:t>
      </w:r>
      <w:r w:rsidRPr="00367985">
        <w:rPr>
          <w:lang w:eastAsia="en-US"/>
        </w:rPr>
        <w:t xml:space="preserve"> rachunek bankowy Zamawiającego</w:t>
      </w:r>
      <w:r w:rsidR="00381376" w:rsidRPr="00367985">
        <w:rPr>
          <w:lang w:eastAsia="en-US"/>
        </w:rPr>
        <w:t>,</w:t>
      </w:r>
      <w:r w:rsidRPr="00367985">
        <w:rPr>
          <w:lang w:eastAsia="en-US"/>
        </w:rPr>
        <w:t xml:space="preserve"> najpóźniej przed upływem terminu składania ofert.</w:t>
      </w:r>
    </w:p>
    <w:p w:rsidR="00381376" w:rsidRPr="00367985" w:rsidRDefault="00381376" w:rsidP="00F710D6">
      <w:pPr>
        <w:tabs>
          <w:tab w:val="left" w:pos="709"/>
        </w:tabs>
        <w:ind w:left="709"/>
        <w:jc w:val="both"/>
        <w:rPr>
          <w:lang w:eastAsia="en-US"/>
        </w:rPr>
      </w:pPr>
      <w:r w:rsidRPr="00367985">
        <w:rPr>
          <w:lang w:eastAsia="en-US"/>
        </w:rPr>
        <w:t>Ze względu na ryzyko związane z czasem trwania okresu rozliczeń międzybankowych Zamawiający zaleca dokonanie przelewu ze stosownym wyprzedzeniem.</w:t>
      </w:r>
    </w:p>
    <w:p w:rsidR="00BA712D" w:rsidRPr="00367985" w:rsidRDefault="00BA712D" w:rsidP="007E0AA4">
      <w:pPr>
        <w:numPr>
          <w:ilvl w:val="1"/>
          <w:numId w:val="18"/>
        </w:numPr>
        <w:tabs>
          <w:tab w:val="left" w:pos="709"/>
        </w:tabs>
        <w:ind w:left="709" w:hanging="709"/>
        <w:jc w:val="both"/>
        <w:rPr>
          <w:lang w:eastAsia="en-US"/>
        </w:rPr>
      </w:pPr>
      <w:r w:rsidRPr="00367985">
        <w:rPr>
          <w:lang w:eastAsia="en-US"/>
        </w:rPr>
        <w:lastRenderedPageBreak/>
        <w:t>Zamawiający dokona zwrotu wadium na zasadach określonych w art. 46 ust. 1-4 ustawy Pzp.</w:t>
      </w:r>
    </w:p>
    <w:p w:rsidR="00BA712D" w:rsidRPr="00367985" w:rsidRDefault="00BA712D" w:rsidP="007E0AA4">
      <w:pPr>
        <w:numPr>
          <w:ilvl w:val="1"/>
          <w:numId w:val="18"/>
        </w:numPr>
        <w:tabs>
          <w:tab w:val="left" w:pos="709"/>
        </w:tabs>
        <w:ind w:left="709" w:hanging="709"/>
        <w:jc w:val="both"/>
        <w:rPr>
          <w:lang w:eastAsia="en-US"/>
        </w:rPr>
      </w:pPr>
      <w:r w:rsidRPr="00367985">
        <w:rPr>
          <w:lang w:eastAsia="en-US"/>
        </w:rPr>
        <w:t xml:space="preserve">Zgodnie z art. 46 ust. 4a i 5 ustawy Pzp Zamawiający zatrzyma wadium wraz </w:t>
      </w:r>
      <w:r w:rsidR="00E85570" w:rsidRPr="00367985">
        <w:rPr>
          <w:lang w:eastAsia="en-US"/>
        </w:rPr>
        <w:br/>
      </w:r>
      <w:r w:rsidRPr="00367985">
        <w:rPr>
          <w:lang w:eastAsia="en-US"/>
        </w:rPr>
        <w:t>z odsetkami, w przypadku gdy:</w:t>
      </w:r>
    </w:p>
    <w:p w:rsidR="00BA712D" w:rsidRPr="00367985" w:rsidRDefault="00BA712D" w:rsidP="007E0AA4">
      <w:pPr>
        <w:numPr>
          <w:ilvl w:val="0"/>
          <w:numId w:val="25"/>
        </w:numPr>
        <w:tabs>
          <w:tab w:val="left" w:pos="630"/>
          <w:tab w:val="left" w:pos="1134"/>
        </w:tabs>
        <w:ind w:hanging="11"/>
        <w:jc w:val="both"/>
        <w:rPr>
          <w:lang w:eastAsia="en-US"/>
        </w:rPr>
      </w:pPr>
      <w:r w:rsidRPr="00367985">
        <w:rPr>
          <w:lang w:eastAsia="en-US"/>
        </w:rPr>
        <w:t>Wykonawca, którego oferta zostanie wybrana:</w:t>
      </w:r>
    </w:p>
    <w:p w:rsidR="00123188" w:rsidRPr="00367985" w:rsidRDefault="00BA712D" w:rsidP="007E0AA4">
      <w:pPr>
        <w:numPr>
          <w:ilvl w:val="0"/>
          <w:numId w:val="19"/>
        </w:numPr>
        <w:tabs>
          <w:tab w:val="left" w:pos="630"/>
          <w:tab w:val="left" w:pos="1560"/>
        </w:tabs>
        <w:ind w:left="1560" w:hanging="426"/>
        <w:jc w:val="both"/>
        <w:rPr>
          <w:lang w:eastAsia="en-US"/>
        </w:rPr>
      </w:pPr>
      <w:r w:rsidRPr="00367985">
        <w:rPr>
          <w:lang w:eastAsia="en-US"/>
        </w:rPr>
        <w:t>odmówi podpisania umowy w sprawie zamówienia publicznego na warunkach określonych w ofercie;</w:t>
      </w:r>
    </w:p>
    <w:p w:rsidR="00123188" w:rsidRPr="00367985" w:rsidRDefault="00BA712D" w:rsidP="007E0AA4">
      <w:pPr>
        <w:numPr>
          <w:ilvl w:val="0"/>
          <w:numId w:val="19"/>
        </w:numPr>
        <w:tabs>
          <w:tab w:val="left" w:pos="630"/>
          <w:tab w:val="left" w:pos="1560"/>
        </w:tabs>
        <w:ind w:left="1560" w:hanging="426"/>
        <w:jc w:val="both"/>
        <w:rPr>
          <w:lang w:eastAsia="en-US"/>
        </w:rPr>
      </w:pPr>
      <w:r w:rsidRPr="00367985">
        <w:rPr>
          <w:lang w:eastAsia="en-US"/>
        </w:rPr>
        <w:t>nie wniesie wymaganego zabezpieczenia należytego wykonania umowy;</w:t>
      </w:r>
    </w:p>
    <w:p w:rsidR="00BA712D" w:rsidRPr="00367985" w:rsidRDefault="00BA712D" w:rsidP="007E0AA4">
      <w:pPr>
        <w:numPr>
          <w:ilvl w:val="0"/>
          <w:numId w:val="19"/>
        </w:numPr>
        <w:tabs>
          <w:tab w:val="left" w:pos="630"/>
          <w:tab w:val="left" w:pos="1560"/>
        </w:tabs>
        <w:ind w:left="1560" w:hanging="426"/>
        <w:jc w:val="both"/>
        <w:rPr>
          <w:lang w:eastAsia="en-US"/>
        </w:rPr>
      </w:pPr>
      <w:r w:rsidRPr="00367985">
        <w:rPr>
          <w:lang w:eastAsia="en-US"/>
        </w:rPr>
        <w:t xml:space="preserve">zawarcie umowy w sprawie zamówienia publicznego stanie się niemożliwe </w:t>
      </w:r>
      <w:r w:rsidR="006E78EF" w:rsidRPr="00367985">
        <w:rPr>
          <w:lang w:eastAsia="en-US"/>
        </w:rPr>
        <w:br/>
      </w:r>
      <w:r w:rsidRPr="00367985">
        <w:rPr>
          <w:lang w:eastAsia="en-US"/>
        </w:rPr>
        <w:t>z</w:t>
      </w:r>
      <w:r w:rsidR="006E78EF" w:rsidRPr="00367985">
        <w:rPr>
          <w:lang w:eastAsia="en-US"/>
        </w:rPr>
        <w:t xml:space="preserve"> </w:t>
      </w:r>
      <w:r w:rsidRPr="00367985">
        <w:rPr>
          <w:lang w:eastAsia="en-US"/>
        </w:rPr>
        <w:t>przyczyn leżących po stronie Wykonawcy.</w:t>
      </w:r>
    </w:p>
    <w:p w:rsidR="00BA712D" w:rsidRPr="00367985" w:rsidRDefault="00BA712D" w:rsidP="007E0AA4">
      <w:pPr>
        <w:numPr>
          <w:ilvl w:val="0"/>
          <w:numId w:val="25"/>
        </w:numPr>
        <w:tabs>
          <w:tab w:val="left" w:pos="1134"/>
        </w:tabs>
        <w:ind w:left="1134" w:hanging="425"/>
        <w:jc w:val="both"/>
        <w:rPr>
          <w:lang w:eastAsia="en-US"/>
        </w:rPr>
      </w:pPr>
      <w:r w:rsidRPr="00367985">
        <w:rPr>
          <w:lang w:eastAsia="en-US"/>
        </w:rPr>
        <w:t xml:space="preserve">Wykonawca w odpowiedzi na wezwanie, o którym mowa w art. 26 ust. 3 </w:t>
      </w:r>
      <w:r w:rsidR="00EC3A1A" w:rsidRPr="00367985">
        <w:rPr>
          <w:lang w:eastAsia="en-US"/>
        </w:rPr>
        <w:t>i</w:t>
      </w:r>
      <w:r w:rsidRPr="00367985">
        <w:rPr>
          <w:lang w:eastAsia="en-US"/>
        </w:rPr>
        <w:t xml:space="preserve"> 3a ustawy Pzp, z przyczyn leżących po jego stronie, nie złożył oświadczeń lub dokumentów potwierdzających okoliczności, o których mowa w art. 25 ust. 1 ustawy Pzp, oświadczenia, o którym mowa w art. 25a ust. 1, pełnomocnictw lub nie wyraził zgody na poprawienie omyłki, o której mowa w art. 87 ust. 2 pkt 3, co </w:t>
      </w:r>
      <w:r w:rsidR="00CF0A57" w:rsidRPr="00367985">
        <w:rPr>
          <w:lang w:eastAsia="en-US"/>
        </w:rPr>
        <w:t>s</w:t>
      </w:r>
      <w:r w:rsidRPr="00367985">
        <w:rPr>
          <w:lang w:eastAsia="en-US"/>
        </w:rPr>
        <w:t>powodowało brak możliwości wybrania oferty złożonej przez Wykonawcę jako najkorzystniejszej.</w:t>
      </w:r>
    </w:p>
    <w:p w:rsidR="00A12855" w:rsidRPr="00367985" w:rsidRDefault="00A12855" w:rsidP="00F710D6"/>
    <w:p w:rsidR="0018747E" w:rsidRPr="00367985" w:rsidRDefault="0018747E" w:rsidP="00F710D6">
      <w:pPr>
        <w:pStyle w:val="tytu0"/>
        <w:spacing w:after="0"/>
        <w:rPr>
          <w:rFonts w:ascii="Times New Roman" w:hAnsi="Times New Roman"/>
          <w:sz w:val="24"/>
          <w:szCs w:val="24"/>
        </w:rPr>
      </w:pPr>
      <w:r w:rsidRPr="00367985">
        <w:rPr>
          <w:rFonts w:ascii="Times New Roman" w:hAnsi="Times New Roman"/>
          <w:sz w:val="24"/>
          <w:szCs w:val="24"/>
        </w:rPr>
        <w:t>14.</w:t>
      </w:r>
      <w:r w:rsidRPr="00367985">
        <w:rPr>
          <w:rFonts w:ascii="Times New Roman" w:hAnsi="Times New Roman"/>
          <w:sz w:val="24"/>
          <w:szCs w:val="24"/>
        </w:rPr>
        <w:tab/>
        <w:t>TERMIN ZWIĄZANIA OFERTĄ.</w:t>
      </w:r>
    </w:p>
    <w:p w:rsidR="0018747E" w:rsidRPr="00367985" w:rsidRDefault="0018747E" w:rsidP="00F710D6">
      <w:pPr>
        <w:pStyle w:val="Tekstpodstawowy"/>
        <w:ind w:left="709" w:right="-83" w:hanging="709"/>
        <w:jc w:val="both"/>
        <w:rPr>
          <w:b w:val="0"/>
          <w:bCs w:val="0"/>
          <w:sz w:val="24"/>
          <w:szCs w:val="24"/>
          <w:u w:val="none"/>
        </w:rPr>
      </w:pPr>
      <w:r w:rsidRPr="00367985">
        <w:rPr>
          <w:b w:val="0"/>
          <w:sz w:val="24"/>
          <w:szCs w:val="24"/>
          <w:u w:val="none"/>
        </w:rPr>
        <w:t>14.1.</w:t>
      </w:r>
      <w:r w:rsidRPr="00367985">
        <w:rPr>
          <w:b w:val="0"/>
          <w:bCs w:val="0"/>
          <w:sz w:val="24"/>
          <w:szCs w:val="24"/>
          <w:u w:val="none"/>
        </w:rPr>
        <w:tab/>
        <w:t xml:space="preserve">Termin związania ofertą wynosi </w:t>
      </w:r>
      <w:r w:rsidRPr="00367985">
        <w:rPr>
          <w:bCs w:val="0"/>
          <w:sz w:val="24"/>
          <w:szCs w:val="24"/>
          <w:u w:val="none"/>
        </w:rPr>
        <w:t>30 dni</w:t>
      </w:r>
      <w:r w:rsidRPr="00367985">
        <w:rPr>
          <w:b w:val="0"/>
          <w:bCs w:val="0"/>
          <w:sz w:val="24"/>
          <w:szCs w:val="24"/>
          <w:u w:val="none"/>
        </w:rPr>
        <w:t>. Bieg terminu związania ofertą rozpoczyna się wraz z</w:t>
      </w:r>
      <w:r w:rsidR="005F45E7" w:rsidRPr="00367985">
        <w:rPr>
          <w:b w:val="0"/>
          <w:bCs w:val="0"/>
          <w:sz w:val="24"/>
          <w:szCs w:val="24"/>
          <w:u w:val="none"/>
          <w:lang w:val="pl-PL"/>
        </w:rPr>
        <w:t xml:space="preserve"> </w:t>
      </w:r>
      <w:r w:rsidRPr="00367985">
        <w:rPr>
          <w:b w:val="0"/>
          <w:bCs w:val="0"/>
          <w:sz w:val="24"/>
          <w:szCs w:val="24"/>
          <w:u w:val="none"/>
        </w:rPr>
        <w:t>upływem terminu składania ofert.</w:t>
      </w:r>
    </w:p>
    <w:p w:rsidR="0018747E" w:rsidRPr="00367985" w:rsidRDefault="0018747E" w:rsidP="00F710D6">
      <w:pPr>
        <w:pStyle w:val="Tekstpodstawowy"/>
        <w:ind w:left="709" w:right="-83" w:hanging="709"/>
        <w:jc w:val="both"/>
        <w:rPr>
          <w:b w:val="0"/>
          <w:bCs w:val="0"/>
          <w:sz w:val="24"/>
          <w:szCs w:val="24"/>
          <w:u w:val="none"/>
        </w:rPr>
      </w:pPr>
      <w:r w:rsidRPr="00367985">
        <w:rPr>
          <w:b w:val="0"/>
          <w:sz w:val="24"/>
          <w:szCs w:val="24"/>
          <w:u w:val="none"/>
        </w:rPr>
        <w:t>14.2</w:t>
      </w:r>
      <w:r w:rsidRPr="00367985">
        <w:rPr>
          <w:b w:val="0"/>
          <w:bCs w:val="0"/>
          <w:sz w:val="24"/>
          <w:szCs w:val="24"/>
          <w:u w:val="none"/>
        </w:rPr>
        <w:t>.</w:t>
      </w:r>
      <w:r w:rsidRPr="00367985">
        <w:rPr>
          <w:b w:val="0"/>
          <w:bCs w:val="0"/>
          <w:sz w:val="24"/>
          <w:szCs w:val="24"/>
          <w:u w:val="none"/>
        </w:rPr>
        <w:tab/>
        <w:t>Wykonawca samodzielnie lub na wniosek Zamawiającego może przedłużyć termin związania ofertą, z tym, że Zamawiający może tylko raz, co najmniej na 3 dni przed upływem terminu związania z ofert</w:t>
      </w:r>
      <w:r w:rsidR="00F33983" w:rsidRPr="00367985">
        <w:rPr>
          <w:b w:val="0"/>
          <w:bCs w:val="0"/>
          <w:sz w:val="24"/>
          <w:szCs w:val="24"/>
          <w:u w:val="none"/>
          <w:lang w:val="pl-PL"/>
        </w:rPr>
        <w:t>ą</w:t>
      </w:r>
      <w:r w:rsidRPr="00367985">
        <w:rPr>
          <w:b w:val="0"/>
          <w:bCs w:val="0"/>
          <w:sz w:val="24"/>
          <w:szCs w:val="24"/>
          <w:u w:val="none"/>
        </w:rPr>
        <w:t xml:space="preserve">, zwrócić się do </w:t>
      </w:r>
      <w:r w:rsidRPr="00367985">
        <w:rPr>
          <w:b w:val="0"/>
          <w:bCs w:val="0"/>
          <w:sz w:val="24"/>
          <w:szCs w:val="24"/>
          <w:u w:val="none"/>
          <w:lang w:val="pl-PL"/>
        </w:rPr>
        <w:t>W</w:t>
      </w:r>
      <w:r w:rsidRPr="00367985">
        <w:rPr>
          <w:b w:val="0"/>
          <w:bCs w:val="0"/>
          <w:sz w:val="24"/>
          <w:szCs w:val="24"/>
          <w:u w:val="none"/>
        </w:rPr>
        <w:t xml:space="preserve">ykonawców o wyrażenie zgody na przedłużenie terminu, o którym mowa w pkt 14.1. o oznaczony okres nie dłuższy jednak </w:t>
      </w:r>
      <w:r w:rsidR="005F45E7" w:rsidRPr="00367985">
        <w:rPr>
          <w:b w:val="0"/>
          <w:bCs w:val="0"/>
          <w:sz w:val="24"/>
          <w:szCs w:val="24"/>
          <w:u w:val="none"/>
        </w:rPr>
        <w:t>niż 60 dni.</w:t>
      </w:r>
    </w:p>
    <w:p w:rsidR="00F33983" w:rsidRPr="00367985" w:rsidRDefault="0018747E" w:rsidP="00F710D6">
      <w:pPr>
        <w:pStyle w:val="Tekstpodstawowy"/>
        <w:ind w:left="709" w:right="-83" w:hanging="709"/>
        <w:jc w:val="both"/>
        <w:rPr>
          <w:b w:val="0"/>
          <w:bCs w:val="0"/>
          <w:sz w:val="24"/>
          <w:szCs w:val="24"/>
          <w:u w:val="none"/>
          <w:lang w:val="pl-PL"/>
        </w:rPr>
      </w:pPr>
      <w:r w:rsidRPr="00367985">
        <w:rPr>
          <w:b w:val="0"/>
          <w:sz w:val="24"/>
          <w:szCs w:val="24"/>
          <w:u w:val="none"/>
          <w:lang w:val="pl-PL"/>
        </w:rPr>
        <w:t>14.</w:t>
      </w:r>
      <w:r w:rsidRPr="00367985">
        <w:rPr>
          <w:b w:val="0"/>
          <w:bCs w:val="0"/>
          <w:sz w:val="24"/>
          <w:szCs w:val="24"/>
          <w:u w:val="none"/>
          <w:lang w:val="pl-PL"/>
        </w:rPr>
        <w:t>3.</w:t>
      </w:r>
      <w:r w:rsidRPr="00367985">
        <w:rPr>
          <w:b w:val="0"/>
          <w:bCs w:val="0"/>
          <w:sz w:val="24"/>
          <w:szCs w:val="24"/>
          <w:u w:val="none"/>
          <w:lang w:val="pl-PL"/>
        </w:rPr>
        <w:tab/>
        <w:t>Przedłużenie okresu związania ofertą jest dopuszczalne tylko z jednoczesnym przedłużeniem okresu ważności wadium albo, jeśli nie jest to możliwe, z wniesieniem nowego wadium na przedłużony okres związania ofertą.</w:t>
      </w:r>
      <w:r w:rsidR="00F33983" w:rsidRPr="00367985">
        <w:rPr>
          <w:b w:val="0"/>
          <w:bCs w:val="0"/>
          <w:sz w:val="24"/>
          <w:szCs w:val="24"/>
          <w:u w:val="none"/>
          <w:lang w:val="pl-PL"/>
        </w:rPr>
        <w:t xml:space="preserve"> </w:t>
      </w:r>
      <w:r w:rsidR="00F33983" w:rsidRPr="00367985">
        <w:rPr>
          <w:b w:val="0"/>
          <w:sz w:val="24"/>
          <w:szCs w:val="24"/>
          <w:u w:val="none"/>
        </w:rPr>
        <w:t>Jeżeli przedłużenie terminu związania ofertą dokonywane jest po wyborze oferty najkorzystniejszej, obowiązek wniesienia nowego wadium lub jego przedłużenia dotyczy jedynie Wykonawcy, którego oferta została wybrana jako najkorzystniejsza.</w:t>
      </w:r>
    </w:p>
    <w:p w:rsidR="0018747E" w:rsidRPr="00367985" w:rsidRDefault="0018747E" w:rsidP="00F710D6">
      <w:pPr>
        <w:pStyle w:val="Tekstpodstawowy"/>
        <w:ind w:left="709" w:right="-83" w:hanging="709"/>
        <w:jc w:val="both"/>
        <w:rPr>
          <w:b w:val="0"/>
          <w:bCs w:val="0"/>
          <w:sz w:val="24"/>
          <w:szCs w:val="24"/>
          <w:u w:val="none"/>
          <w:lang w:val="pl-PL"/>
        </w:rPr>
      </w:pPr>
      <w:r w:rsidRPr="00367985">
        <w:rPr>
          <w:b w:val="0"/>
          <w:sz w:val="24"/>
          <w:szCs w:val="24"/>
          <w:u w:val="none"/>
        </w:rPr>
        <w:t>14.</w:t>
      </w:r>
      <w:r w:rsidRPr="00367985">
        <w:rPr>
          <w:b w:val="0"/>
          <w:bCs w:val="0"/>
          <w:sz w:val="24"/>
          <w:szCs w:val="24"/>
          <w:u w:val="none"/>
        </w:rPr>
        <w:t>4.</w:t>
      </w:r>
      <w:r w:rsidRPr="00367985">
        <w:rPr>
          <w:bCs w:val="0"/>
          <w:sz w:val="24"/>
          <w:szCs w:val="24"/>
          <w:u w:val="none"/>
        </w:rPr>
        <w:tab/>
      </w:r>
      <w:r w:rsidRPr="00367985">
        <w:rPr>
          <w:b w:val="0"/>
          <w:bCs w:val="0"/>
          <w:sz w:val="24"/>
          <w:szCs w:val="24"/>
          <w:u w:val="none"/>
        </w:rPr>
        <w:t>W przypadku wniesienia odwołania po upływie terminu składania ofert bieg terminu związania ofertą ulegnie zawieszeniu do czasu ogłoszenia przez Krajową Izbę Odwoławczą orzeczenia.</w:t>
      </w:r>
    </w:p>
    <w:p w:rsidR="002678F5" w:rsidRPr="00367985" w:rsidRDefault="002678F5" w:rsidP="00F710D6">
      <w:pPr>
        <w:pStyle w:val="Tekstpodstawowy"/>
        <w:ind w:left="709" w:right="-83" w:hanging="709"/>
        <w:jc w:val="both"/>
        <w:rPr>
          <w:b w:val="0"/>
          <w:bCs w:val="0"/>
          <w:sz w:val="24"/>
          <w:szCs w:val="24"/>
          <w:u w:val="none"/>
          <w:lang w:val="pl-PL"/>
        </w:rPr>
      </w:pPr>
    </w:p>
    <w:p w:rsidR="009F336A" w:rsidRPr="00367985" w:rsidRDefault="0018747E" w:rsidP="00F710D6">
      <w:pPr>
        <w:rPr>
          <w:rStyle w:val="tekstdokbold"/>
        </w:rPr>
      </w:pPr>
      <w:r w:rsidRPr="00367985">
        <w:rPr>
          <w:rStyle w:val="tekstdokbold"/>
        </w:rPr>
        <w:t>15.</w:t>
      </w:r>
      <w:r w:rsidR="009F336A" w:rsidRPr="00367985">
        <w:rPr>
          <w:rStyle w:val="tekstdokbold"/>
        </w:rPr>
        <w:tab/>
        <w:t>O</w:t>
      </w:r>
      <w:r w:rsidR="006E78EF" w:rsidRPr="00367985">
        <w:rPr>
          <w:rStyle w:val="tekstdokbold"/>
        </w:rPr>
        <w:t>PIS SPOSOBU PRZYGOTOWANIA OFERT</w:t>
      </w:r>
    </w:p>
    <w:p w:rsidR="009F336A" w:rsidRPr="00367985" w:rsidRDefault="008B3871" w:rsidP="00F710D6">
      <w:pPr>
        <w:pStyle w:val="Tekstpodstawowy2"/>
        <w:jc w:val="both"/>
        <w:rPr>
          <w:b w:val="0"/>
          <w:sz w:val="24"/>
          <w:szCs w:val="24"/>
        </w:rPr>
      </w:pPr>
      <w:r w:rsidRPr="00367985">
        <w:rPr>
          <w:b w:val="0"/>
          <w:sz w:val="24"/>
          <w:szCs w:val="24"/>
        </w:rPr>
        <w:t>15</w:t>
      </w:r>
      <w:r w:rsidR="009F336A" w:rsidRPr="00367985">
        <w:rPr>
          <w:b w:val="0"/>
          <w:sz w:val="24"/>
          <w:szCs w:val="24"/>
        </w:rPr>
        <w:t>.1.</w:t>
      </w:r>
      <w:r w:rsidR="009F336A" w:rsidRPr="00367985">
        <w:rPr>
          <w:b w:val="0"/>
          <w:sz w:val="24"/>
          <w:szCs w:val="24"/>
        </w:rPr>
        <w:tab/>
        <w:t>Wykonawca może złożyć tylko jedną ofertę</w:t>
      </w:r>
      <w:r w:rsidR="009B0D44" w:rsidRPr="00367985">
        <w:rPr>
          <w:b w:val="0"/>
          <w:sz w:val="24"/>
          <w:szCs w:val="24"/>
          <w:lang w:val="pl-PL"/>
        </w:rPr>
        <w:t xml:space="preserve"> w niniejszym postępowaniu</w:t>
      </w:r>
      <w:r w:rsidR="009F336A" w:rsidRPr="00367985">
        <w:rPr>
          <w:b w:val="0"/>
          <w:sz w:val="24"/>
          <w:szCs w:val="24"/>
        </w:rPr>
        <w:t>.</w:t>
      </w:r>
    </w:p>
    <w:p w:rsidR="009F336A" w:rsidRPr="00367985" w:rsidRDefault="009F336A" w:rsidP="007E0AA4">
      <w:pPr>
        <w:pStyle w:val="Tekstpodstawowy2"/>
        <w:numPr>
          <w:ilvl w:val="1"/>
          <w:numId w:val="12"/>
        </w:numPr>
        <w:jc w:val="both"/>
        <w:rPr>
          <w:b w:val="0"/>
          <w:sz w:val="24"/>
          <w:szCs w:val="24"/>
        </w:rPr>
      </w:pPr>
      <w:r w:rsidRPr="00367985">
        <w:rPr>
          <w:b w:val="0"/>
          <w:sz w:val="24"/>
          <w:szCs w:val="24"/>
        </w:rPr>
        <w:t>Zamawiający nie dopuszcza składania ofert wariantowych.</w:t>
      </w:r>
    </w:p>
    <w:p w:rsidR="00B62F4A" w:rsidRPr="00367985" w:rsidRDefault="00B62F4A" w:rsidP="007E0AA4">
      <w:pPr>
        <w:pStyle w:val="Tekstpodstawowy2"/>
        <w:numPr>
          <w:ilvl w:val="1"/>
          <w:numId w:val="12"/>
        </w:numPr>
        <w:jc w:val="both"/>
        <w:rPr>
          <w:b w:val="0"/>
          <w:sz w:val="24"/>
          <w:szCs w:val="24"/>
        </w:rPr>
      </w:pPr>
      <w:r w:rsidRPr="00367985">
        <w:rPr>
          <w:b w:val="0"/>
          <w:sz w:val="24"/>
          <w:szCs w:val="24"/>
          <w:lang w:val="pl-PL"/>
        </w:rPr>
        <w:t>Zamawiający nie dopuszcza składania ofert częściowych.</w:t>
      </w:r>
    </w:p>
    <w:p w:rsidR="00B62F4A" w:rsidRPr="00367985" w:rsidRDefault="00B62F4A" w:rsidP="007E0AA4">
      <w:pPr>
        <w:pStyle w:val="Tekstpodstawowy2"/>
        <w:numPr>
          <w:ilvl w:val="1"/>
          <w:numId w:val="12"/>
        </w:numPr>
        <w:jc w:val="both"/>
        <w:rPr>
          <w:b w:val="0"/>
          <w:sz w:val="24"/>
          <w:szCs w:val="24"/>
        </w:rPr>
      </w:pPr>
      <w:r w:rsidRPr="00367985">
        <w:rPr>
          <w:b w:val="0"/>
          <w:sz w:val="24"/>
          <w:szCs w:val="24"/>
          <w:lang w:val="pl-PL"/>
        </w:rPr>
        <w:t>Oferta musi być zabezpieczona wadium.</w:t>
      </w:r>
    </w:p>
    <w:p w:rsidR="00BB579E" w:rsidRPr="00367985" w:rsidRDefault="009F336A" w:rsidP="007E0AA4">
      <w:pPr>
        <w:pStyle w:val="Tekstpodstawowy2"/>
        <w:numPr>
          <w:ilvl w:val="1"/>
          <w:numId w:val="12"/>
        </w:numPr>
        <w:jc w:val="both"/>
        <w:rPr>
          <w:b w:val="0"/>
          <w:sz w:val="24"/>
          <w:szCs w:val="24"/>
        </w:rPr>
      </w:pPr>
      <w:r w:rsidRPr="00367985">
        <w:rPr>
          <w:b w:val="0"/>
          <w:sz w:val="24"/>
          <w:szCs w:val="24"/>
        </w:rPr>
        <w:t>Ofertę stanowi wypełniony Formularz „Oferta”</w:t>
      </w:r>
      <w:r w:rsidR="003675AC" w:rsidRPr="00367985">
        <w:rPr>
          <w:b w:val="0"/>
          <w:sz w:val="24"/>
          <w:szCs w:val="24"/>
          <w:lang w:val="pl-PL"/>
        </w:rPr>
        <w:t>, zgodny z Formularzem 2.1.</w:t>
      </w:r>
      <w:r w:rsidRPr="00367985">
        <w:rPr>
          <w:b w:val="0"/>
          <w:sz w:val="24"/>
          <w:szCs w:val="24"/>
        </w:rPr>
        <w:t xml:space="preserve"> </w:t>
      </w:r>
      <w:r w:rsidR="00BB579E" w:rsidRPr="00367985">
        <w:rPr>
          <w:b w:val="0"/>
          <w:sz w:val="24"/>
          <w:szCs w:val="24"/>
        </w:rPr>
        <w:t>oraz niżej wymienione dokumenty:</w:t>
      </w:r>
    </w:p>
    <w:p w:rsidR="00893C55" w:rsidRPr="00367985" w:rsidRDefault="00AB466B" w:rsidP="007E0AA4">
      <w:pPr>
        <w:pStyle w:val="Tekstpodstawowy2"/>
        <w:numPr>
          <w:ilvl w:val="2"/>
          <w:numId w:val="12"/>
        </w:numPr>
        <w:jc w:val="both"/>
        <w:rPr>
          <w:b w:val="0"/>
          <w:sz w:val="24"/>
          <w:szCs w:val="24"/>
        </w:rPr>
      </w:pPr>
      <w:r w:rsidRPr="00367985">
        <w:rPr>
          <w:b w:val="0"/>
          <w:sz w:val="24"/>
          <w:szCs w:val="24"/>
          <w:lang w:val="pl-PL"/>
        </w:rPr>
        <w:t>Kosztorys ofertowy</w:t>
      </w:r>
      <w:r w:rsidR="00EC3026" w:rsidRPr="00367985">
        <w:rPr>
          <w:b w:val="0"/>
          <w:sz w:val="24"/>
          <w:szCs w:val="24"/>
          <w:lang w:val="pl-PL"/>
        </w:rPr>
        <w:t xml:space="preserve"> sporządzony metodą kalkulacji uproszczonej </w:t>
      </w:r>
      <w:r w:rsidR="0051612A" w:rsidRPr="00367985">
        <w:rPr>
          <w:b w:val="0"/>
          <w:sz w:val="24"/>
          <w:szCs w:val="24"/>
          <w:lang w:val="pl-PL"/>
        </w:rPr>
        <w:t>-</w:t>
      </w:r>
      <w:r w:rsidR="00B569CE" w:rsidRPr="00367985">
        <w:rPr>
          <w:b w:val="0"/>
          <w:sz w:val="24"/>
          <w:szCs w:val="24"/>
          <w:lang w:val="pl-PL"/>
        </w:rPr>
        <w:t xml:space="preserve"> </w:t>
      </w:r>
      <w:r w:rsidR="0051612A" w:rsidRPr="00367985">
        <w:rPr>
          <w:b w:val="0"/>
          <w:sz w:val="24"/>
          <w:szCs w:val="24"/>
          <w:lang w:val="pl-PL"/>
        </w:rPr>
        <w:t xml:space="preserve">zgodny </w:t>
      </w:r>
      <w:r w:rsidR="00EC3026" w:rsidRPr="00367985">
        <w:rPr>
          <w:b w:val="0"/>
          <w:sz w:val="24"/>
          <w:szCs w:val="24"/>
          <w:lang w:val="pl-PL"/>
        </w:rPr>
        <w:br/>
      </w:r>
      <w:r w:rsidR="0051612A" w:rsidRPr="00367985">
        <w:rPr>
          <w:b w:val="0"/>
          <w:sz w:val="24"/>
          <w:szCs w:val="24"/>
          <w:lang w:val="pl-PL"/>
        </w:rPr>
        <w:t>z Formularzem 2.2.</w:t>
      </w:r>
      <w:r w:rsidR="006661E1" w:rsidRPr="00367985">
        <w:rPr>
          <w:b w:val="0"/>
          <w:sz w:val="24"/>
          <w:szCs w:val="24"/>
        </w:rPr>
        <w:t>;</w:t>
      </w:r>
    </w:p>
    <w:p w:rsidR="00893C55" w:rsidRPr="00367985" w:rsidRDefault="00483265" w:rsidP="007E0AA4">
      <w:pPr>
        <w:pStyle w:val="Tekstpodstawowy2"/>
        <w:numPr>
          <w:ilvl w:val="2"/>
          <w:numId w:val="12"/>
        </w:numPr>
        <w:jc w:val="both"/>
        <w:rPr>
          <w:b w:val="0"/>
          <w:sz w:val="24"/>
          <w:szCs w:val="24"/>
        </w:rPr>
      </w:pPr>
      <w:r w:rsidRPr="00367985">
        <w:rPr>
          <w:b w:val="0"/>
          <w:sz w:val="24"/>
          <w:szCs w:val="24"/>
        </w:rPr>
        <w:t>Oświadczeni</w:t>
      </w:r>
      <w:r w:rsidR="00522EC0" w:rsidRPr="00367985">
        <w:rPr>
          <w:b w:val="0"/>
          <w:sz w:val="24"/>
          <w:szCs w:val="24"/>
          <w:lang w:val="pl-PL"/>
        </w:rPr>
        <w:t>a</w:t>
      </w:r>
      <w:r w:rsidR="008B3871" w:rsidRPr="00367985">
        <w:rPr>
          <w:b w:val="0"/>
          <w:sz w:val="24"/>
          <w:szCs w:val="24"/>
        </w:rPr>
        <w:t xml:space="preserve"> </w:t>
      </w:r>
      <w:r w:rsidR="009F336A" w:rsidRPr="00367985">
        <w:rPr>
          <w:b w:val="0"/>
          <w:sz w:val="24"/>
          <w:szCs w:val="24"/>
        </w:rPr>
        <w:t>wymagane postanowieniami pkt</w:t>
      </w:r>
      <w:r w:rsidR="008B3871" w:rsidRPr="00367985">
        <w:rPr>
          <w:b w:val="0"/>
          <w:sz w:val="24"/>
          <w:szCs w:val="24"/>
        </w:rPr>
        <w:t xml:space="preserve"> 8.1.</w:t>
      </w:r>
      <w:r w:rsidR="00B428F0" w:rsidRPr="00367985">
        <w:rPr>
          <w:b w:val="0"/>
          <w:sz w:val="24"/>
          <w:szCs w:val="24"/>
        </w:rPr>
        <w:t xml:space="preserve"> IDW.</w:t>
      </w:r>
    </w:p>
    <w:p w:rsidR="00893C55" w:rsidRPr="00367985" w:rsidRDefault="009F336A" w:rsidP="007E0AA4">
      <w:pPr>
        <w:pStyle w:val="Tekstpodstawowy2"/>
        <w:numPr>
          <w:ilvl w:val="2"/>
          <w:numId w:val="12"/>
        </w:numPr>
        <w:jc w:val="both"/>
        <w:rPr>
          <w:b w:val="0"/>
          <w:sz w:val="24"/>
          <w:szCs w:val="24"/>
        </w:rPr>
      </w:pPr>
      <w:r w:rsidRPr="00367985">
        <w:rPr>
          <w:b w:val="0"/>
          <w:sz w:val="24"/>
          <w:szCs w:val="24"/>
        </w:rPr>
        <w:t>Pełnomocnictwo do reprezentowania wszystkich Wykonawców wspólnie ubiegających się o udzielenie zamówienia, ewentualnie umowa o współdziałaniu, z</w:t>
      </w:r>
      <w:r w:rsidR="006E78EF" w:rsidRPr="00367985">
        <w:rPr>
          <w:b w:val="0"/>
          <w:sz w:val="24"/>
          <w:szCs w:val="24"/>
          <w:lang w:val="pl-PL"/>
        </w:rPr>
        <w:t xml:space="preserve"> </w:t>
      </w:r>
      <w:r w:rsidRPr="00367985">
        <w:rPr>
          <w:b w:val="0"/>
          <w:sz w:val="24"/>
          <w:szCs w:val="24"/>
        </w:rPr>
        <w:t xml:space="preserve">której będzie </w:t>
      </w:r>
      <w:r w:rsidRPr="00367985">
        <w:rPr>
          <w:b w:val="0"/>
          <w:sz w:val="24"/>
          <w:szCs w:val="24"/>
        </w:rPr>
        <w:lastRenderedPageBreak/>
        <w:t>wynikać przedmiotowe pełnomocnictwo. Pełnomocnik może być ustanowiony do reprezentowania Wykonawców w postępo</w:t>
      </w:r>
      <w:r w:rsidR="003370C7" w:rsidRPr="00367985">
        <w:rPr>
          <w:b w:val="0"/>
          <w:sz w:val="24"/>
          <w:szCs w:val="24"/>
        </w:rPr>
        <w:t xml:space="preserve">waniu albo do reprezentowania </w:t>
      </w:r>
      <w:r w:rsidR="00893C55" w:rsidRPr="00367985">
        <w:rPr>
          <w:b w:val="0"/>
          <w:sz w:val="24"/>
          <w:szCs w:val="24"/>
        </w:rPr>
        <w:br/>
      </w:r>
      <w:r w:rsidR="003370C7" w:rsidRPr="00367985">
        <w:rPr>
          <w:b w:val="0"/>
          <w:sz w:val="24"/>
          <w:szCs w:val="24"/>
        </w:rPr>
        <w:t>w</w:t>
      </w:r>
      <w:r w:rsidR="003370C7" w:rsidRPr="00367985">
        <w:rPr>
          <w:b w:val="0"/>
          <w:sz w:val="24"/>
          <w:szCs w:val="24"/>
          <w:lang w:val="pl-PL"/>
        </w:rPr>
        <w:t xml:space="preserve"> </w:t>
      </w:r>
      <w:r w:rsidRPr="00367985">
        <w:rPr>
          <w:b w:val="0"/>
          <w:sz w:val="24"/>
          <w:szCs w:val="24"/>
        </w:rPr>
        <w:t>postępowaniu i zawarcia umowy. Pełnomocnictwo winno być załączone w formie oryginału lub notarialnie poświadczonej kopii.</w:t>
      </w:r>
    </w:p>
    <w:p w:rsidR="00893C55" w:rsidRPr="00367985" w:rsidRDefault="009F336A" w:rsidP="007E0AA4">
      <w:pPr>
        <w:pStyle w:val="Tekstpodstawowy2"/>
        <w:numPr>
          <w:ilvl w:val="2"/>
          <w:numId w:val="12"/>
        </w:numPr>
        <w:jc w:val="both"/>
        <w:rPr>
          <w:b w:val="0"/>
          <w:sz w:val="24"/>
          <w:szCs w:val="24"/>
        </w:rPr>
      </w:pPr>
      <w:r w:rsidRPr="00367985">
        <w:rPr>
          <w:b w:val="0"/>
          <w:sz w:val="24"/>
          <w:szCs w:val="24"/>
        </w:rPr>
        <w:t>Pełnomocnictwo do podpisania oferty (oryginał lub kopia potwierdzona za zgod</w:t>
      </w:r>
      <w:r w:rsidR="005F45E7" w:rsidRPr="00367985">
        <w:rPr>
          <w:b w:val="0"/>
          <w:sz w:val="24"/>
          <w:szCs w:val="24"/>
        </w:rPr>
        <w:t xml:space="preserve">ność </w:t>
      </w:r>
      <w:r w:rsidR="00893C55" w:rsidRPr="00367985">
        <w:rPr>
          <w:b w:val="0"/>
          <w:sz w:val="24"/>
          <w:szCs w:val="24"/>
        </w:rPr>
        <w:br/>
      </w:r>
      <w:r w:rsidRPr="00367985">
        <w:rPr>
          <w:b w:val="0"/>
          <w:sz w:val="24"/>
          <w:szCs w:val="24"/>
        </w:rPr>
        <w:t>z oryginałem przez notariusza) względnie do podpisania innych dokumentów składanych wraz z ofertą, o ile prawo do ich podpisania nie wynika z</w:t>
      </w:r>
      <w:r w:rsidR="006E78EF" w:rsidRPr="00367985">
        <w:rPr>
          <w:b w:val="0"/>
          <w:sz w:val="24"/>
          <w:szCs w:val="24"/>
          <w:lang w:val="pl-PL"/>
        </w:rPr>
        <w:t xml:space="preserve"> </w:t>
      </w:r>
      <w:r w:rsidRPr="00367985">
        <w:rPr>
          <w:b w:val="0"/>
          <w:sz w:val="24"/>
          <w:szCs w:val="24"/>
        </w:rPr>
        <w:t>innych dokumentów złożonych wraz z ofertą</w:t>
      </w:r>
      <w:r w:rsidR="00E35273" w:rsidRPr="00367985">
        <w:rPr>
          <w:b w:val="0"/>
          <w:sz w:val="24"/>
          <w:szCs w:val="24"/>
          <w:lang w:val="pl-PL"/>
        </w:rPr>
        <w:t xml:space="preserve">, chyba, że Zamawiający może je uzyskać </w:t>
      </w:r>
      <w:r w:rsidR="00893C55" w:rsidRPr="00367985">
        <w:rPr>
          <w:b w:val="0"/>
          <w:sz w:val="24"/>
          <w:szCs w:val="24"/>
          <w:lang w:val="pl-PL"/>
        </w:rPr>
        <w:br/>
      </w:r>
      <w:r w:rsidR="00E35273" w:rsidRPr="00367985">
        <w:rPr>
          <w:b w:val="0"/>
          <w:sz w:val="24"/>
          <w:szCs w:val="24"/>
          <w:lang w:val="pl-PL"/>
        </w:rPr>
        <w:t xml:space="preserve">w szczególności za pomocą bezpłatnych i ogólnodostępnych baz danych, </w:t>
      </w:r>
      <w:r w:rsidR="00623CFF" w:rsidRPr="00367985">
        <w:rPr>
          <w:b w:val="0"/>
          <w:sz w:val="24"/>
          <w:szCs w:val="24"/>
          <w:lang w:val="pl-PL"/>
        </w:rPr>
        <w:br/>
      </w:r>
      <w:r w:rsidR="00E35273" w:rsidRPr="00367985">
        <w:rPr>
          <w:b w:val="0"/>
          <w:sz w:val="24"/>
          <w:szCs w:val="24"/>
          <w:lang w:val="pl-PL"/>
        </w:rPr>
        <w:t xml:space="preserve">w szczególności rejestrów publicznych w rozumieniu ustawy z dnia 17 lutego 2005 r. </w:t>
      </w:r>
      <w:r w:rsidR="00D2088D">
        <w:rPr>
          <w:b w:val="0"/>
          <w:sz w:val="24"/>
          <w:szCs w:val="24"/>
          <w:lang w:val="pl-PL"/>
        </w:rPr>
        <w:br/>
      </w:r>
      <w:r w:rsidR="00E35273" w:rsidRPr="00367985">
        <w:rPr>
          <w:b w:val="0"/>
          <w:sz w:val="24"/>
          <w:szCs w:val="24"/>
          <w:lang w:val="pl-PL"/>
        </w:rPr>
        <w:t xml:space="preserve">o informatyzacji działalności podmiotów realizujących zadania publiczne </w:t>
      </w:r>
      <w:r w:rsidR="00E1063B">
        <w:rPr>
          <w:b w:val="0"/>
          <w:sz w:val="24"/>
          <w:szCs w:val="24"/>
          <w:lang w:val="pl-PL"/>
        </w:rPr>
        <w:br/>
      </w:r>
      <w:r w:rsidR="00E35273" w:rsidRPr="00367985">
        <w:rPr>
          <w:b w:val="0"/>
          <w:sz w:val="24"/>
          <w:szCs w:val="24"/>
          <w:lang w:val="pl-PL"/>
        </w:rPr>
        <w:t>(Dz. U. z 2014 r. poz. 1114 oraz z 2016</w:t>
      </w:r>
      <w:r w:rsidR="00725234" w:rsidRPr="00367985">
        <w:rPr>
          <w:b w:val="0"/>
          <w:sz w:val="24"/>
          <w:szCs w:val="24"/>
          <w:lang w:val="pl-PL"/>
        </w:rPr>
        <w:t xml:space="preserve"> r.</w:t>
      </w:r>
      <w:r w:rsidR="00E35273" w:rsidRPr="00367985">
        <w:rPr>
          <w:b w:val="0"/>
          <w:sz w:val="24"/>
          <w:szCs w:val="24"/>
          <w:lang w:val="pl-PL"/>
        </w:rPr>
        <w:t xml:space="preserve"> poz. 352), a Wykonawca wskazał to wraz ze złożeniem oferty.</w:t>
      </w:r>
    </w:p>
    <w:p w:rsidR="00893C55" w:rsidRPr="00367985" w:rsidRDefault="00A271A5" w:rsidP="007E0AA4">
      <w:pPr>
        <w:pStyle w:val="Tekstpodstawowy2"/>
        <w:numPr>
          <w:ilvl w:val="2"/>
          <w:numId w:val="12"/>
        </w:numPr>
        <w:jc w:val="both"/>
        <w:rPr>
          <w:b w:val="0"/>
          <w:sz w:val="24"/>
          <w:szCs w:val="24"/>
        </w:rPr>
      </w:pPr>
      <w:r w:rsidRPr="00367985">
        <w:rPr>
          <w:b w:val="0"/>
          <w:sz w:val="24"/>
          <w:szCs w:val="24"/>
          <w:lang w:val="pl-PL"/>
        </w:rPr>
        <w:t>Oryginał gwarancji lub poręczenia, jeśli wadium wnoszone jest w innej formie niż pieniądz. Oryginał gwarancji lub poręczenia sporządzony w języku obcym składany jest wraz z tłumaczeniem na język polski.</w:t>
      </w:r>
    </w:p>
    <w:p w:rsidR="00C7654D" w:rsidRPr="00367985" w:rsidRDefault="00C7654D" w:rsidP="007E0AA4">
      <w:pPr>
        <w:pStyle w:val="Tekstpodstawowy2"/>
        <w:numPr>
          <w:ilvl w:val="2"/>
          <w:numId w:val="12"/>
        </w:numPr>
        <w:jc w:val="both"/>
        <w:rPr>
          <w:b w:val="0"/>
          <w:sz w:val="24"/>
          <w:szCs w:val="24"/>
        </w:rPr>
      </w:pPr>
      <w:r w:rsidRPr="00367985">
        <w:rPr>
          <w:b w:val="0"/>
          <w:sz w:val="24"/>
          <w:szCs w:val="24"/>
        </w:rPr>
        <w:t>Zobowiązanie do oddania do dyspozycji Wykonawcy niezbędnych zasobów na okres korzystania z nich przy wykonywaniu zamówienia</w:t>
      </w:r>
      <w:r w:rsidR="000704FC" w:rsidRPr="00367985">
        <w:rPr>
          <w:b w:val="0"/>
          <w:sz w:val="24"/>
          <w:szCs w:val="24"/>
          <w:lang w:val="pl-PL"/>
        </w:rPr>
        <w:t>.</w:t>
      </w:r>
    </w:p>
    <w:p w:rsidR="00BE62E0" w:rsidRPr="00367985" w:rsidRDefault="009F336A" w:rsidP="007E0AA4">
      <w:pPr>
        <w:pStyle w:val="Tekstpodstawowy2"/>
        <w:numPr>
          <w:ilvl w:val="1"/>
          <w:numId w:val="12"/>
        </w:numPr>
        <w:jc w:val="both"/>
        <w:rPr>
          <w:b w:val="0"/>
          <w:sz w:val="24"/>
          <w:szCs w:val="24"/>
        </w:rPr>
      </w:pPr>
      <w:r w:rsidRPr="00367985">
        <w:rPr>
          <w:b w:val="0"/>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BE62E0" w:rsidRPr="00367985" w:rsidRDefault="009F336A" w:rsidP="007E0AA4">
      <w:pPr>
        <w:pStyle w:val="Tekstpodstawowy2"/>
        <w:numPr>
          <w:ilvl w:val="1"/>
          <w:numId w:val="12"/>
        </w:numPr>
        <w:jc w:val="both"/>
        <w:rPr>
          <w:b w:val="0"/>
          <w:sz w:val="24"/>
          <w:szCs w:val="24"/>
        </w:rPr>
      </w:pPr>
      <w:r w:rsidRPr="00367985">
        <w:rPr>
          <w:b w:val="0"/>
          <w:sz w:val="24"/>
          <w:szCs w:val="24"/>
        </w:rPr>
        <w:t>Oferta oraz pozostałe oświadczenia i dokumenty, dla których Zamawiający określił wzory w formie formularzy stanowiących załączniki do IDW, winny być sporządzone zgodnie z tymi wzorami, co do treści oraz opisu kolumn i wierszy.</w:t>
      </w:r>
    </w:p>
    <w:p w:rsidR="00BE62E0" w:rsidRPr="00367985" w:rsidRDefault="009F336A" w:rsidP="007E0AA4">
      <w:pPr>
        <w:pStyle w:val="Tekstpodstawowy2"/>
        <w:numPr>
          <w:ilvl w:val="1"/>
          <w:numId w:val="12"/>
        </w:numPr>
        <w:jc w:val="both"/>
        <w:rPr>
          <w:b w:val="0"/>
          <w:sz w:val="24"/>
          <w:szCs w:val="24"/>
        </w:rPr>
      </w:pPr>
      <w:r w:rsidRPr="00367985">
        <w:rPr>
          <w:b w:val="0"/>
          <w:sz w:val="24"/>
          <w:szCs w:val="24"/>
        </w:rPr>
        <w:t>Oferta winna być sporządzona w języku polskim, z zachowaniem formy pisemnej pod rygorem nieważności. Każdy dokument składający się na ofertę powinien być czytelny.</w:t>
      </w:r>
    </w:p>
    <w:p w:rsidR="00BE62E0" w:rsidRPr="00367985" w:rsidRDefault="009F336A" w:rsidP="007E0AA4">
      <w:pPr>
        <w:pStyle w:val="Tekstpodstawowy2"/>
        <w:numPr>
          <w:ilvl w:val="1"/>
          <w:numId w:val="12"/>
        </w:numPr>
        <w:jc w:val="both"/>
        <w:rPr>
          <w:b w:val="0"/>
          <w:sz w:val="24"/>
          <w:szCs w:val="24"/>
        </w:rPr>
      </w:pPr>
      <w:r w:rsidRPr="00367985">
        <w:rPr>
          <w:b w:val="0"/>
          <w:sz w:val="24"/>
          <w:szCs w:val="24"/>
        </w:rPr>
        <w:t>Każda poprawka w treści oferty, a w szczególności każde przerobienie, przekreślenie, uzupełnienie, nadpisanie, etc</w:t>
      </w:r>
      <w:r w:rsidR="003370C7" w:rsidRPr="00367985">
        <w:rPr>
          <w:b w:val="0"/>
          <w:sz w:val="24"/>
          <w:szCs w:val="24"/>
          <w:lang w:val="pl-PL"/>
        </w:rPr>
        <w:t>.</w:t>
      </w:r>
      <w:r w:rsidRPr="00367985">
        <w:rPr>
          <w:b w:val="0"/>
          <w:sz w:val="24"/>
          <w:szCs w:val="24"/>
        </w:rPr>
        <w:t xml:space="preserve"> powinno być parafowane przez Wykonawcę, </w:t>
      </w:r>
      <w:r w:rsidR="0034264E" w:rsidRPr="00367985">
        <w:rPr>
          <w:b w:val="0"/>
          <w:sz w:val="24"/>
          <w:szCs w:val="24"/>
        </w:rPr>
        <w:br/>
      </w:r>
      <w:r w:rsidRPr="00367985">
        <w:rPr>
          <w:b w:val="0"/>
          <w:sz w:val="24"/>
          <w:szCs w:val="24"/>
        </w:rPr>
        <w:t>w przeciwnym razie nie będzie uwzględnione.</w:t>
      </w:r>
      <w:r w:rsidR="00381BBB" w:rsidRPr="00367985">
        <w:rPr>
          <w:b w:val="0"/>
          <w:sz w:val="24"/>
          <w:szCs w:val="24"/>
          <w:lang w:val="pl-PL"/>
        </w:rPr>
        <w:t xml:space="preserve"> Strony oferty winny być trwale ze sobą połączone i kolejno ponumerowane z zastrzeżeniem sytuacji opisanej w pkt. 15.9. </w:t>
      </w:r>
      <w:r w:rsidR="0034264E" w:rsidRPr="00367985">
        <w:rPr>
          <w:b w:val="0"/>
          <w:sz w:val="24"/>
          <w:szCs w:val="24"/>
          <w:lang w:val="pl-PL"/>
        </w:rPr>
        <w:br/>
      </w:r>
      <w:r w:rsidR="00381BBB" w:rsidRPr="00367985">
        <w:rPr>
          <w:b w:val="0"/>
          <w:sz w:val="24"/>
          <w:szCs w:val="24"/>
          <w:lang w:val="pl-PL"/>
        </w:rPr>
        <w:t>W treści oferty winna być informacja o liczbie stron.</w:t>
      </w:r>
    </w:p>
    <w:p w:rsidR="00BE62E0" w:rsidRPr="00367985" w:rsidRDefault="008B3871" w:rsidP="007E0AA4">
      <w:pPr>
        <w:pStyle w:val="Tekstpodstawowy2"/>
        <w:numPr>
          <w:ilvl w:val="1"/>
          <w:numId w:val="12"/>
        </w:numPr>
        <w:jc w:val="both"/>
        <w:rPr>
          <w:b w:val="0"/>
          <w:sz w:val="24"/>
          <w:szCs w:val="24"/>
        </w:rPr>
      </w:pPr>
      <w:r w:rsidRPr="00367985">
        <w:rPr>
          <w:b w:val="0"/>
          <w:sz w:val="24"/>
          <w:szCs w:val="24"/>
          <w:lang w:val="pl-PL"/>
        </w:rPr>
        <w:t xml:space="preserve">Zamawiający informuje, ze zgodnie z art. 8 ust. 3 ustawy Pzp, nie ujawnia się informacji stanowiących tajemnicę przedsiębiorstwa, w rozumieniu przepisów o zwalczaniu nieuczciwej konkurencji, jeżeli Wykonawca, nie później niż w terminie składania ofert, </w:t>
      </w:r>
      <w:r w:rsidR="006E78EF" w:rsidRPr="00367985">
        <w:rPr>
          <w:b w:val="0"/>
          <w:sz w:val="24"/>
          <w:szCs w:val="24"/>
          <w:lang w:val="pl-PL"/>
        </w:rPr>
        <w:br/>
      </w:r>
      <w:r w:rsidRPr="00367985">
        <w:rPr>
          <w:b w:val="0"/>
          <w:sz w:val="24"/>
          <w:szCs w:val="24"/>
          <w:lang w:val="pl-PL"/>
        </w:rPr>
        <w:t>w sposób niebudzący wątpliwości zastrzegł, ze nie mogą być one udostępniane oraz wykazał, załączając stosowne wyjaśnienia, iż zastrz</w:t>
      </w:r>
      <w:r w:rsidR="00381BBB" w:rsidRPr="00367985">
        <w:rPr>
          <w:b w:val="0"/>
          <w:sz w:val="24"/>
          <w:szCs w:val="24"/>
          <w:lang w:val="pl-PL"/>
        </w:rPr>
        <w:t xml:space="preserve">eżone informacje </w:t>
      </w:r>
      <w:r w:rsidRPr="00367985">
        <w:rPr>
          <w:b w:val="0"/>
          <w:sz w:val="24"/>
          <w:szCs w:val="24"/>
          <w:lang w:val="pl-PL"/>
        </w:rPr>
        <w:t>stanowią tajemnicę przedsiębiorstwa.</w:t>
      </w:r>
      <w:r w:rsidR="00381BBB" w:rsidRPr="00367985">
        <w:rPr>
          <w:b w:val="0"/>
          <w:sz w:val="24"/>
          <w:szCs w:val="24"/>
          <w:lang w:val="pl-PL"/>
        </w:rPr>
        <w:t xml:space="preserve"> Wykonawca nie może zastrzec informacji, o których mowa w art. 86 ust. 4 ustawy Pzp. Wszelkie informacje stanowiące tajemnicę przedsiębiorstwa w rozumieniu ustawy z dnia 16 kwietnia 1993 r. o zwalczaniu nieuczciwej konkurencji (Dz. U. z 2013 r. Nr 153, poz. 1503</w:t>
      </w:r>
      <w:r w:rsidR="00185A59" w:rsidRPr="00367985">
        <w:rPr>
          <w:b w:val="0"/>
          <w:sz w:val="24"/>
          <w:szCs w:val="24"/>
          <w:lang w:val="pl-PL"/>
        </w:rPr>
        <w:t>,</w:t>
      </w:r>
      <w:r w:rsidR="00381BBB" w:rsidRPr="00367985">
        <w:rPr>
          <w:b w:val="0"/>
          <w:sz w:val="24"/>
          <w:szCs w:val="24"/>
          <w:lang w:val="pl-PL"/>
        </w:rPr>
        <w:t xml:space="preserve"> </w:t>
      </w:r>
      <w:r w:rsidR="006E78EF" w:rsidRPr="00367985">
        <w:rPr>
          <w:b w:val="0"/>
          <w:sz w:val="24"/>
          <w:szCs w:val="24"/>
          <w:lang w:val="pl-PL"/>
        </w:rPr>
        <w:t>z późn. zm.</w:t>
      </w:r>
      <w:r w:rsidR="00381BBB" w:rsidRPr="00367985">
        <w:rPr>
          <w:b w:val="0"/>
          <w:sz w:val="24"/>
          <w:szCs w:val="24"/>
          <w:lang w:val="pl-PL"/>
        </w:rPr>
        <w:t xml:space="preserve">), które Wykonawca pragnie zastrzec jako tajemnicę przedsiębiorstwa, winny być załączone w osobnym opakowaniu, </w:t>
      </w:r>
      <w:r w:rsidR="006A4737" w:rsidRPr="00367985">
        <w:rPr>
          <w:b w:val="0"/>
          <w:sz w:val="24"/>
          <w:szCs w:val="24"/>
          <w:lang w:val="pl-PL"/>
        </w:rPr>
        <w:br/>
      </w:r>
      <w:r w:rsidR="00381BBB" w:rsidRPr="00367985">
        <w:rPr>
          <w:b w:val="0"/>
          <w:sz w:val="24"/>
          <w:szCs w:val="24"/>
          <w:lang w:val="pl-PL"/>
        </w:rPr>
        <w:t xml:space="preserve">w sposób uniemożliwiający łatwe od niej odłączenie i opatrzone napisem: „Informacje </w:t>
      </w:r>
      <w:r w:rsidR="00381BBB" w:rsidRPr="00367985">
        <w:rPr>
          <w:b w:val="0"/>
          <w:sz w:val="24"/>
          <w:szCs w:val="24"/>
          <w:lang w:val="pl-PL"/>
        </w:rPr>
        <w:lastRenderedPageBreak/>
        <w:t>stanowiące tajemnicę przedsiębiorstwa – nie udostępniać” z zachowaniem kolejności numerowania stron.</w:t>
      </w:r>
    </w:p>
    <w:p w:rsidR="00185A59" w:rsidRPr="00367985" w:rsidRDefault="00185A59" w:rsidP="00F710D6">
      <w:pPr>
        <w:pStyle w:val="Tekstpodstawowy2"/>
        <w:ind w:left="720"/>
        <w:jc w:val="both"/>
        <w:rPr>
          <w:b w:val="0"/>
          <w:sz w:val="24"/>
          <w:szCs w:val="24"/>
        </w:rPr>
      </w:pPr>
      <w:r w:rsidRPr="00367985">
        <w:rPr>
          <w:sz w:val="24"/>
          <w:szCs w:val="24"/>
          <w:lang w:val="pl-PL"/>
        </w:rPr>
        <w:t>Oferta złożona przez Wykonawcę, który nie wskaże uzasadnienia zastrzeżenia informacji, ulegnie automatycznemu odtajnieniu bez konieczności powiadamiania o tym fakcie Wykonawcy.</w:t>
      </w:r>
    </w:p>
    <w:p w:rsidR="006A4737" w:rsidRPr="00367985" w:rsidRDefault="006A4737" w:rsidP="007E0AA4">
      <w:pPr>
        <w:pStyle w:val="Tekstpodstawowy2"/>
        <w:numPr>
          <w:ilvl w:val="1"/>
          <w:numId w:val="12"/>
        </w:numPr>
        <w:jc w:val="both"/>
        <w:rPr>
          <w:b w:val="0"/>
          <w:sz w:val="24"/>
          <w:szCs w:val="24"/>
        </w:rPr>
      </w:pPr>
      <w:r w:rsidRPr="00367985">
        <w:rPr>
          <w:rFonts w:eastAsia="Times New Roman"/>
          <w:b w:val="0"/>
          <w:sz w:val="24"/>
          <w:szCs w:val="24"/>
          <w:lang w:val="pl-PL"/>
        </w:rPr>
        <w:t xml:space="preserve">Ofertę </w:t>
      </w:r>
      <w:r w:rsidRPr="00367985">
        <w:rPr>
          <w:b w:val="0"/>
          <w:sz w:val="24"/>
          <w:szCs w:val="24"/>
        </w:rPr>
        <w:t xml:space="preserve">wraz z oświadczeniami i dokumentami </w:t>
      </w:r>
      <w:r w:rsidRPr="00367985">
        <w:rPr>
          <w:rFonts w:eastAsia="Times New Roman"/>
          <w:b w:val="0"/>
          <w:sz w:val="24"/>
          <w:szCs w:val="24"/>
          <w:lang w:val="pl-PL"/>
        </w:rPr>
        <w:t xml:space="preserve">należy złożyć w zamkniętej kopercie, </w:t>
      </w:r>
      <w:r w:rsidRPr="00367985">
        <w:rPr>
          <w:rFonts w:eastAsia="Times New Roman"/>
          <w:b w:val="0"/>
          <w:sz w:val="24"/>
          <w:szCs w:val="24"/>
          <w:lang w:val="pl-PL"/>
        </w:rPr>
        <w:br/>
        <w:t>w siedzibie Zamawiającego i oznakować w następujący sposób:</w:t>
      </w:r>
    </w:p>
    <w:p w:rsidR="006A4737" w:rsidRPr="00367985" w:rsidRDefault="006A4737" w:rsidP="006A4737">
      <w:pPr>
        <w:pStyle w:val="Tekstpodstawowy"/>
        <w:ind w:left="709" w:right="-79" w:hanging="1"/>
        <w:rPr>
          <w:rFonts w:eastAsia="Times New Roman"/>
          <w:sz w:val="24"/>
          <w:szCs w:val="24"/>
          <w:u w:val="none"/>
          <w:lang w:val="pl-PL"/>
        </w:rPr>
      </w:pPr>
      <w:r w:rsidRPr="00367985">
        <w:rPr>
          <w:rFonts w:eastAsia="Times New Roman"/>
          <w:sz w:val="24"/>
          <w:szCs w:val="24"/>
          <w:u w:val="none"/>
          <w:lang w:val="pl-PL"/>
        </w:rPr>
        <w:t>Urząd Gminy Pomiechówek</w:t>
      </w:r>
    </w:p>
    <w:p w:rsidR="006A4737" w:rsidRPr="00367985" w:rsidRDefault="006A4737" w:rsidP="006A4737">
      <w:pPr>
        <w:pStyle w:val="Tekstpodstawowy"/>
        <w:ind w:left="709" w:right="-79" w:hanging="1"/>
        <w:rPr>
          <w:rFonts w:eastAsia="Times New Roman"/>
          <w:sz w:val="24"/>
          <w:szCs w:val="24"/>
          <w:u w:val="none"/>
          <w:lang w:val="pl-PL"/>
        </w:rPr>
      </w:pPr>
      <w:r w:rsidRPr="00367985">
        <w:rPr>
          <w:rFonts w:eastAsia="Times New Roman"/>
          <w:sz w:val="24"/>
          <w:szCs w:val="24"/>
          <w:u w:val="none"/>
          <w:lang w:val="pl-PL"/>
        </w:rPr>
        <w:t>ul. Szkolna 1a, 05-180 Pomiechówek</w:t>
      </w:r>
    </w:p>
    <w:p w:rsidR="006A4737" w:rsidRPr="00367985" w:rsidRDefault="006A4737" w:rsidP="006A4737">
      <w:pPr>
        <w:pStyle w:val="Tekstpodstawowy"/>
        <w:ind w:left="709" w:right="-79" w:hanging="1"/>
        <w:rPr>
          <w:rFonts w:eastAsia="Times New Roman"/>
          <w:sz w:val="24"/>
          <w:szCs w:val="24"/>
          <w:u w:val="none"/>
          <w:lang w:val="pl-PL"/>
        </w:rPr>
      </w:pPr>
      <w:r w:rsidRPr="00367985">
        <w:rPr>
          <w:rFonts w:eastAsia="Times New Roman"/>
          <w:sz w:val="24"/>
          <w:szCs w:val="24"/>
          <w:u w:val="none"/>
          <w:lang w:val="pl-PL"/>
        </w:rPr>
        <w:t>„Oferta w postępowaniu na budowę</w:t>
      </w:r>
      <w:r w:rsidR="00B77784" w:rsidRPr="00367985">
        <w:rPr>
          <w:rFonts w:eastAsia="Times New Roman"/>
          <w:sz w:val="24"/>
          <w:szCs w:val="24"/>
          <w:u w:val="none"/>
          <w:lang w:val="pl-PL"/>
        </w:rPr>
        <w:t xml:space="preserve"> odcinka</w:t>
      </w:r>
      <w:r w:rsidRPr="00367985">
        <w:rPr>
          <w:rFonts w:eastAsia="Times New Roman"/>
          <w:sz w:val="24"/>
          <w:szCs w:val="24"/>
          <w:u w:val="none"/>
          <w:lang w:val="pl-PL"/>
        </w:rPr>
        <w:t xml:space="preserve"> </w:t>
      </w:r>
      <w:r w:rsidR="004F3D79" w:rsidRPr="00367985">
        <w:rPr>
          <w:rFonts w:eastAsia="Times New Roman"/>
          <w:sz w:val="24"/>
          <w:szCs w:val="24"/>
          <w:u w:val="none"/>
          <w:lang w:val="pl-PL"/>
        </w:rPr>
        <w:t xml:space="preserve">sieci </w:t>
      </w:r>
      <w:r w:rsidRPr="00367985">
        <w:rPr>
          <w:rFonts w:eastAsia="Times New Roman"/>
          <w:sz w:val="24"/>
          <w:szCs w:val="24"/>
          <w:u w:val="none"/>
          <w:lang w:val="pl-PL"/>
        </w:rPr>
        <w:t>wodociąg</w:t>
      </w:r>
      <w:r w:rsidR="004F3D79" w:rsidRPr="00367985">
        <w:rPr>
          <w:rFonts w:eastAsia="Times New Roman"/>
          <w:sz w:val="24"/>
          <w:szCs w:val="24"/>
          <w:u w:val="none"/>
          <w:lang w:val="pl-PL"/>
        </w:rPr>
        <w:t>owej</w:t>
      </w:r>
      <w:r w:rsidRPr="00367985">
        <w:rPr>
          <w:rFonts w:eastAsia="Times New Roman"/>
          <w:sz w:val="24"/>
          <w:szCs w:val="24"/>
          <w:u w:val="none"/>
          <w:lang w:val="pl-PL"/>
        </w:rPr>
        <w:t xml:space="preserve"> w </w:t>
      </w:r>
      <w:r w:rsidR="00B77784" w:rsidRPr="00367985">
        <w:rPr>
          <w:rFonts w:eastAsia="Times New Roman"/>
          <w:sz w:val="24"/>
          <w:szCs w:val="24"/>
          <w:u w:val="none"/>
          <w:lang w:val="pl-PL"/>
        </w:rPr>
        <w:t xml:space="preserve">miejscowości </w:t>
      </w:r>
      <w:r w:rsidRPr="00367985">
        <w:rPr>
          <w:rFonts w:eastAsia="Times New Roman"/>
          <w:sz w:val="24"/>
          <w:szCs w:val="24"/>
          <w:u w:val="none"/>
          <w:lang w:val="pl-PL"/>
        </w:rPr>
        <w:t>Nowy Modlin</w:t>
      </w:r>
      <w:r w:rsidR="00B77784" w:rsidRPr="00367985">
        <w:rPr>
          <w:rFonts w:eastAsia="Times New Roman"/>
          <w:sz w:val="24"/>
          <w:szCs w:val="24"/>
          <w:u w:val="none"/>
          <w:lang w:val="pl-PL"/>
        </w:rPr>
        <w:t xml:space="preserve">, </w:t>
      </w:r>
      <w:r w:rsidRPr="00367985">
        <w:rPr>
          <w:rFonts w:eastAsia="Times New Roman"/>
          <w:sz w:val="24"/>
          <w:szCs w:val="24"/>
          <w:u w:val="none"/>
          <w:lang w:val="pl-PL"/>
        </w:rPr>
        <w:t xml:space="preserve">Nr sprawy: </w:t>
      </w:r>
      <w:r w:rsidR="00E1063B">
        <w:rPr>
          <w:rFonts w:eastAsia="Times New Roman"/>
          <w:sz w:val="24"/>
          <w:szCs w:val="24"/>
          <w:u w:val="none"/>
          <w:lang w:val="pl-PL"/>
        </w:rPr>
        <w:t>WI</w:t>
      </w:r>
      <w:r w:rsidRPr="00367985">
        <w:rPr>
          <w:rFonts w:eastAsia="Times New Roman"/>
          <w:sz w:val="24"/>
          <w:szCs w:val="24"/>
          <w:u w:val="none"/>
          <w:lang w:val="pl-PL"/>
        </w:rPr>
        <w:t>ZP.271</w:t>
      </w:r>
      <w:r w:rsidR="00B77784" w:rsidRPr="00367985">
        <w:rPr>
          <w:rFonts w:eastAsia="Times New Roman"/>
          <w:sz w:val="24"/>
          <w:szCs w:val="24"/>
          <w:u w:val="none"/>
          <w:lang w:val="pl-PL"/>
        </w:rPr>
        <w:t>.</w:t>
      </w:r>
      <w:r w:rsidR="00E1063B">
        <w:rPr>
          <w:rFonts w:eastAsia="Times New Roman"/>
          <w:sz w:val="24"/>
          <w:szCs w:val="24"/>
          <w:u w:val="none"/>
          <w:lang w:val="pl-PL"/>
        </w:rPr>
        <w:t>2</w:t>
      </w:r>
      <w:r w:rsidR="00B77784" w:rsidRPr="00367985">
        <w:rPr>
          <w:rFonts w:eastAsia="Times New Roman"/>
          <w:sz w:val="24"/>
          <w:szCs w:val="24"/>
          <w:u w:val="none"/>
          <w:lang w:val="pl-PL"/>
        </w:rPr>
        <w:t>.</w:t>
      </w:r>
      <w:r w:rsidRPr="00367985">
        <w:rPr>
          <w:rFonts w:eastAsia="Times New Roman"/>
          <w:sz w:val="24"/>
          <w:szCs w:val="24"/>
          <w:u w:val="none"/>
          <w:lang w:val="pl-PL"/>
        </w:rPr>
        <w:t>2017</w:t>
      </w:r>
    </w:p>
    <w:p w:rsidR="006A4737" w:rsidRPr="00367985" w:rsidRDefault="006A4737" w:rsidP="006A4737">
      <w:pPr>
        <w:pStyle w:val="Tekstpodstawowy"/>
        <w:ind w:left="709" w:right="-79" w:hanging="1"/>
        <w:rPr>
          <w:rFonts w:eastAsia="Times New Roman"/>
          <w:sz w:val="24"/>
          <w:szCs w:val="24"/>
          <w:u w:val="none"/>
          <w:lang w:val="pl-PL"/>
        </w:rPr>
      </w:pPr>
      <w:r w:rsidRPr="00367985">
        <w:rPr>
          <w:bCs w:val="0"/>
          <w:iCs/>
          <w:sz w:val="24"/>
          <w:szCs w:val="24"/>
          <w:u w:val="none"/>
        </w:rPr>
        <w:t xml:space="preserve">Nie otwierać przed dniem </w:t>
      </w:r>
      <w:r w:rsidR="00F227B7" w:rsidRPr="00367985">
        <w:rPr>
          <w:bCs w:val="0"/>
          <w:iCs/>
          <w:sz w:val="24"/>
          <w:szCs w:val="24"/>
          <w:u w:val="none"/>
          <w:lang w:val="pl-PL"/>
        </w:rPr>
        <w:t>2</w:t>
      </w:r>
      <w:r w:rsidR="005C746F" w:rsidRPr="00367985">
        <w:rPr>
          <w:bCs w:val="0"/>
          <w:iCs/>
          <w:sz w:val="24"/>
          <w:szCs w:val="24"/>
          <w:u w:val="none"/>
          <w:lang w:val="pl-PL"/>
        </w:rPr>
        <w:t>1</w:t>
      </w:r>
      <w:r w:rsidRPr="00367985">
        <w:rPr>
          <w:bCs w:val="0"/>
          <w:iCs/>
          <w:sz w:val="24"/>
          <w:szCs w:val="24"/>
          <w:u w:val="none"/>
          <w:lang w:val="pl-PL"/>
        </w:rPr>
        <w:t>.03</w:t>
      </w:r>
      <w:r w:rsidRPr="00367985">
        <w:rPr>
          <w:bCs w:val="0"/>
          <w:iCs/>
          <w:sz w:val="24"/>
          <w:szCs w:val="24"/>
          <w:u w:val="none"/>
        </w:rPr>
        <w:t>.2017 r., godz. 1</w:t>
      </w:r>
      <w:r w:rsidRPr="00367985">
        <w:rPr>
          <w:bCs w:val="0"/>
          <w:iCs/>
          <w:sz w:val="24"/>
          <w:szCs w:val="24"/>
          <w:u w:val="none"/>
          <w:lang w:val="pl-PL"/>
        </w:rPr>
        <w:t>0</w:t>
      </w:r>
      <w:r w:rsidRPr="00367985">
        <w:rPr>
          <w:bCs w:val="0"/>
          <w:iCs/>
          <w:sz w:val="24"/>
          <w:szCs w:val="24"/>
          <w:u w:val="none"/>
        </w:rPr>
        <w:t>:30</w:t>
      </w:r>
      <w:r w:rsidRPr="00367985">
        <w:rPr>
          <w:rFonts w:eastAsia="Times New Roman"/>
          <w:sz w:val="24"/>
          <w:szCs w:val="24"/>
          <w:u w:val="none"/>
          <w:lang w:val="pl-PL"/>
        </w:rPr>
        <w:t>”</w:t>
      </w:r>
    </w:p>
    <w:p w:rsidR="006A4737" w:rsidRPr="00367985" w:rsidRDefault="006A4737" w:rsidP="006A4737">
      <w:pPr>
        <w:pStyle w:val="Tekstpodstawowy"/>
        <w:ind w:left="709" w:right="-79" w:hanging="1"/>
        <w:rPr>
          <w:rFonts w:eastAsia="Times New Roman"/>
          <w:sz w:val="24"/>
          <w:szCs w:val="24"/>
          <w:u w:val="none"/>
          <w:lang w:val="pl-PL"/>
        </w:rPr>
      </w:pPr>
    </w:p>
    <w:p w:rsidR="006F5435" w:rsidRPr="00367985" w:rsidRDefault="006A4737" w:rsidP="006A4737">
      <w:pPr>
        <w:pStyle w:val="Tekstpodstawowy"/>
        <w:ind w:left="709" w:right="-79" w:hanging="1"/>
        <w:jc w:val="left"/>
        <w:rPr>
          <w:b w:val="0"/>
          <w:sz w:val="24"/>
          <w:szCs w:val="24"/>
          <w:u w:val="none"/>
        </w:rPr>
      </w:pPr>
      <w:r w:rsidRPr="00367985">
        <w:rPr>
          <w:rFonts w:eastAsia="Times New Roman"/>
          <w:b w:val="0"/>
          <w:sz w:val="24"/>
          <w:szCs w:val="24"/>
          <w:u w:val="none"/>
          <w:lang w:val="pl-PL"/>
        </w:rPr>
        <w:t>i opatrzyć nazwą i dokładnym adresem Wykonawcy.</w:t>
      </w:r>
    </w:p>
    <w:p w:rsidR="0032585D" w:rsidRPr="00367985" w:rsidRDefault="00AA5545" w:rsidP="007E0AA4">
      <w:pPr>
        <w:pStyle w:val="Tekstpodstawowy2"/>
        <w:numPr>
          <w:ilvl w:val="1"/>
          <w:numId w:val="12"/>
        </w:numPr>
        <w:jc w:val="both"/>
        <w:rPr>
          <w:b w:val="0"/>
          <w:sz w:val="24"/>
          <w:szCs w:val="24"/>
        </w:rPr>
      </w:pPr>
      <w:r w:rsidRPr="00367985">
        <w:rPr>
          <w:b w:val="0"/>
          <w:sz w:val="24"/>
          <w:szCs w:val="24"/>
        </w:rPr>
        <w:t>W</w:t>
      </w:r>
      <w:r w:rsidR="009F336A" w:rsidRPr="00367985">
        <w:rPr>
          <w:b w:val="0"/>
          <w:sz w:val="24"/>
          <w:szCs w:val="24"/>
        </w:rPr>
        <w:t>szelkie negatywne konsekwencje mogą</w:t>
      </w:r>
      <w:r w:rsidRPr="00367985">
        <w:rPr>
          <w:b w:val="0"/>
          <w:sz w:val="24"/>
          <w:szCs w:val="24"/>
        </w:rPr>
        <w:t xml:space="preserve">ce wyniknąć z niezachowania </w:t>
      </w:r>
      <w:r w:rsidRPr="00367985">
        <w:rPr>
          <w:b w:val="0"/>
          <w:sz w:val="24"/>
          <w:szCs w:val="24"/>
          <w:lang w:val="pl-PL"/>
        </w:rPr>
        <w:t>powyższych</w:t>
      </w:r>
      <w:r w:rsidR="009F336A" w:rsidRPr="00367985">
        <w:rPr>
          <w:b w:val="0"/>
          <w:sz w:val="24"/>
          <w:szCs w:val="24"/>
        </w:rPr>
        <w:t xml:space="preserve"> wymagań będą obciążały Wykonawcę.</w:t>
      </w:r>
    </w:p>
    <w:p w:rsidR="009F336A" w:rsidRPr="00367985" w:rsidRDefault="009F336A" w:rsidP="007E0AA4">
      <w:pPr>
        <w:pStyle w:val="Tekstpodstawowy2"/>
        <w:numPr>
          <w:ilvl w:val="1"/>
          <w:numId w:val="12"/>
        </w:numPr>
        <w:jc w:val="both"/>
        <w:rPr>
          <w:b w:val="0"/>
          <w:sz w:val="24"/>
          <w:szCs w:val="24"/>
        </w:rPr>
      </w:pPr>
      <w:r w:rsidRPr="00367985">
        <w:rPr>
          <w:b w:val="0"/>
          <w:sz w:val="24"/>
          <w:szCs w:val="24"/>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w:t>
      </w:r>
      <w:r w:rsidR="007A701C" w:rsidRPr="00367985">
        <w:rPr>
          <w:b w:val="0"/>
          <w:sz w:val="24"/>
          <w:szCs w:val="24"/>
        </w:rPr>
        <w:t>azem: „ZMIANA” lub „WYCOFANIE”.</w:t>
      </w:r>
    </w:p>
    <w:p w:rsidR="00246B40" w:rsidRPr="00367985" w:rsidRDefault="00246B40" w:rsidP="00F710D6">
      <w:pPr>
        <w:pStyle w:val="Tekstpodstawowy2"/>
        <w:ind w:left="720"/>
        <w:jc w:val="both"/>
        <w:rPr>
          <w:b w:val="0"/>
          <w:sz w:val="24"/>
          <w:szCs w:val="24"/>
        </w:rPr>
      </w:pPr>
    </w:p>
    <w:p w:rsidR="00A06658" w:rsidRPr="00367985" w:rsidRDefault="00A06658" w:rsidP="00F710D6">
      <w:pPr>
        <w:pStyle w:val="tytu0"/>
        <w:spacing w:after="0"/>
        <w:rPr>
          <w:rFonts w:ascii="Times New Roman" w:hAnsi="Times New Roman"/>
          <w:sz w:val="24"/>
          <w:szCs w:val="24"/>
        </w:rPr>
      </w:pPr>
      <w:r w:rsidRPr="00367985">
        <w:rPr>
          <w:rFonts w:ascii="Times New Roman" w:hAnsi="Times New Roman"/>
          <w:sz w:val="24"/>
          <w:szCs w:val="24"/>
        </w:rPr>
        <w:t>16</w:t>
      </w:r>
      <w:r w:rsidR="009F336A" w:rsidRPr="00367985">
        <w:rPr>
          <w:rFonts w:ascii="Times New Roman" w:hAnsi="Times New Roman"/>
          <w:sz w:val="24"/>
          <w:szCs w:val="24"/>
        </w:rPr>
        <w:t xml:space="preserve">. </w:t>
      </w:r>
      <w:r w:rsidR="009F336A" w:rsidRPr="00367985">
        <w:rPr>
          <w:rFonts w:ascii="Times New Roman" w:hAnsi="Times New Roman"/>
          <w:sz w:val="24"/>
          <w:szCs w:val="24"/>
        </w:rPr>
        <w:tab/>
        <w:t>OPIS SPOSOBU OBLICZENIA CENY OFERTY</w:t>
      </w:r>
    </w:p>
    <w:p w:rsidR="00805CFE" w:rsidRPr="00367985" w:rsidRDefault="00B2738B" w:rsidP="00805CFE">
      <w:pPr>
        <w:ind w:left="709" w:hanging="709"/>
        <w:jc w:val="both"/>
        <w:rPr>
          <w:rFonts w:eastAsia="Calibri"/>
          <w:lang w:eastAsia="en-US"/>
        </w:rPr>
      </w:pPr>
      <w:r w:rsidRPr="00367985">
        <w:rPr>
          <w:iCs/>
        </w:rPr>
        <w:t>16.1.</w:t>
      </w:r>
      <w:r w:rsidRPr="00367985">
        <w:rPr>
          <w:rFonts w:eastAsia="Calibri"/>
          <w:lang w:val="x-none" w:eastAsia="en-US"/>
        </w:rPr>
        <w:tab/>
      </w:r>
      <w:r w:rsidR="00805CFE" w:rsidRPr="00367985">
        <w:rPr>
          <w:rFonts w:eastAsia="Calibri"/>
          <w:lang w:val="x-none"/>
        </w:rPr>
        <w:t>Cena oferty zostanie wyliczona przez Wykonawcę w oparciu o Kosztorys ofertowy, którego wzór załączono do SIWZ (Formularz 2.</w:t>
      </w:r>
      <w:r w:rsidR="00805CFE" w:rsidRPr="00367985">
        <w:rPr>
          <w:rFonts w:eastAsia="Calibri"/>
        </w:rPr>
        <w:t>2</w:t>
      </w:r>
      <w:r w:rsidR="007E1670" w:rsidRPr="00367985">
        <w:rPr>
          <w:rFonts w:eastAsia="Calibri"/>
        </w:rPr>
        <w:t>.</w:t>
      </w:r>
      <w:r w:rsidR="00805CFE" w:rsidRPr="00367985">
        <w:rPr>
          <w:rFonts w:eastAsia="Calibri"/>
          <w:lang w:val="x-none"/>
        </w:rPr>
        <w:t>).</w:t>
      </w:r>
    </w:p>
    <w:p w:rsidR="00516CDD" w:rsidRPr="00367985" w:rsidRDefault="00805CFE" w:rsidP="00516CDD">
      <w:pPr>
        <w:numPr>
          <w:ilvl w:val="12"/>
          <w:numId w:val="0"/>
        </w:numPr>
        <w:tabs>
          <w:tab w:val="left" w:pos="720"/>
        </w:tabs>
        <w:ind w:left="709" w:right="-85" w:hanging="709"/>
        <w:jc w:val="both"/>
        <w:rPr>
          <w:rFonts w:eastAsia="Calibri"/>
          <w:lang w:val="x-none"/>
        </w:rPr>
      </w:pPr>
      <w:r w:rsidRPr="00367985">
        <w:rPr>
          <w:rFonts w:eastAsia="Calibri"/>
          <w:lang w:val="x-none"/>
        </w:rPr>
        <w:t>1</w:t>
      </w:r>
      <w:r w:rsidR="00516CDD" w:rsidRPr="00367985">
        <w:rPr>
          <w:rFonts w:eastAsia="Calibri"/>
        </w:rPr>
        <w:t>6</w:t>
      </w:r>
      <w:r w:rsidRPr="00367985">
        <w:rPr>
          <w:rFonts w:eastAsia="Calibri"/>
          <w:lang w:val="x-none"/>
        </w:rPr>
        <w:t xml:space="preserve">.2. </w:t>
      </w:r>
      <w:r w:rsidRPr="00367985">
        <w:rPr>
          <w:rFonts w:eastAsia="Calibri"/>
          <w:lang w:val="x-none"/>
        </w:rPr>
        <w:tab/>
        <w:t>Wykonawca w Kosztorysie ofertowym określi ceny jednostkowe netto oraz wartości netto dla wszystkich wymienionych pozycji, a następnie wyliczy wartość robót netto, podatek VAT i ostateczną wartość robót brutt</w:t>
      </w:r>
      <w:r w:rsidR="00516CDD" w:rsidRPr="00367985">
        <w:rPr>
          <w:rFonts w:eastAsia="Calibri"/>
          <w:lang w:val="x-none"/>
        </w:rPr>
        <w:t>o.</w:t>
      </w:r>
    </w:p>
    <w:p w:rsidR="00516CDD" w:rsidRPr="00367985" w:rsidRDefault="00516CDD" w:rsidP="00516CDD">
      <w:pPr>
        <w:numPr>
          <w:ilvl w:val="12"/>
          <w:numId w:val="0"/>
        </w:numPr>
        <w:tabs>
          <w:tab w:val="left" w:pos="720"/>
        </w:tabs>
        <w:ind w:left="709" w:right="-85" w:hanging="709"/>
        <w:jc w:val="both"/>
        <w:rPr>
          <w:rFonts w:eastAsia="Calibri"/>
          <w:lang w:val="x-none"/>
        </w:rPr>
      </w:pPr>
      <w:r w:rsidRPr="00367985">
        <w:rPr>
          <w:rFonts w:eastAsia="Calibri"/>
        </w:rPr>
        <w:t>16.3.</w:t>
      </w:r>
      <w:r w:rsidRPr="00367985">
        <w:rPr>
          <w:rFonts w:eastAsia="Calibri"/>
        </w:rPr>
        <w:tab/>
      </w:r>
      <w:r w:rsidR="00805CFE" w:rsidRPr="00367985">
        <w:rPr>
          <w:rFonts w:eastAsia="Calibri"/>
          <w:lang w:val="x-none"/>
        </w:rPr>
        <w:t>Wartość robót brutto wykazaną w Kosztorysie ofertowym Wykonawca prz</w:t>
      </w:r>
      <w:r w:rsidRPr="00367985">
        <w:rPr>
          <w:rFonts w:eastAsia="Calibri"/>
          <w:lang w:val="x-none"/>
        </w:rPr>
        <w:t>eniesie do Formularza „Oferta”.</w:t>
      </w:r>
    </w:p>
    <w:p w:rsidR="000D6B8F" w:rsidRPr="00367985" w:rsidRDefault="00516CDD" w:rsidP="00516CDD">
      <w:pPr>
        <w:numPr>
          <w:ilvl w:val="12"/>
          <w:numId w:val="0"/>
        </w:numPr>
        <w:tabs>
          <w:tab w:val="left" w:pos="720"/>
        </w:tabs>
        <w:ind w:left="709" w:right="-85" w:hanging="709"/>
        <w:jc w:val="both"/>
        <w:rPr>
          <w:rFonts w:eastAsia="Calibri"/>
          <w:lang w:val="x-none"/>
        </w:rPr>
      </w:pPr>
      <w:r w:rsidRPr="00367985">
        <w:rPr>
          <w:rFonts w:eastAsia="Calibri"/>
        </w:rPr>
        <w:t>16.4.</w:t>
      </w:r>
      <w:r w:rsidRPr="00367985">
        <w:rPr>
          <w:rFonts w:eastAsia="Calibri"/>
        </w:rPr>
        <w:tab/>
      </w:r>
      <w:r w:rsidR="00805CFE" w:rsidRPr="00367985">
        <w:rPr>
          <w:rFonts w:eastAsia="Calibri"/>
          <w:lang w:val="x-none"/>
        </w:rPr>
        <w:t xml:space="preserve">Wszystkie błędy ujawnione w SIWZ Wykonawca winien zgłosić Zamawiającemu przed </w:t>
      </w:r>
      <w:r w:rsidRPr="00367985">
        <w:rPr>
          <w:rFonts w:eastAsia="Calibri"/>
          <w:lang w:val="x-none"/>
        </w:rPr>
        <w:t>terminem składania ofert.</w:t>
      </w:r>
      <w:r w:rsidR="000D6B8F" w:rsidRPr="00367985">
        <w:rPr>
          <w:rFonts w:eastAsia="Calibri"/>
          <w:lang w:val="x-none" w:eastAsia="en-US"/>
        </w:rPr>
        <w:t>.</w:t>
      </w:r>
    </w:p>
    <w:p w:rsidR="00805CFE" w:rsidRPr="00367985" w:rsidRDefault="007016CD" w:rsidP="00805CFE">
      <w:pPr>
        <w:ind w:right="-85"/>
        <w:jc w:val="both"/>
        <w:rPr>
          <w:rFonts w:eastAsia="Calibri"/>
          <w:lang w:val="x-none"/>
        </w:rPr>
      </w:pPr>
      <w:r w:rsidRPr="00367985">
        <w:rPr>
          <w:rFonts w:eastAsia="Calibri"/>
          <w:lang w:val="x-none"/>
        </w:rPr>
        <w:t>1</w:t>
      </w:r>
      <w:r w:rsidRPr="00367985">
        <w:rPr>
          <w:rFonts w:eastAsia="Calibri"/>
        </w:rPr>
        <w:t>6</w:t>
      </w:r>
      <w:r w:rsidRPr="00367985">
        <w:rPr>
          <w:rFonts w:eastAsia="Calibri"/>
          <w:lang w:val="x-none"/>
        </w:rPr>
        <w:t>.</w:t>
      </w:r>
      <w:r w:rsidR="00171AAB" w:rsidRPr="00367985">
        <w:rPr>
          <w:rFonts w:eastAsia="Calibri"/>
        </w:rPr>
        <w:t>5</w:t>
      </w:r>
      <w:r w:rsidRPr="00367985">
        <w:rPr>
          <w:rFonts w:eastAsia="Calibri"/>
          <w:lang w:val="x-none"/>
        </w:rPr>
        <w:t>.</w:t>
      </w:r>
      <w:r w:rsidRPr="00367985">
        <w:rPr>
          <w:rFonts w:eastAsia="Calibri"/>
          <w:lang w:val="x-none"/>
        </w:rPr>
        <w:tab/>
      </w:r>
      <w:r w:rsidR="00805CFE" w:rsidRPr="00367985">
        <w:rPr>
          <w:rFonts w:eastAsia="Calibri"/>
          <w:lang w:val="x-none"/>
        </w:rPr>
        <w:t>Wszystkie informacje finansowe należy podać w polskich złotych.</w:t>
      </w:r>
    </w:p>
    <w:p w:rsidR="00367894" w:rsidRPr="00367985" w:rsidRDefault="00805CFE" w:rsidP="00805CFE">
      <w:pPr>
        <w:ind w:left="709" w:right="-85" w:hanging="709"/>
        <w:jc w:val="both"/>
        <w:rPr>
          <w:rFonts w:eastAsia="Calibri"/>
          <w:lang w:val="x-none"/>
        </w:rPr>
      </w:pPr>
      <w:r w:rsidRPr="00367985">
        <w:rPr>
          <w:rFonts w:eastAsia="Calibri"/>
          <w:lang w:val="x-none"/>
        </w:rPr>
        <w:t>1</w:t>
      </w:r>
      <w:r w:rsidR="007016CD" w:rsidRPr="00367985">
        <w:rPr>
          <w:rFonts w:eastAsia="Calibri"/>
        </w:rPr>
        <w:t>6</w:t>
      </w:r>
      <w:r w:rsidRPr="00367985">
        <w:rPr>
          <w:rFonts w:eastAsia="Calibri"/>
          <w:lang w:val="x-none"/>
        </w:rPr>
        <w:t>.</w:t>
      </w:r>
      <w:r w:rsidR="00171AAB" w:rsidRPr="00367985">
        <w:rPr>
          <w:rFonts w:eastAsia="Calibri"/>
        </w:rPr>
        <w:t>6</w:t>
      </w:r>
      <w:r w:rsidRPr="00367985">
        <w:rPr>
          <w:rFonts w:eastAsia="Calibri"/>
          <w:lang w:val="x-none"/>
        </w:rPr>
        <w:t xml:space="preserve">. </w:t>
      </w:r>
      <w:r w:rsidRPr="00367985">
        <w:rPr>
          <w:rFonts w:eastAsia="Calibri"/>
          <w:lang w:val="x-none"/>
        </w:rPr>
        <w:tab/>
        <w:t>Kosztorys ofertowy należy wypełnić z dokładnością do dwóch miejsc po przecinku. Przyjmuje się matematyczną zasadę zaokrąglania trzeciej liczby po przecinku.</w:t>
      </w:r>
    </w:p>
    <w:p w:rsidR="007016CD" w:rsidRPr="00367985" w:rsidRDefault="00805CFE" w:rsidP="007016CD">
      <w:pPr>
        <w:ind w:left="709" w:hanging="709"/>
        <w:jc w:val="both"/>
      </w:pPr>
      <w:r w:rsidRPr="00367985">
        <w:rPr>
          <w:rFonts w:eastAsia="Calibri"/>
          <w:lang w:val="x-none"/>
        </w:rPr>
        <w:t>1</w:t>
      </w:r>
      <w:r w:rsidR="007016CD" w:rsidRPr="00367985">
        <w:rPr>
          <w:rFonts w:eastAsia="Calibri"/>
        </w:rPr>
        <w:t>6</w:t>
      </w:r>
      <w:r w:rsidRPr="00367985">
        <w:rPr>
          <w:rFonts w:eastAsia="Calibri"/>
          <w:lang w:val="x-none"/>
        </w:rPr>
        <w:t>.</w:t>
      </w:r>
      <w:r w:rsidR="00171AAB" w:rsidRPr="00367985">
        <w:rPr>
          <w:rFonts w:eastAsia="Calibri"/>
        </w:rPr>
        <w:t>7</w:t>
      </w:r>
      <w:r w:rsidRPr="00367985">
        <w:rPr>
          <w:rFonts w:eastAsia="Calibri"/>
          <w:lang w:val="x-none"/>
        </w:rPr>
        <w:t>.</w:t>
      </w:r>
      <w:r w:rsidRPr="00367985">
        <w:rPr>
          <w:rFonts w:eastAsia="Calibri"/>
          <w:lang w:val="x-none"/>
        </w:rPr>
        <w:tab/>
        <w:t xml:space="preserve">Podana w ofercie cena ofertowa musi uwzględniać wszystkie wymagania niniejszej SIWZ oraz obejmować wszelkie koszty, jakie poniesie wykonawca z </w:t>
      </w:r>
      <w:r w:rsidR="007016CD" w:rsidRPr="00367985">
        <w:rPr>
          <w:rFonts w:eastAsia="Calibri"/>
          <w:lang w:val="x-none"/>
        </w:rPr>
        <w:t xml:space="preserve">tytułu należytej oraz zgodnej z </w:t>
      </w:r>
      <w:r w:rsidRPr="00367985">
        <w:rPr>
          <w:rFonts w:eastAsia="Calibri"/>
          <w:lang w:val="x-none"/>
        </w:rPr>
        <w:t>obowiązującymi przepisami realizacji przedmiotu zamówienia.</w:t>
      </w:r>
      <w:r w:rsidR="007016CD" w:rsidRPr="00367985">
        <w:rPr>
          <w:rFonts w:eastAsia="Calibri"/>
        </w:rPr>
        <w:t xml:space="preserve"> </w:t>
      </w:r>
      <w:r w:rsidR="007016CD" w:rsidRPr="00367985">
        <w:t>W cenie brutto uwzględnia się podatek od towarów i usług oraz podatek akcyzowy, jeżeli na podstawie odrębnych przepisów sprzedaży towaru – usług – podlega obciążeniu podatkiem od towarów i usług lub podatkiem akcyzowym. Ustalenie prawidłowej stawki podatku VAT/ podatku akcyzowego, zgodnej z obowiązującymi przepisami ustawy o podatku od towarów i usług/ podatku akcyzowego, należy do Wykonawcy.</w:t>
      </w:r>
    </w:p>
    <w:p w:rsidR="002F17DA" w:rsidRPr="00367985" w:rsidRDefault="00805CFE" w:rsidP="00920FAF">
      <w:pPr>
        <w:autoSpaceDE w:val="0"/>
        <w:autoSpaceDN w:val="0"/>
        <w:ind w:left="720" w:hanging="720"/>
        <w:jc w:val="both"/>
        <w:rPr>
          <w:rFonts w:eastAsia="Calibri"/>
          <w:lang w:val="x-none"/>
        </w:rPr>
      </w:pPr>
      <w:r w:rsidRPr="00367985">
        <w:rPr>
          <w:rFonts w:eastAsia="Calibri"/>
          <w:lang w:val="x-none"/>
        </w:rPr>
        <w:t>1</w:t>
      </w:r>
      <w:r w:rsidR="007016CD" w:rsidRPr="00367985">
        <w:rPr>
          <w:rFonts w:eastAsia="Calibri"/>
        </w:rPr>
        <w:t>6</w:t>
      </w:r>
      <w:r w:rsidRPr="00367985">
        <w:rPr>
          <w:rFonts w:eastAsia="Calibri"/>
          <w:lang w:val="x-none"/>
        </w:rPr>
        <w:t>.</w:t>
      </w:r>
      <w:r w:rsidR="00171AAB" w:rsidRPr="00367985">
        <w:rPr>
          <w:rFonts w:eastAsia="Calibri"/>
        </w:rPr>
        <w:t>8</w:t>
      </w:r>
      <w:r w:rsidR="00152122" w:rsidRPr="00367985">
        <w:rPr>
          <w:rFonts w:eastAsia="Calibri"/>
          <w:lang w:val="x-none"/>
        </w:rPr>
        <w:t>.</w:t>
      </w:r>
      <w:r w:rsidR="00152122" w:rsidRPr="00367985">
        <w:rPr>
          <w:rFonts w:eastAsia="Calibri"/>
          <w:lang w:val="x-none"/>
        </w:rPr>
        <w:tab/>
      </w:r>
      <w:r w:rsidRPr="00367985">
        <w:rPr>
          <w:rFonts w:eastAsia="Calibri"/>
          <w:lang w:val="x-none"/>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367985">
        <w:rPr>
          <w:rFonts w:eastAsia="Calibri"/>
          <w:lang w:val="x-none"/>
        </w:rPr>
        <w:lastRenderedPageBreak/>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50CC" w:rsidRPr="00367985" w:rsidRDefault="00BD50CC" w:rsidP="00743C2F">
      <w:pPr>
        <w:ind w:left="709" w:hanging="709"/>
        <w:jc w:val="both"/>
        <w:rPr>
          <w:bCs/>
        </w:rPr>
      </w:pPr>
    </w:p>
    <w:p w:rsidR="00A06658" w:rsidRPr="00367985" w:rsidRDefault="00A06658" w:rsidP="00AE356F">
      <w:pPr>
        <w:pStyle w:val="Tekstpodstawowy"/>
        <w:ind w:left="709" w:hanging="709"/>
        <w:jc w:val="both"/>
        <w:rPr>
          <w:bCs w:val="0"/>
          <w:sz w:val="24"/>
          <w:szCs w:val="24"/>
          <w:u w:val="none"/>
        </w:rPr>
      </w:pPr>
      <w:r w:rsidRPr="00367985">
        <w:rPr>
          <w:bCs w:val="0"/>
          <w:sz w:val="24"/>
          <w:szCs w:val="24"/>
          <w:u w:val="none"/>
        </w:rPr>
        <w:t>1</w:t>
      </w:r>
      <w:r w:rsidR="0093377C" w:rsidRPr="00367985">
        <w:rPr>
          <w:bCs w:val="0"/>
          <w:sz w:val="24"/>
          <w:szCs w:val="24"/>
          <w:u w:val="none"/>
        </w:rPr>
        <w:t>7.</w:t>
      </w:r>
      <w:r w:rsidRPr="00367985">
        <w:rPr>
          <w:bCs w:val="0"/>
          <w:sz w:val="24"/>
          <w:szCs w:val="24"/>
          <w:u w:val="none"/>
        </w:rPr>
        <w:tab/>
        <w:t>KRYTERIA WYBORU I SPOSÓB OCENY OFERT ORAZ UDZIELENIE ZAMÓWIENIA</w:t>
      </w:r>
    </w:p>
    <w:p w:rsidR="00367894" w:rsidRPr="00367985" w:rsidRDefault="00367894" w:rsidP="007E0AA4">
      <w:pPr>
        <w:numPr>
          <w:ilvl w:val="1"/>
          <w:numId w:val="13"/>
        </w:numPr>
        <w:jc w:val="both"/>
      </w:pPr>
      <w:r w:rsidRPr="00367985">
        <w:t>Przy dokonywaniu wyboru najkorzystniejszej oferty Zamawiający stosować będzie następujące kryteria oceny ofert:</w:t>
      </w:r>
    </w:p>
    <w:p w:rsidR="00367894" w:rsidRPr="00367985" w:rsidRDefault="00367894" w:rsidP="007E0AA4">
      <w:pPr>
        <w:numPr>
          <w:ilvl w:val="0"/>
          <w:numId w:val="10"/>
        </w:numPr>
        <w:jc w:val="both"/>
      </w:pPr>
      <w:r w:rsidRPr="00367985">
        <w:t>Cena – 60%</w:t>
      </w:r>
    </w:p>
    <w:p w:rsidR="00367894" w:rsidRPr="00367985" w:rsidRDefault="00367894" w:rsidP="007E0AA4">
      <w:pPr>
        <w:numPr>
          <w:ilvl w:val="0"/>
          <w:numId w:val="10"/>
        </w:numPr>
        <w:jc w:val="both"/>
      </w:pPr>
      <w:r w:rsidRPr="00367985">
        <w:t>Okres gwarancji</w:t>
      </w:r>
      <w:r w:rsidR="00D3362C" w:rsidRPr="00367985">
        <w:t xml:space="preserve"> i rękojmi</w:t>
      </w:r>
      <w:r w:rsidRPr="00367985">
        <w:t xml:space="preserve"> – 40%</w:t>
      </w:r>
    </w:p>
    <w:p w:rsidR="00367894" w:rsidRPr="00367985" w:rsidRDefault="00367894" w:rsidP="007E0AA4">
      <w:pPr>
        <w:numPr>
          <w:ilvl w:val="2"/>
          <w:numId w:val="13"/>
        </w:numPr>
        <w:jc w:val="both"/>
        <w:rPr>
          <w:bCs/>
        </w:rPr>
      </w:pPr>
      <w:r w:rsidRPr="00367985">
        <w:rPr>
          <w:bCs/>
        </w:rPr>
        <w:t xml:space="preserve">Kryterium </w:t>
      </w:r>
      <w:r w:rsidRPr="00367985">
        <w:t xml:space="preserve">„Cena” </w:t>
      </w:r>
      <w:r w:rsidRPr="00367985">
        <w:rPr>
          <w:bCs/>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367894" w:rsidRPr="00367985" w:rsidRDefault="00367894" w:rsidP="00367894">
      <w:pPr>
        <w:ind w:left="709"/>
        <w:jc w:val="both"/>
        <w:rPr>
          <w:bCs/>
        </w:rPr>
      </w:pPr>
      <w:r w:rsidRPr="00367985">
        <w:rPr>
          <w:bCs/>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67985" w:rsidTr="0084064D">
        <w:trPr>
          <w:cantSplit/>
          <w:jc w:val="center"/>
        </w:trPr>
        <w:tc>
          <w:tcPr>
            <w:tcW w:w="1564" w:type="dxa"/>
          </w:tcPr>
          <w:p w:rsidR="00367894" w:rsidRPr="00367985" w:rsidRDefault="00367894" w:rsidP="00367894">
            <w:pPr>
              <w:shd w:val="clear" w:color="auto" w:fill="FFFFFF"/>
              <w:ind w:left="360"/>
              <w:jc w:val="both"/>
              <w:rPr>
                <w:iCs/>
              </w:rPr>
            </w:pPr>
          </w:p>
        </w:tc>
        <w:tc>
          <w:tcPr>
            <w:tcW w:w="660" w:type="dxa"/>
            <w:vMerge w:val="restart"/>
            <w:vAlign w:val="center"/>
          </w:tcPr>
          <w:p w:rsidR="00367894" w:rsidRPr="00367985" w:rsidRDefault="00367894" w:rsidP="00367894">
            <w:pPr>
              <w:shd w:val="clear" w:color="auto" w:fill="FFFFFF"/>
              <w:jc w:val="both"/>
              <w:rPr>
                <w:iCs/>
              </w:rPr>
            </w:pPr>
            <w:r w:rsidRPr="00367985">
              <w:rPr>
                <w:iCs/>
              </w:rPr>
              <w:t>C =</w:t>
            </w:r>
          </w:p>
        </w:tc>
        <w:tc>
          <w:tcPr>
            <w:tcW w:w="1534" w:type="dxa"/>
            <w:tcBorders>
              <w:bottom w:val="single" w:sz="4" w:space="0" w:color="auto"/>
            </w:tcBorders>
            <w:vAlign w:val="center"/>
          </w:tcPr>
          <w:p w:rsidR="00367894" w:rsidRPr="00367985" w:rsidRDefault="00367894" w:rsidP="00367894">
            <w:pPr>
              <w:shd w:val="clear" w:color="auto" w:fill="FFFFFF"/>
              <w:ind w:left="-24"/>
              <w:jc w:val="both"/>
              <w:rPr>
                <w:iCs/>
              </w:rPr>
            </w:pPr>
            <w:r w:rsidRPr="00367985">
              <w:rPr>
                <w:iCs/>
              </w:rPr>
              <w:t>C min</w:t>
            </w:r>
          </w:p>
        </w:tc>
        <w:tc>
          <w:tcPr>
            <w:tcW w:w="2730" w:type="dxa"/>
            <w:vMerge w:val="restart"/>
            <w:vAlign w:val="center"/>
          </w:tcPr>
          <w:p w:rsidR="00367894" w:rsidRPr="00367985" w:rsidRDefault="00367894" w:rsidP="00367894">
            <w:pPr>
              <w:shd w:val="clear" w:color="auto" w:fill="FFFFFF"/>
              <w:jc w:val="both"/>
              <w:rPr>
                <w:iCs/>
              </w:rPr>
            </w:pPr>
            <w:r w:rsidRPr="00367985">
              <w:rPr>
                <w:iCs/>
              </w:rPr>
              <w:t>x 60 pkt</w:t>
            </w:r>
          </w:p>
        </w:tc>
      </w:tr>
      <w:tr w:rsidR="00367894" w:rsidRPr="00367985" w:rsidTr="0084064D">
        <w:trPr>
          <w:cantSplit/>
          <w:trHeight w:val="70"/>
          <w:jc w:val="center"/>
        </w:trPr>
        <w:tc>
          <w:tcPr>
            <w:tcW w:w="1564" w:type="dxa"/>
          </w:tcPr>
          <w:p w:rsidR="00367894" w:rsidRPr="00367985" w:rsidRDefault="00367894" w:rsidP="00367894">
            <w:pPr>
              <w:shd w:val="clear" w:color="auto" w:fill="FFFFFF"/>
              <w:ind w:left="360"/>
              <w:jc w:val="both"/>
              <w:rPr>
                <w:iCs/>
              </w:rPr>
            </w:pPr>
          </w:p>
        </w:tc>
        <w:tc>
          <w:tcPr>
            <w:tcW w:w="660" w:type="dxa"/>
            <w:vMerge/>
            <w:vAlign w:val="center"/>
          </w:tcPr>
          <w:p w:rsidR="00367894" w:rsidRPr="00367985" w:rsidRDefault="00367894" w:rsidP="00367894">
            <w:pPr>
              <w:shd w:val="clear" w:color="auto" w:fill="FFFFFF"/>
              <w:ind w:left="360"/>
              <w:jc w:val="both"/>
              <w:rPr>
                <w:iCs/>
              </w:rPr>
            </w:pPr>
          </w:p>
        </w:tc>
        <w:tc>
          <w:tcPr>
            <w:tcW w:w="1534" w:type="dxa"/>
            <w:tcBorders>
              <w:top w:val="single" w:sz="4" w:space="0" w:color="auto"/>
            </w:tcBorders>
            <w:vAlign w:val="center"/>
          </w:tcPr>
          <w:p w:rsidR="00367894" w:rsidRPr="00367985" w:rsidRDefault="00367894" w:rsidP="00367894">
            <w:pPr>
              <w:shd w:val="clear" w:color="auto" w:fill="FFFFFF"/>
              <w:ind w:left="-24"/>
              <w:jc w:val="both"/>
              <w:rPr>
                <w:iCs/>
              </w:rPr>
            </w:pPr>
            <w:r w:rsidRPr="00367985">
              <w:rPr>
                <w:iCs/>
              </w:rPr>
              <w:t>C o</w:t>
            </w:r>
          </w:p>
        </w:tc>
        <w:tc>
          <w:tcPr>
            <w:tcW w:w="2730" w:type="dxa"/>
            <w:vMerge/>
            <w:vAlign w:val="center"/>
          </w:tcPr>
          <w:p w:rsidR="00367894" w:rsidRPr="00367985" w:rsidRDefault="00367894" w:rsidP="00367894">
            <w:pPr>
              <w:shd w:val="clear" w:color="auto" w:fill="FFFFFF"/>
              <w:ind w:left="360"/>
              <w:jc w:val="both"/>
              <w:rPr>
                <w:iCs/>
              </w:rPr>
            </w:pPr>
          </w:p>
        </w:tc>
      </w:tr>
      <w:tr w:rsidR="00367894" w:rsidRPr="00367985" w:rsidTr="0084064D">
        <w:trPr>
          <w:cantSplit/>
          <w:trHeight w:val="686"/>
          <w:jc w:val="center"/>
        </w:trPr>
        <w:tc>
          <w:tcPr>
            <w:tcW w:w="6488" w:type="dxa"/>
            <w:gridSpan w:val="4"/>
            <w:vAlign w:val="bottom"/>
          </w:tcPr>
          <w:p w:rsidR="00367894" w:rsidRPr="00367985" w:rsidRDefault="00367894" w:rsidP="00367894">
            <w:pPr>
              <w:shd w:val="clear" w:color="auto" w:fill="FFFFFF"/>
              <w:jc w:val="both"/>
              <w:rPr>
                <w:iCs/>
              </w:rPr>
            </w:pPr>
            <w:r w:rsidRPr="00367985">
              <w:t>gdzie:</w:t>
            </w:r>
          </w:p>
          <w:p w:rsidR="00367894" w:rsidRPr="00367985" w:rsidRDefault="00367894" w:rsidP="00367894">
            <w:pPr>
              <w:shd w:val="clear" w:color="auto" w:fill="FFFFFF"/>
              <w:jc w:val="both"/>
              <w:rPr>
                <w:iCs/>
              </w:rPr>
            </w:pPr>
            <w:r w:rsidRPr="00367985">
              <w:rPr>
                <w:iCs/>
              </w:rPr>
              <w:t xml:space="preserve">C min -  </w:t>
            </w:r>
            <w:r w:rsidRPr="00367985">
              <w:t>cena (cena ofertowa brutto) oferty</w:t>
            </w:r>
            <w:r w:rsidRPr="00367985">
              <w:rPr>
                <w:iCs/>
              </w:rPr>
              <w:t xml:space="preserve"> najtańszej</w:t>
            </w:r>
            <w:r w:rsidRPr="00367985">
              <w:t xml:space="preserve"> </w:t>
            </w:r>
          </w:p>
        </w:tc>
      </w:tr>
      <w:tr w:rsidR="00367894" w:rsidRPr="00367985" w:rsidTr="0084064D">
        <w:trPr>
          <w:cantSplit/>
          <w:jc w:val="center"/>
        </w:trPr>
        <w:tc>
          <w:tcPr>
            <w:tcW w:w="6488" w:type="dxa"/>
            <w:gridSpan w:val="4"/>
            <w:vAlign w:val="center"/>
          </w:tcPr>
          <w:p w:rsidR="00EA1B50" w:rsidRPr="00367985" w:rsidRDefault="00367894" w:rsidP="00C83ABB">
            <w:pPr>
              <w:shd w:val="clear" w:color="auto" w:fill="FFFFFF"/>
              <w:jc w:val="both"/>
            </w:pPr>
            <w:r w:rsidRPr="00367985">
              <w:rPr>
                <w:iCs/>
              </w:rPr>
              <w:t>C o</w:t>
            </w:r>
            <w:r w:rsidRPr="00367985">
              <w:t xml:space="preserve"> </w:t>
            </w:r>
            <w:r w:rsidRPr="00367985">
              <w:rPr>
                <w:iCs/>
              </w:rPr>
              <w:t xml:space="preserve"> –</w:t>
            </w:r>
            <w:r w:rsidRPr="00367985">
              <w:t xml:space="preserve"> cena (cena ofertowa brutto) oferty ocenianej</w:t>
            </w:r>
          </w:p>
        </w:tc>
      </w:tr>
    </w:tbl>
    <w:p w:rsidR="00367894" w:rsidRPr="00367985" w:rsidRDefault="00367894" w:rsidP="007E0AA4">
      <w:pPr>
        <w:numPr>
          <w:ilvl w:val="2"/>
          <w:numId w:val="13"/>
        </w:numPr>
        <w:ind w:left="851" w:hanging="851"/>
        <w:jc w:val="both"/>
      </w:pPr>
      <w:r w:rsidRPr="00367985">
        <w:rPr>
          <w:bCs/>
        </w:rPr>
        <w:t>Opis kryterium „</w:t>
      </w:r>
      <w:r w:rsidRPr="00367985">
        <w:t>Okres gwarancji</w:t>
      </w:r>
      <w:r w:rsidR="00D3362C" w:rsidRPr="00367985">
        <w:t xml:space="preserve"> i rękojmi</w:t>
      </w:r>
      <w:r w:rsidRPr="00367985">
        <w:t>”</w:t>
      </w:r>
    </w:p>
    <w:p w:rsidR="00367894" w:rsidRPr="00367985" w:rsidRDefault="00367894" w:rsidP="00367894">
      <w:pPr>
        <w:ind w:left="851"/>
        <w:jc w:val="both"/>
      </w:pPr>
      <w:r w:rsidRPr="00367985">
        <w:t>Kryterium „Okres gwarancji</w:t>
      </w:r>
      <w:r w:rsidR="00D3362C" w:rsidRPr="00367985">
        <w:t xml:space="preserve"> i rękojmi</w:t>
      </w:r>
      <w:r w:rsidRPr="00367985">
        <w:t>” będzie rozpatrywan</w:t>
      </w:r>
      <w:r w:rsidR="00D3362C" w:rsidRPr="00367985">
        <w:t>e</w:t>
      </w:r>
      <w:r w:rsidRPr="00367985">
        <w:t xml:space="preserve"> na podstawie długości </w:t>
      </w:r>
      <w:r w:rsidR="00520400" w:rsidRPr="00367985">
        <w:t>O</w:t>
      </w:r>
      <w:r w:rsidRPr="00367985">
        <w:t>kresu gwarancji</w:t>
      </w:r>
      <w:r w:rsidR="00D3362C" w:rsidRPr="00367985">
        <w:t xml:space="preserve"> i rękojmi</w:t>
      </w:r>
      <w:r w:rsidRPr="00367985">
        <w:t xml:space="preserve"> zadeklarowanego przez Wykonawcę w pkt 4 Formularza Oferty.</w:t>
      </w:r>
    </w:p>
    <w:p w:rsidR="00367894" w:rsidRPr="00367985" w:rsidRDefault="00367894" w:rsidP="00367894">
      <w:pPr>
        <w:ind w:left="851"/>
        <w:jc w:val="both"/>
      </w:pPr>
      <w:r w:rsidRPr="00367985">
        <w:t>UWAGA:</w:t>
      </w:r>
    </w:p>
    <w:p w:rsidR="00367894" w:rsidRPr="00367985" w:rsidRDefault="00367894" w:rsidP="00367894">
      <w:pPr>
        <w:ind w:left="851"/>
        <w:jc w:val="both"/>
      </w:pPr>
      <w:r w:rsidRPr="00367985">
        <w:t>Najkrótszy możliwy Okres gwarancji</w:t>
      </w:r>
      <w:r w:rsidR="00D3362C" w:rsidRPr="00367985">
        <w:t xml:space="preserve"> i rękojmi</w:t>
      </w:r>
      <w:r w:rsidRPr="00367985">
        <w:t xml:space="preserve"> wymagany przez Zamawiającego: 3</w:t>
      </w:r>
      <w:r w:rsidR="00CC6902" w:rsidRPr="00367985">
        <w:t xml:space="preserve"> lata</w:t>
      </w:r>
      <w:r w:rsidRPr="00367985">
        <w:t>.</w:t>
      </w:r>
    </w:p>
    <w:p w:rsidR="00367894" w:rsidRPr="00367985" w:rsidRDefault="00EA1B50" w:rsidP="00367894">
      <w:pPr>
        <w:ind w:left="851"/>
        <w:jc w:val="both"/>
      </w:pPr>
      <w:r w:rsidRPr="00367985">
        <w:t>Najdłuższy możliwy O</w:t>
      </w:r>
      <w:r w:rsidR="00367894" w:rsidRPr="00367985">
        <w:t xml:space="preserve">kres gwarancji </w:t>
      </w:r>
      <w:r w:rsidR="00D3362C" w:rsidRPr="00367985">
        <w:t xml:space="preserve">i rękojmi </w:t>
      </w:r>
      <w:r w:rsidR="00367894" w:rsidRPr="00367985">
        <w:t xml:space="preserve">uwzględniony do oceny ofert: </w:t>
      </w:r>
      <w:r w:rsidR="00CC6902" w:rsidRPr="00367985">
        <w:t>5 lat</w:t>
      </w:r>
      <w:r w:rsidR="00367894" w:rsidRPr="00367985">
        <w:t>.</w:t>
      </w:r>
    </w:p>
    <w:p w:rsidR="00CC6902" w:rsidRPr="00367985" w:rsidRDefault="00D3362C" w:rsidP="00367894">
      <w:pPr>
        <w:ind w:left="851"/>
        <w:jc w:val="both"/>
      </w:pPr>
      <w:r w:rsidRPr="00367985">
        <w:t>Wykonawca może zaproponować O</w:t>
      </w:r>
      <w:r w:rsidR="00367894" w:rsidRPr="00367985">
        <w:t>kres gwarancji</w:t>
      </w:r>
      <w:r w:rsidRPr="00367985">
        <w:t xml:space="preserve"> i rękojmi</w:t>
      </w:r>
      <w:r w:rsidR="00367894" w:rsidRPr="00367985">
        <w:t xml:space="preserve"> w </w:t>
      </w:r>
      <w:r w:rsidR="00CC6902" w:rsidRPr="00367985">
        <w:t xml:space="preserve">pełnych latach </w:t>
      </w:r>
      <w:r w:rsidRPr="00367985">
        <w:br/>
      </w:r>
      <w:r w:rsidR="00511B76" w:rsidRPr="00367985">
        <w:t xml:space="preserve">w </w:t>
      </w:r>
      <w:r w:rsidR="00367894" w:rsidRPr="00367985">
        <w:t xml:space="preserve">przedziale od </w:t>
      </w:r>
      <w:r w:rsidR="00CC6902" w:rsidRPr="00367985">
        <w:t>3</w:t>
      </w:r>
      <w:r w:rsidR="00367894" w:rsidRPr="00367985">
        <w:t xml:space="preserve"> do </w:t>
      </w:r>
      <w:r w:rsidR="00CC6902" w:rsidRPr="00367985">
        <w:t>5 lat.</w:t>
      </w:r>
    </w:p>
    <w:p w:rsidR="00367894" w:rsidRPr="00367985" w:rsidRDefault="00205C8E" w:rsidP="00367894">
      <w:pPr>
        <w:ind w:left="851"/>
        <w:jc w:val="both"/>
      </w:pPr>
      <w:r w:rsidRPr="00367985">
        <w:t>Zaoferowany przez Wykonawcę O</w:t>
      </w:r>
      <w:r w:rsidR="00367894" w:rsidRPr="00367985">
        <w:t xml:space="preserve">kres gwarancji </w:t>
      </w:r>
      <w:r w:rsidRPr="00367985">
        <w:t xml:space="preserve">i rękojmi </w:t>
      </w:r>
      <w:r w:rsidR="00367894" w:rsidRPr="00367985">
        <w:t xml:space="preserve">zostanie uwzględniony </w:t>
      </w:r>
      <w:r w:rsidRPr="00367985">
        <w:br/>
      </w:r>
      <w:r w:rsidR="00367894" w:rsidRPr="00367985">
        <w:t>w umowie z Wykonawcą.</w:t>
      </w:r>
    </w:p>
    <w:p w:rsidR="00CC6902" w:rsidRPr="00367985" w:rsidRDefault="00CC6902" w:rsidP="00CC6902">
      <w:pPr>
        <w:numPr>
          <w:ilvl w:val="0"/>
          <w:numId w:val="36"/>
        </w:numPr>
        <w:ind w:left="1134" w:hanging="283"/>
        <w:jc w:val="both"/>
      </w:pPr>
      <w:r w:rsidRPr="00367985">
        <w:t xml:space="preserve">Wykonawca, który zaoferuje najkorzystniejszy </w:t>
      </w:r>
      <w:r w:rsidR="00205C8E" w:rsidRPr="00367985">
        <w:t>O</w:t>
      </w:r>
      <w:r w:rsidRPr="00367985">
        <w:t>kres gwarancji</w:t>
      </w:r>
      <w:r w:rsidR="00205C8E" w:rsidRPr="00367985">
        <w:t xml:space="preserve"> i rękojmi 5 lat – otrzyma</w:t>
      </w:r>
      <w:r w:rsidRPr="00367985">
        <w:t xml:space="preserve"> 40 pkt - maksymalną liczbę punktów,</w:t>
      </w:r>
    </w:p>
    <w:p w:rsidR="00CC6902" w:rsidRPr="00367985" w:rsidRDefault="00205C8E" w:rsidP="00CC6902">
      <w:pPr>
        <w:numPr>
          <w:ilvl w:val="0"/>
          <w:numId w:val="36"/>
        </w:numPr>
        <w:ind w:left="1134" w:hanging="283"/>
        <w:jc w:val="both"/>
      </w:pPr>
      <w:r w:rsidRPr="00367985">
        <w:t>Wykonawca, który zaoferuje O</w:t>
      </w:r>
      <w:r w:rsidR="00CC6902" w:rsidRPr="00367985">
        <w:t>kres gwarancji</w:t>
      </w:r>
      <w:r w:rsidRPr="00367985">
        <w:t xml:space="preserve"> i rękojmi</w:t>
      </w:r>
      <w:r w:rsidR="00CC6902" w:rsidRPr="00367985">
        <w:t xml:space="preserve"> 4 lata – otrzym</w:t>
      </w:r>
      <w:r w:rsidRPr="00367985">
        <w:t>a</w:t>
      </w:r>
      <w:r w:rsidR="00CC6902" w:rsidRPr="00367985">
        <w:t xml:space="preserve"> 20 pkt,</w:t>
      </w:r>
    </w:p>
    <w:p w:rsidR="00CC6902" w:rsidRPr="00367985" w:rsidRDefault="00CC6902" w:rsidP="00CC6902">
      <w:pPr>
        <w:numPr>
          <w:ilvl w:val="0"/>
          <w:numId w:val="36"/>
        </w:numPr>
        <w:ind w:left="1134" w:hanging="283"/>
        <w:jc w:val="both"/>
      </w:pPr>
      <w:r w:rsidRPr="00367985">
        <w:t>Wykonawca, któr</w:t>
      </w:r>
      <w:r w:rsidR="00205C8E" w:rsidRPr="00367985">
        <w:t>y zaoferuje najmniej korzystny O</w:t>
      </w:r>
      <w:r w:rsidRPr="00367985">
        <w:t>kres gwarancji</w:t>
      </w:r>
      <w:r w:rsidR="00205C8E" w:rsidRPr="00367985">
        <w:t xml:space="preserve"> i rękojmi</w:t>
      </w:r>
      <w:r w:rsidRPr="00367985">
        <w:t xml:space="preserve"> 3 lata – otrzym</w:t>
      </w:r>
      <w:r w:rsidR="00205C8E" w:rsidRPr="00367985">
        <w:t>a</w:t>
      </w:r>
      <w:r w:rsidRPr="00367985">
        <w:t xml:space="preserve"> 0 pkt.</w:t>
      </w:r>
    </w:p>
    <w:p w:rsidR="00CC6902" w:rsidRPr="00367985" w:rsidRDefault="00CC6902" w:rsidP="00CC6902">
      <w:pPr>
        <w:ind w:left="851"/>
        <w:jc w:val="both"/>
        <w:rPr>
          <w:color w:val="000000"/>
        </w:rPr>
      </w:pPr>
      <w:r w:rsidRPr="00367985">
        <w:rPr>
          <w:color w:val="000000"/>
        </w:rPr>
        <w:t>Zamawiający informuje, iż w sytuacji, w której Wykonawca nie wskaże w Formularzu Ofert</w:t>
      </w:r>
      <w:r w:rsidR="0052493D" w:rsidRPr="00367985">
        <w:rPr>
          <w:color w:val="000000"/>
        </w:rPr>
        <w:t xml:space="preserve">y </w:t>
      </w:r>
      <w:r w:rsidR="00C83ABB" w:rsidRPr="00367985">
        <w:rPr>
          <w:color w:val="000000"/>
        </w:rPr>
        <w:t xml:space="preserve">w </w:t>
      </w:r>
      <w:r w:rsidRPr="00367985">
        <w:rPr>
          <w:color w:val="000000"/>
        </w:rPr>
        <w:t xml:space="preserve">pkt </w:t>
      </w:r>
      <w:r w:rsidR="00C83ABB" w:rsidRPr="00367985">
        <w:rPr>
          <w:color w:val="000000"/>
        </w:rPr>
        <w:t>4</w:t>
      </w:r>
      <w:r w:rsidR="0052493D" w:rsidRPr="00367985">
        <w:rPr>
          <w:color w:val="000000"/>
        </w:rPr>
        <w:t xml:space="preserve"> długości O</w:t>
      </w:r>
      <w:r w:rsidRPr="00367985">
        <w:rPr>
          <w:color w:val="000000"/>
        </w:rPr>
        <w:t>kresu gwarancji</w:t>
      </w:r>
      <w:r w:rsidR="0052493D" w:rsidRPr="00367985">
        <w:rPr>
          <w:color w:val="000000"/>
        </w:rPr>
        <w:t xml:space="preserve"> i rękojmi</w:t>
      </w:r>
      <w:r w:rsidRPr="00367985">
        <w:rPr>
          <w:color w:val="000000"/>
        </w:rPr>
        <w:t xml:space="preserve">, Zamawiający do oceny oferty, przyjmie najkrótszy możliwy </w:t>
      </w:r>
      <w:r w:rsidR="0052493D" w:rsidRPr="00367985">
        <w:rPr>
          <w:color w:val="000000"/>
        </w:rPr>
        <w:t>O</w:t>
      </w:r>
      <w:r w:rsidRPr="00367985">
        <w:rPr>
          <w:color w:val="000000"/>
        </w:rPr>
        <w:t>kres gwarancji</w:t>
      </w:r>
      <w:r w:rsidR="0052493D" w:rsidRPr="00367985">
        <w:rPr>
          <w:color w:val="000000"/>
        </w:rPr>
        <w:t xml:space="preserve"> i rękojmi</w:t>
      </w:r>
      <w:r w:rsidR="00C83ABB" w:rsidRPr="00367985">
        <w:rPr>
          <w:color w:val="000000"/>
        </w:rPr>
        <w:t>,</w:t>
      </w:r>
      <w:r w:rsidRPr="00367985">
        <w:rPr>
          <w:color w:val="000000"/>
        </w:rPr>
        <w:t xml:space="preserve"> tj. 3</w:t>
      </w:r>
      <w:r w:rsidR="00C83ABB" w:rsidRPr="00367985">
        <w:rPr>
          <w:color w:val="000000"/>
        </w:rPr>
        <w:t xml:space="preserve"> lata, </w:t>
      </w:r>
      <w:r w:rsidRPr="00367985">
        <w:rPr>
          <w:color w:val="000000"/>
        </w:rPr>
        <w:t>a w kryterium „Okres gwarancji</w:t>
      </w:r>
      <w:r w:rsidR="0052493D" w:rsidRPr="00367985">
        <w:rPr>
          <w:color w:val="000000"/>
        </w:rPr>
        <w:t xml:space="preserve"> i rękojmi</w:t>
      </w:r>
      <w:r w:rsidRPr="00367985">
        <w:rPr>
          <w:color w:val="000000"/>
        </w:rPr>
        <w:t xml:space="preserve">” </w:t>
      </w:r>
      <w:r w:rsidR="0052493D" w:rsidRPr="00367985">
        <w:rPr>
          <w:color w:val="000000"/>
        </w:rPr>
        <w:t>Wykonawca otrzyma</w:t>
      </w:r>
      <w:r w:rsidRPr="00367985">
        <w:rPr>
          <w:color w:val="000000"/>
        </w:rPr>
        <w:t xml:space="preserve"> 0 pkt.</w:t>
      </w:r>
    </w:p>
    <w:p w:rsidR="00F05A99" w:rsidRPr="00367985" w:rsidRDefault="00F05A99" w:rsidP="00CC6902">
      <w:pPr>
        <w:ind w:left="851"/>
        <w:jc w:val="both"/>
        <w:rPr>
          <w:color w:val="000000"/>
        </w:rPr>
      </w:pPr>
    </w:p>
    <w:p w:rsidR="00CC6902" w:rsidRPr="00367985" w:rsidRDefault="00CC6902" w:rsidP="00CC6902">
      <w:pPr>
        <w:ind w:left="851"/>
        <w:jc w:val="both"/>
        <w:rPr>
          <w:color w:val="000000"/>
        </w:rPr>
      </w:pPr>
      <w:r w:rsidRPr="00367985">
        <w:rPr>
          <w:color w:val="000000"/>
        </w:rPr>
        <w:t xml:space="preserve">W sytuacji, w której Wykonawca wskaże w Formularzu Oferta </w:t>
      </w:r>
      <w:r w:rsidR="00C83ABB" w:rsidRPr="00367985">
        <w:rPr>
          <w:color w:val="000000"/>
        </w:rPr>
        <w:t>w pkt 4</w:t>
      </w:r>
      <w:r w:rsidRPr="00367985">
        <w:rPr>
          <w:color w:val="000000"/>
        </w:rPr>
        <w:t xml:space="preserve"> </w:t>
      </w:r>
      <w:r w:rsidR="0052493D" w:rsidRPr="00367985">
        <w:rPr>
          <w:color w:val="000000"/>
        </w:rPr>
        <w:t>O</w:t>
      </w:r>
      <w:r w:rsidRPr="00367985">
        <w:rPr>
          <w:color w:val="000000"/>
        </w:rPr>
        <w:t>kres gwarancji</w:t>
      </w:r>
      <w:r w:rsidR="0052493D" w:rsidRPr="00367985">
        <w:rPr>
          <w:color w:val="000000"/>
        </w:rPr>
        <w:t xml:space="preserve"> i rękojmi</w:t>
      </w:r>
      <w:r w:rsidRPr="00367985">
        <w:rPr>
          <w:color w:val="000000"/>
        </w:rPr>
        <w:t xml:space="preserve"> dłuższy niż </w:t>
      </w:r>
      <w:r w:rsidR="00C83ABB" w:rsidRPr="00367985">
        <w:rPr>
          <w:color w:val="000000"/>
        </w:rPr>
        <w:t>5 lat</w:t>
      </w:r>
      <w:r w:rsidRPr="00367985">
        <w:rPr>
          <w:color w:val="000000"/>
        </w:rPr>
        <w:t>, Zamawiający do oceny oferty, przyjmie najdłuższy możliwy okres gwarancji</w:t>
      </w:r>
      <w:r w:rsidR="00C83ABB" w:rsidRPr="00367985">
        <w:rPr>
          <w:color w:val="000000"/>
        </w:rPr>
        <w:t>,</w:t>
      </w:r>
      <w:r w:rsidRPr="00367985">
        <w:rPr>
          <w:color w:val="000000"/>
        </w:rPr>
        <w:t xml:space="preserve"> tj. </w:t>
      </w:r>
      <w:r w:rsidR="00C83ABB" w:rsidRPr="00367985">
        <w:rPr>
          <w:color w:val="000000"/>
        </w:rPr>
        <w:t>5 lat,</w:t>
      </w:r>
      <w:r w:rsidRPr="00367985">
        <w:rPr>
          <w:color w:val="000000"/>
        </w:rPr>
        <w:t xml:space="preserve"> a w kryterium Okres gwarancji</w:t>
      </w:r>
      <w:r w:rsidR="0052493D" w:rsidRPr="00367985">
        <w:rPr>
          <w:color w:val="000000"/>
        </w:rPr>
        <w:t xml:space="preserve"> i rękojmi</w:t>
      </w:r>
      <w:r w:rsidRPr="00367985">
        <w:rPr>
          <w:color w:val="000000"/>
        </w:rPr>
        <w:t xml:space="preserve"> </w:t>
      </w:r>
      <w:r w:rsidR="0052493D" w:rsidRPr="00367985">
        <w:rPr>
          <w:color w:val="000000"/>
        </w:rPr>
        <w:t xml:space="preserve">Wykonawca otrzyma </w:t>
      </w:r>
      <w:r w:rsidRPr="00367985">
        <w:rPr>
          <w:color w:val="000000"/>
        </w:rPr>
        <w:t>40 pkt.</w:t>
      </w:r>
    </w:p>
    <w:p w:rsidR="00367894" w:rsidRPr="00367985" w:rsidRDefault="00367894" w:rsidP="00367894">
      <w:pPr>
        <w:ind w:left="851"/>
        <w:jc w:val="both"/>
        <w:rPr>
          <w:bCs/>
        </w:rPr>
      </w:pPr>
      <w:r w:rsidRPr="00367985">
        <w:rPr>
          <w:bCs/>
        </w:rPr>
        <w:t>W tym kryterium można uz</w:t>
      </w:r>
      <w:r w:rsidR="00C83ABB" w:rsidRPr="00367985">
        <w:rPr>
          <w:bCs/>
        </w:rPr>
        <w:t>yskać maksymalnie 40 punktów.</w:t>
      </w:r>
    </w:p>
    <w:p w:rsidR="00367894" w:rsidRPr="00367985" w:rsidRDefault="00367894" w:rsidP="007E0AA4">
      <w:pPr>
        <w:numPr>
          <w:ilvl w:val="2"/>
          <w:numId w:val="13"/>
        </w:numPr>
        <w:ind w:left="851" w:hanging="851"/>
        <w:jc w:val="both"/>
        <w:rPr>
          <w:bCs/>
        </w:rPr>
      </w:pPr>
      <w:r w:rsidRPr="00367985">
        <w:rPr>
          <w:bCs/>
        </w:rPr>
        <w:lastRenderedPageBreak/>
        <w:t>Za najkorzystniejsza zostanie uznana oferta, która uzyska łącznie największa liczbę punktów (P) wyliczoną zgodnie z poniższym wzorem:</w:t>
      </w:r>
    </w:p>
    <w:p w:rsidR="00367894" w:rsidRPr="00367985" w:rsidRDefault="00367894" w:rsidP="00367894">
      <w:pPr>
        <w:ind w:left="851"/>
        <w:jc w:val="both"/>
        <w:rPr>
          <w:bCs/>
        </w:rPr>
      </w:pPr>
      <w:r w:rsidRPr="00367985">
        <w:rPr>
          <w:bCs/>
        </w:rPr>
        <w:t>P = C + T</w:t>
      </w:r>
    </w:p>
    <w:p w:rsidR="00367894" w:rsidRPr="00367985" w:rsidRDefault="00367894" w:rsidP="00367894">
      <w:pPr>
        <w:ind w:left="851"/>
        <w:jc w:val="both"/>
        <w:rPr>
          <w:bCs/>
        </w:rPr>
      </w:pPr>
      <w:r w:rsidRPr="00367985">
        <w:rPr>
          <w:bCs/>
        </w:rPr>
        <w:t xml:space="preserve">Gdzie: </w:t>
      </w:r>
    </w:p>
    <w:p w:rsidR="00367894" w:rsidRPr="00367985" w:rsidRDefault="00367894" w:rsidP="00367894">
      <w:pPr>
        <w:ind w:left="851"/>
        <w:jc w:val="both"/>
        <w:rPr>
          <w:bCs/>
        </w:rPr>
      </w:pPr>
      <w:r w:rsidRPr="00367985">
        <w:rPr>
          <w:bCs/>
        </w:rPr>
        <w:t>P – łączna liczba punktów oferty ocenianej</w:t>
      </w:r>
    </w:p>
    <w:p w:rsidR="00367894" w:rsidRPr="00367985" w:rsidRDefault="00367894" w:rsidP="00367894">
      <w:pPr>
        <w:ind w:left="851"/>
        <w:jc w:val="both"/>
        <w:rPr>
          <w:bCs/>
        </w:rPr>
      </w:pPr>
      <w:r w:rsidRPr="00367985">
        <w:rPr>
          <w:bCs/>
        </w:rPr>
        <w:t>C – liczba punktów uzyskanych w kryterium „Cena”</w:t>
      </w:r>
    </w:p>
    <w:p w:rsidR="00367894" w:rsidRPr="00367985" w:rsidRDefault="00367894" w:rsidP="00367894">
      <w:pPr>
        <w:ind w:left="851"/>
        <w:jc w:val="both"/>
        <w:rPr>
          <w:bCs/>
        </w:rPr>
      </w:pPr>
      <w:r w:rsidRPr="00367985">
        <w:rPr>
          <w:bCs/>
        </w:rPr>
        <w:t>T – liczba punktów uzyskanych w kryterium „Okres gwarancji”</w:t>
      </w:r>
    </w:p>
    <w:p w:rsidR="00367894" w:rsidRPr="00367985" w:rsidRDefault="00367894" w:rsidP="007E0AA4">
      <w:pPr>
        <w:numPr>
          <w:ilvl w:val="1"/>
          <w:numId w:val="13"/>
        </w:numPr>
        <w:jc w:val="both"/>
      </w:pPr>
      <w:r w:rsidRPr="00367985">
        <w:t>Zamawiający nie przewiduje aukcji elektronicznej.</w:t>
      </w:r>
    </w:p>
    <w:p w:rsidR="00367894" w:rsidRPr="00367985" w:rsidRDefault="00367894" w:rsidP="007E0AA4">
      <w:pPr>
        <w:numPr>
          <w:ilvl w:val="1"/>
          <w:numId w:val="14"/>
        </w:numPr>
        <w:jc w:val="both"/>
      </w:pPr>
      <w:r w:rsidRPr="00367985">
        <w:t xml:space="preserve">Zamawiający udzieli zamówienia Wykonawcy, który spełni wszystkie postawione </w:t>
      </w:r>
      <w:r w:rsidR="005B77F8" w:rsidRPr="00367985">
        <w:br/>
      </w:r>
      <w:r w:rsidRPr="00367985">
        <w:t>w Specyfikacji warunki oraz otrzyma największą liczbę punktów wyliczoną zgodnie ze wzorem określonym w pkt 17.1.3.</w:t>
      </w:r>
    </w:p>
    <w:p w:rsidR="00367894" w:rsidRPr="00367985" w:rsidRDefault="00367894" w:rsidP="007E0AA4">
      <w:pPr>
        <w:numPr>
          <w:ilvl w:val="1"/>
          <w:numId w:val="14"/>
        </w:numPr>
        <w:jc w:val="both"/>
      </w:pPr>
      <w:r w:rsidRPr="00367985">
        <w:t>Niezwłocznie po wyborze najkorzystniejszej oferty Zamawiający zawiadomi Wykonawców, którzy złożyli oferty, o:</w:t>
      </w:r>
    </w:p>
    <w:p w:rsidR="00367894" w:rsidRPr="00367985" w:rsidRDefault="00367894" w:rsidP="005B77F8">
      <w:pPr>
        <w:ind w:left="1134" w:hanging="414"/>
        <w:jc w:val="both"/>
      </w:pPr>
      <w:r w:rsidRPr="00367985">
        <w:t>1)</w:t>
      </w:r>
      <w:r w:rsidRPr="00367985">
        <w:tab/>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67894" w:rsidRPr="00367985" w:rsidRDefault="00367894" w:rsidP="005B77F8">
      <w:pPr>
        <w:ind w:left="1134" w:hanging="414"/>
        <w:jc w:val="both"/>
      </w:pPr>
      <w:r w:rsidRPr="00367985">
        <w:t>2)</w:t>
      </w:r>
      <w:r w:rsidRPr="00367985">
        <w:tab/>
        <w:t xml:space="preserve">Wykonawcach, których oferty zostały odrzucone, podając uzasadnienie faktyczne </w:t>
      </w:r>
      <w:r w:rsidRPr="00367985">
        <w:br/>
        <w:t>i prawne,</w:t>
      </w:r>
    </w:p>
    <w:p w:rsidR="005B77F8" w:rsidRPr="00367985" w:rsidRDefault="00367894" w:rsidP="005B77F8">
      <w:pPr>
        <w:ind w:left="1134" w:hanging="414"/>
        <w:jc w:val="both"/>
      </w:pPr>
      <w:r w:rsidRPr="00367985">
        <w:t>3)</w:t>
      </w:r>
      <w:r w:rsidRPr="00367985">
        <w:tab/>
        <w:t xml:space="preserve">Wykonawcach, którzy zostali wykluczeni z przedmiotowego postępowania, podając uzasadnienie </w:t>
      </w:r>
      <w:r w:rsidR="005B77F8" w:rsidRPr="00367985">
        <w:t>faktyczne i prawne wykluczenia,</w:t>
      </w:r>
    </w:p>
    <w:p w:rsidR="00367894" w:rsidRPr="00367985" w:rsidRDefault="005B77F8" w:rsidP="005B77F8">
      <w:pPr>
        <w:ind w:left="1134" w:hanging="414"/>
        <w:jc w:val="both"/>
      </w:pPr>
      <w:r w:rsidRPr="00367985">
        <w:t>4)</w:t>
      </w:r>
      <w:r w:rsidRPr="00367985">
        <w:tab/>
      </w:r>
      <w:r w:rsidR="00F10BC0" w:rsidRPr="00367985">
        <w:t>unieważnieniu postę</w:t>
      </w:r>
      <w:r w:rsidR="00367894" w:rsidRPr="00367985">
        <w:t>powania.</w:t>
      </w:r>
    </w:p>
    <w:p w:rsidR="00367894" w:rsidRPr="00367985" w:rsidRDefault="00367894" w:rsidP="007E0AA4">
      <w:pPr>
        <w:numPr>
          <w:ilvl w:val="1"/>
          <w:numId w:val="14"/>
        </w:numPr>
        <w:jc w:val="both"/>
      </w:pPr>
      <w:r w:rsidRPr="00367985">
        <w:t>Informacje, o których mowa w pkt 17.4.1) i 17.4.4) Zamawiający zamieści również na stronie internetowej oraz w miejscu publicznie dostępnym w swojej siedzibie.</w:t>
      </w:r>
    </w:p>
    <w:p w:rsidR="00F36798" w:rsidRPr="00367985" w:rsidRDefault="00F36798" w:rsidP="00367894">
      <w:pPr>
        <w:ind w:left="720"/>
        <w:jc w:val="both"/>
      </w:pPr>
    </w:p>
    <w:p w:rsidR="009F336A" w:rsidRPr="00367985" w:rsidRDefault="00A06658" w:rsidP="00F710D6">
      <w:pPr>
        <w:pStyle w:val="tytu0"/>
        <w:spacing w:after="0"/>
        <w:rPr>
          <w:rFonts w:ascii="Times New Roman" w:hAnsi="Times New Roman"/>
          <w:sz w:val="24"/>
          <w:szCs w:val="24"/>
        </w:rPr>
      </w:pPr>
      <w:r w:rsidRPr="00367985">
        <w:rPr>
          <w:rFonts w:ascii="Times New Roman" w:hAnsi="Times New Roman"/>
          <w:sz w:val="24"/>
          <w:szCs w:val="24"/>
        </w:rPr>
        <w:t>18</w:t>
      </w:r>
      <w:r w:rsidR="009F336A" w:rsidRPr="00367985">
        <w:rPr>
          <w:rFonts w:ascii="Times New Roman" w:hAnsi="Times New Roman"/>
          <w:sz w:val="24"/>
          <w:szCs w:val="24"/>
        </w:rPr>
        <w:t>.</w:t>
      </w:r>
      <w:r w:rsidR="009F336A" w:rsidRPr="00367985">
        <w:rPr>
          <w:rFonts w:ascii="Times New Roman" w:hAnsi="Times New Roman"/>
          <w:sz w:val="24"/>
          <w:szCs w:val="24"/>
        </w:rPr>
        <w:tab/>
        <w:t>MIEJSC</w:t>
      </w:r>
      <w:r w:rsidR="006B51B6" w:rsidRPr="00367985">
        <w:rPr>
          <w:rFonts w:ascii="Times New Roman" w:hAnsi="Times New Roman"/>
          <w:sz w:val="24"/>
          <w:szCs w:val="24"/>
        </w:rPr>
        <w:t>E ORAZ</w:t>
      </w:r>
      <w:r w:rsidR="009F336A" w:rsidRPr="00367985">
        <w:rPr>
          <w:rFonts w:ascii="Times New Roman" w:hAnsi="Times New Roman"/>
          <w:sz w:val="24"/>
          <w:szCs w:val="24"/>
        </w:rPr>
        <w:t xml:space="preserve"> TERMIN SKŁADANIA I OTWARCIA OFERT.</w:t>
      </w:r>
    </w:p>
    <w:p w:rsidR="006B51B6" w:rsidRPr="00367985" w:rsidRDefault="00A06658" w:rsidP="006B51B6">
      <w:pPr>
        <w:ind w:left="709" w:hanging="709"/>
        <w:jc w:val="both"/>
      </w:pPr>
      <w:r w:rsidRPr="00367985">
        <w:t>18</w:t>
      </w:r>
      <w:r w:rsidR="006B51B6" w:rsidRPr="00367985">
        <w:t>.1.</w:t>
      </w:r>
      <w:r w:rsidR="006B51B6" w:rsidRPr="00367985">
        <w:tab/>
      </w:r>
      <w:r w:rsidR="000A574B" w:rsidRPr="00367985">
        <w:rPr>
          <w:rFonts w:eastAsia="Calibri"/>
          <w:lang w:eastAsia="en-US"/>
        </w:rPr>
        <w:t xml:space="preserve">Ofertę należy złożyć w siedzibie Zamawiającego, tj. Urząd Gminy Pomiechówek, ul. Szkolna 1a, 05-180 Pomiechówek – pok. Nr 10 (sekretariat) do dnia </w:t>
      </w:r>
      <w:r w:rsidR="00F227B7" w:rsidRPr="00367985">
        <w:rPr>
          <w:rFonts w:eastAsia="Calibri"/>
          <w:b/>
          <w:lang w:eastAsia="en-US"/>
        </w:rPr>
        <w:t>2</w:t>
      </w:r>
      <w:r w:rsidR="00F05A99" w:rsidRPr="00367985">
        <w:rPr>
          <w:rFonts w:eastAsia="Calibri"/>
          <w:b/>
          <w:lang w:eastAsia="en-US"/>
        </w:rPr>
        <w:t>1</w:t>
      </w:r>
      <w:r w:rsidR="000A574B" w:rsidRPr="00367985">
        <w:rPr>
          <w:rFonts w:eastAsia="Calibri"/>
          <w:b/>
          <w:lang w:eastAsia="en-US"/>
        </w:rPr>
        <w:t>.03.2017 r.,</w:t>
      </w:r>
      <w:r w:rsidR="000A574B" w:rsidRPr="00367985">
        <w:rPr>
          <w:rFonts w:eastAsia="Calibri"/>
          <w:lang w:eastAsia="en-US"/>
        </w:rPr>
        <w:t xml:space="preserve"> do godziny </w:t>
      </w:r>
      <w:r w:rsidR="000A574B" w:rsidRPr="00367985">
        <w:rPr>
          <w:rFonts w:eastAsia="Calibri"/>
          <w:b/>
          <w:lang w:eastAsia="en-US"/>
        </w:rPr>
        <w:t>10</w:t>
      </w:r>
      <w:r w:rsidR="000A574B" w:rsidRPr="00367985">
        <w:rPr>
          <w:rFonts w:eastAsia="Calibri"/>
          <w:b/>
          <w:vertAlign w:val="superscript"/>
          <w:lang w:eastAsia="en-US"/>
        </w:rPr>
        <w:t>00</w:t>
      </w:r>
      <w:r w:rsidR="000A574B" w:rsidRPr="00367985">
        <w:rPr>
          <w:rFonts w:eastAsia="Calibri"/>
          <w:lang w:eastAsia="en-US"/>
        </w:rPr>
        <w:t xml:space="preserve"> i zaadresować zgodnie z opisem przedstawionym w </w:t>
      </w:r>
      <w:r w:rsidR="006B51B6" w:rsidRPr="00367985">
        <w:rPr>
          <w:rFonts w:eastAsia="Calibri"/>
          <w:lang w:eastAsia="en-US"/>
        </w:rPr>
        <w:t>pkt 15.11. IDW</w:t>
      </w:r>
      <w:r w:rsidR="000A574B" w:rsidRPr="00367985">
        <w:rPr>
          <w:rFonts w:eastAsia="Calibri"/>
          <w:lang w:eastAsia="en-US"/>
        </w:rPr>
        <w:t>.</w:t>
      </w:r>
    </w:p>
    <w:p w:rsidR="006B51B6" w:rsidRPr="00367985" w:rsidRDefault="006B51B6" w:rsidP="006B51B6">
      <w:pPr>
        <w:ind w:left="709" w:hanging="709"/>
        <w:jc w:val="both"/>
      </w:pPr>
      <w:r w:rsidRPr="00367985">
        <w:t>18.2.</w:t>
      </w:r>
      <w:r w:rsidRPr="00367985">
        <w:tab/>
      </w:r>
      <w:r w:rsidR="000A574B" w:rsidRPr="00367985">
        <w:rPr>
          <w:rFonts w:eastAsia="Calibri"/>
          <w:lang w:eastAsia="en-US"/>
        </w:rPr>
        <w:t>Decydujące znaczenie dla oceny zachowania terminu składania ofert ma data i godzina wpływu oferty do Zamawiającego, a nie data jej wysłania przesyłką pocztową czy kurierską.</w:t>
      </w:r>
    </w:p>
    <w:p w:rsidR="006B51B6" w:rsidRPr="00367985" w:rsidRDefault="006B51B6" w:rsidP="006B51B6">
      <w:pPr>
        <w:ind w:left="709" w:hanging="709"/>
        <w:jc w:val="both"/>
      </w:pPr>
      <w:r w:rsidRPr="00367985">
        <w:t>18.3.</w:t>
      </w:r>
      <w:r w:rsidRPr="00367985">
        <w:tab/>
      </w:r>
      <w:r w:rsidRPr="00367985">
        <w:rPr>
          <w:rFonts w:eastAsia="Calibri"/>
          <w:lang w:eastAsia="en-US"/>
        </w:rPr>
        <w:t>Oferta złożona po terminie wskazanym w pkt 18.1. IDW zostanie zwrócona wykonawcy zgodnie z zasadami określonymi w art. 84 ust. 2 ustawy PZP.</w:t>
      </w:r>
    </w:p>
    <w:p w:rsidR="006B51B6" w:rsidRPr="00367985" w:rsidRDefault="006B51B6" w:rsidP="006B51B6">
      <w:pPr>
        <w:ind w:left="709" w:hanging="709"/>
        <w:jc w:val="both"/>
      </w:pPr>
      <w:r w:rsidRPr="00367985">
        <w:t>18.4.</w:t>
      </w:r>
      <w:r w:rsidRPr="00367985">
        <w:tab/>
      </w:r>
      <w:r w:rsidRPr="00367985">
        <w:rPr>
          <w:rFonts w:eastAsia="Calibri"/>
          <w:lang w:eastAsia="en-US"/>
        </w:rPr>
        <w:t xml:space="preserve">Otwarcie ofert nastąpi w siedzibie Zamawiającego, tj. Urzędzie Gminy Pomiechówek, ul. </w:t>
      </w:r>
      <w:r w:rsidR="008E2813">
        <w:rPr>
          <w:rFonts w:eastAsia="Calibri"/>
          <w:lang w:eastAsia="en-US"/>
        </w:rPr>
        <w:t xml:space="preserve">Szkolna 1a, 05-180 Pomiechówek – pok. Nr 14, </w:t>
      </w:r>
      <w:r w:rsidRPr="00367985">
        <w:rPr>
          <w:rFonts w:eastAsia="Calibri"/>
          <w:lang w:eastAsia="en-US"/>
        </w:rPr>
        <w:t xml:space="preserve">w dniu </w:t>
      </w:r>
      <w:r w:rsidR="00F227B7" w:rsidRPr="00367985">
        <w:rPr>
          <w:rFonts w:eastAsia="Calibri"/>
          <w:b/>
          <w:lang w:eastAsia="en-US"/>
        </w:rPr>
        <w:t>2</w:t>
      </w:r>
      <w:r w:rsidR="00F05A99" w:rsidRPr="00367985">
        <w:rPr>
          <w:rFonts w:eastAsia="Calibri"/>
          <w:b/>
          <w:lang w:eastAsia="en-US"/>
        </w:rPr>
        <w:t>1</w:t>
      </w:r>
      <w:r w:rsidRPr="00367985">
        <w:rPr>
          <w:rFonts w:eastAsia="Calibri"/>
          <w:b/>
          <w:lang w:eastAsia="en-US"/>
        </w:rPr>
        <w:t>.03.2017 r.</w:t>
      </w:r>
      <w:r w:rsidRPr="00367985">
        <w:rPr>
          <w:rFonts w:eastAsia="Calibri"/>
          <w:lang w:eastAsia="en-US"/>
        </w:rPr>
        <w:t xml:space="preserve">, o godzinie </w:t>
      </w:r>
      <w:r w:rsidRPr="00367985">
        <w:rPr>
          <w:rFonts w:eastAsia="Calibri"/>
          <w:b/>
          <w:lang w:eastAsia="en-US"/>
        </w:rPr>
        <w:t>10</w:t>
      </w:r>
      <w:r w:rsidRPr="00367985">
        <w:rPr>
          <w:rFonts w:eastAsia="Calibri"/>
          <w:b/>
          <w:vertAlign w:val="superscript"/>
          <w:lang w:eastAsia="en-US"/>
        </w:rPr>
        <w:t>30</w:t>
      </w:r>
      <w:r w:rsidRPr="00367985">
        <w:rPr>
          <w:rFonts w:eastAsia="Calibri"/>
          <w:lang w:eastAsia="en-US"/>
        </w:rPr>
        <w:t>.</w:t>
      </w:r>
    </w:p>
    <w:p w:rsidR="006B51B6" w:rsidRPr="00367985" w:rsidRDefault="006B51B6" w:rsidP="006B51B6">
      <w:pPr>
        <w:ind w:left="709" w:hanging="709"/>
        <w:jc w:val="both"/>
      </w:pPr>
      <w:r w:rsidRPr="00367985">
        <w:t>18.5.</w:t>
      </w:r>
      <w:r w:rsidRPr="00367985">
        <w:tab/>
      </w:r>
      <w:r w:rsidRPr="00367985">
        <w:rPr>
          <w:rFonts w:eastAsia="Calibri"/>
          <w:lang w:eastAsia="en-US"/>
        </w:rPr>
        <w:t>Otwarcie ofert jest jawne.</w:t>
      </w:r>
    </w:p>
    <w:p w:rsidR="006B51B6" w:rsidRPr="00367985" w:rsidRDefault="006B51B6" w:rsidP="006B51B6">
      <w:pPr>
        <w:ind w:left="709" w:hanging="709"/>
        <w:jc w:val="both"/>
      </w:pPr>
      <w:r w:rsidRPr="00367985">
        <w:t>18.6.</w:t>
      </w:r>
      <w:r w:rsidRPr="00367985">
        <w:tab/>
      </w:r>
      <w:r w:rsidRPr="00367985">
        <w:rPr>
          <w:rFonts w:eastAsia="Calibri"/>
          <w:lang w:eastAsia="en-US"/>
        </w:rPr>
        <w:t>Podczas otwarcia ofert Zamawiający odczyta informacje, o których mowa w art. 86 ust. 4 ustawy PZP.</w:t>
      </w:r>
    </w:p>
    <w:p w:rsidR="006B51B6" w:rsidRPr="00367985" w:rsidRDefault="006B51B6" w:rsidP="006B51B6">
      <w:pPr>
        <w:ind w:left="709" w:hanging="709"/>
        <w:jc w:val="both"/>
      </w:pPr>
      <w:r w:rsidRPr="00367985">
        <w:t>18.7.</w:t>
      </w:r>
      <w:r w:rsidRPr="00367985">
        <w:tab/>
      </w:r>
      <w:r w:rsidRPr="00367985">
        <w:rPr>
          <w:rFonts w:eastAsia="Calibri"/>
          <w:lang w:eastAsia="en-US"/>
        </w:rPr>
        <w:t xml:space="preserve">Niezwłocznie po otwarciu ofert zamawiający zamieści na stronie </w:t>
      </w:r>
      <w:hyperlink r:id="rId11" w:history="1">
        <w:r w:rsidRPr="00367985">
          <w:rPr>
            <w:rFonts w:eastAsia="Calibri"/>
            <w:color w:val="0000FF"/>
            <w:u w:val="single"/>
            <w:lang w:eastAsia="en-US"/>
          </w:rPr>
          <w:t>www.bip.pomiechowek.pl</w:t>
        </w:r>
      </w:hyperlink>
      <w:r w:rsidRPr="00367985">
        <w:rPr>
          <w:rFonts w:eastAsia="Calibri"/>
          <w:lang w:eastAsia="en-US"/>
        </w:rPr>
        <w:t xml:space="preserve"> informacje dotyczące:</w:t>
      </w:r>
    </w:p>
    <w:p w:rsidR="006B51B6" w:rsidRPr="00367985" w:rsidRDefault="006B51B6" w:rsidP="007E0AA4">
      <w:pPr>
        <w:numPr>
          <w:ilvl w:val="0"/>
          <w:numId w:val="37"/>
        </w:numPr>
        <w:ind w:left="1418" w:right="1" w:hanging="425"/>
        <w:contextualSpacing/>
        <w:jc w:val="both"/>
        <w:rPr>
          <w:rFonts w:eastAsia="Calibri"/>
          <w:lang w:eastAsia="en-US"/>
        </w:rPr>
      </w:pPr>
      <w:r w:rsidRPr="00367985">
        <w:rPr>
          <w:rFonts w:eastAsia="Calibri"/>
          <w:lang w:eastAsia="en-US"/>
        </w:rPr>
        <w:t>kwoty, jaką zamierza przeznaczyć na sfinansowanie zamówienia;</w:t>
      </w:r>
    </w:p>
    <w:p w:rsidR="006B51B6" w:rsidRPr="00367985" w:rsidRDefault="006B51B6" w:rsidP="007E0AA4">
      <w:pPr>
        <w:numPr>
          <w:ilvl w:val="0"/>
          <w:numId w:val="37"/>
        </w:numPr>
        <w:ind w:left="1418" w:right="1" w:hanging="425"/>
        <w:contextualSpacing/>
        <w:jc w:val="both"/>
        <w:rPr>
          <w:rFonts w:eastAsia="Calibri"/>
          <w:lang w:eastAsia="en-US"/>
        </w:rPr>
      </w:pPr>
      <w:r w:rsidRPr="00367985">
        <w:rPr>
          <w:rFonts w:eastAsia="Calibri"/>
          <w:lang w:eastAsia="en-US"/>
        </w:rPr>
        <w:t>firm oraz adresów wykonawców, którzy złożyli oferty w terminie;</w:t>
      </w:r>
    </w:p>
    <w:p w:rsidR="006B51B6" w:rsidRPr="00367985" w:rsidRDefault="006B51B6" w:rsidP="007E0AA4">
      <w:pPr>
        <w:numPr>
          <w:ilvl w:val="0"/>
          <w:numId w:val="37"/>
        </w:numPr>
        <w:ind w:left="1418" w:right="1" w:hanging="425"/>
        <w:contextualSpacing/>
        <w:jc w:val="both"/>
        <w:rPr>
          <w:rFonts w:eastAsia="Calibri"/>
          <w:lang w:eastAsia="en-US"/>
        </w:rPr>
      </w:pPr>
      <w:r w:rsidRPr="00367985">
        <w:rPr>
          <w:rFonts w:eastAsia="Calibri"/>
          <w:lang w:eastAsia="en-US"/>
        </w:rPr>
        <w:t>ceny, terminu wykonania zamówienia, okresu gwarancji i warunków płatności zawartych w ofertach.</w:t>
      </w:r>
    </w:p>
    <w:p w:rsidR="009F336A" w:rsidRPr="00367985" w:rsidRDefault="009F336A" w:rsidP="00F710D6">
      <w:pPr>
        <w:ind w:left="567" w:right="-83" w:hanging="567"/>
        <w:jc w:val="both"/>
      </w:pPr>
    </w:p>
    <w:p w:rsidR="006116C5" w:rsidRPr="00367985" w:rsidRDefault="009F336A" w:rsidP="007E0AA4">
      <w:pPr>
        <w:pStyle w:val="tytu0"/>
        <w:numPr>
          <w:ilvl w:val="0"/>
          <w:numId w:val="38"/>
        </w:numPr>
        <w:spacing w:after="0"/>
        <w:rPr>
          <w:rFonts w:ascii="Times New Roman" w:hAnsi="Times New Roman"/>
          <w:sz w:val="24"/>
          <w:szCs w:val="24"/>
        </w:rPr>
      </w:pPr>
      <w:r w:rsidRPr="00367985">
        <w:rPr>
          <w:rFonts w:ascii="Times New Roman" w:hAnsi="Times New Roman"/>
          <w:sz w:val="24"/>
          <w:szCs w:val="24"/>
        </w:rPr>
        <w:lastRenderedPageBreak/>
        <w:t>INFORMACJE O FORMALNOŚCIACH, JAKICH NALEŻY DOPEŁNIĆ PO WYBORZE OFERTY W CELU ZAWARCIA UMOWY.</w:t>
      </w:r>
    </w:p>
    <w:p w:rsidR="0093377C" w:rsidRPr="00367985" w:rsidRDefault="00921AF7" w:rsidP="008D3020">
      <w:pPr>
        <w:pStyle w:val="Akapitzlist"/>
        <w:numPr>
          <w:ilvl w:val="1"/>
          <w:numId w:val="39"/>
        </w:numPr>
        <w:spacing w:after="0" w:line="240" w:lineRule="auto"/>
        <w:ind w:left="567" w:right="23" w:hanging="567"/>
        <w:jc w:val="both"/>
        <w:rPr>
          <w:rFonts w:ascii="Times New Roman" w:hAnsi="Times New Roman"/>
          <w:b/>
          <w:sz w:val="24"/>
          <w:szCs w:val="24"/>
        </w:rPr>
      </w:pPr>
      <w:r w:rsidRPr="00367985">
        <w:rPr>
          <w:rFonts w:ascii="Times New Roman" w:hAnsi="Times New Roman"/>
          <w:sz w:val="24"/>
          <w:szCs w:val="24"/>
        </w:rPr>
        <w:t>Osoby reprezentujące Wykonawcę przy podpisywaniu umowy winny posiadać ze sobą dokumenty potwierdzające, ich umocowanie do podpisania umowy, o ile umocowanie to nie będzie wynikać z dokumentów załączonych do oferty.</w:t>
      </w:r>
    </w:p>
    <w:p w:rsidR="0093377C" w:rsidRPr="00367985" w:rsidRDefault="00921AF7" w:rsidP="008D3020">
      <w:pPr>
        <w:pStyle w:val="Akapitzlist"/>
        <w:numPr>
          <w:ilvl w:val="1"/>
          <w:numId w:val="39"/>
        </w:numPr>
        <w:spacing w:after="0" w:line="240" w:lineRule="auto"/>
        <w:ind w:left="567" w:right="23" w:hanging="567"/>
        <w:jc w:val="both"/>
        <w:rPr>
          <w:rFonts w:ascii="Times New Roman" w:hAnsi="Times New Roman"/>
          <w:b/>
          <w:sz w:val="24"/>
          <w:szCs w:val="24"/>
        </w:rPr>
      </w:pPr>
      <w:r w:rsidRPr="00367985">
        <w:rPr>
          <w:rFonts w:ascii="Times New Roman" w:hAnsi="Times New Roman"/>
          <w:sz w:val="24"/>
          <w:szCs w:val="24"/>
        </w:rPr>
        <w:t xml:space="preserve">W przypadku wyboru oferty złożonej przez Wykonawców wspólnie ubiegających się </w:t>
      </w:r>
      <w:r w:rsidR="006116C5" w:rsidRPr="00367985">
        <w:rPr>
          <w:rFonts w:ascii="Times New Roman" w:hAnsi="Times New Roman"/>
          <w:sz w:val="24"/>
          <w:szCs w:val="24"/>
        </w:rPr>
        <w:br/>
      </w:r>
      <w:r w:rsidRPr="00367985">
        <w:rPr>
          <w:rFonts w:ascii="Times New Roman" w:hAnsi="Times New Roman"/>
          <w:sz w:val="24"/>
          <w:szCs w:val="24"/>
        </w:rPr>
        <w:t>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67985" w:rsidRDefault="00921AF7" w:rsidP="008D3020">
      <w:pPr>
        <w:pStyle w:val="Akapitzlist"/>
        <w:numPr>
          <w:ilvl w:val="1"/>
          <w:numId w:val="39"/>
        </w:numPr>
        <w:spacing w:after="0" w:line="240" w:lineRule="auto"/>
        <w:ind w:left="567" w:right="23" w:hanging="567"/>
        <w:jc w:val="both"/>
        <w:rPr>
          <w:rFonts w:ascii="Times New Roman" w:hAnsi="Times New Roman"/>
          <w:b/>
          <w:sz w:val="24"/>
          <w:szCs w:val="24"/>
        </w:rPr>
      </w:pPr>
      <w:r w:rsidRPr="00367985">
        <w:rPr>
          <w:rFonts w:ascii="Times New Roman" w:hAnsi="Times New Roman"/>
          <w:sz w:val="24"/>
          <w:szCs w:val="24"/>
        </w:rPr>
        <w:t>Zawarcie umowy nastąpi wg wzoru Zamawiającego.</w:t>
      </w:r>
    </w:p>
    <w:p w:rsidR="0093377C" w:rsidRPr="00367985" w:rsidRDefault="00921AF7" w:rsidP="008D3020">
      <w:pPr>
        <w:pStyle w:val="Akapitzlist"/>
        <w:numPr>
          <w:ilvl w:val="1"/>
          <w:numId w:val="39"/>
        </w:numPr>
        <w:spacing w:after="0" w:line="240" w:lineRule="auto"/>
        <w:ind w:left="567" w:right="23" w:hanging="567"/>
        <w:jc w:val="both"/>
        <w:rPr>
          <w:rFonts w:ascii="Times New Roman" w:hAnsi="Times New Roman"/>
          <w:b/>
          <w:sz w:val="24"/>
          <w:szCs w:val="24"/>
        </w:rPr>
      </w:pPr>
      <w:r w:rsidRPr="00367985">
        <w:rPr>
          <w:rFonts w:ascii="Times New Roman" w:hAnsi="Times New Roman"/>
          <w:sz w:val="24"/>
          <w:szCs w:val="24"/>
        </w:rPr>
        <w:t>Postanowienia ustalone we wzorze umowy nie podlegają negocjacjom.</w:t>
      </w:r>
    </w:p>
    <w:p w:rsidR="00921AF7" w:rsidRPr="00367985" w:rsidRDefault="006116C5" w:rsidP="008D3020">
      <w:pPr>
        <w:pStyle w:val="Akapitzlist"/>
        <w:numPr>
          <w:ilvl w:val="1"/>
          <w:numId w:val="39"/>
        </w:numPr>
        <w:spacing w:after="0" w:line="240" w:lineRule="auto"/>
        <w:ind w:left="567" w:right="23" w:hanging="567"/>
        <w:jc w:val="both"/>
        <w:rPr>
          <w:rFonts w:ascii="Times New Roman" w:hAnsi="Times New Roman"/>
          <w:b/>
          <w:sz w:val="24"/>
          <w:szCs w:val="24"/>
        </w:rPr>
      </w:pPr>
      <w:r w:rsidRPr="00367985">
        <w:rPr>
          <w:rFonts w:ascii="Times New Roman" w:hAnsi="Times New Roman"/>
          <w:sz w:val="24"/>
          <w:szCs w:val="24"/>
        </w:rPr>
        <w:t>Wykonawca jest zobowiązany do wniesienia zabezpieczenia należytego wykonania umowy na warunkach określonych w pkt. 20</w:t>
      </w:r>
      <w:r w:rsidR="0093377C" w:rsidRPr="00367985">
        <w:rPr>
          <w:rFonts w:ascii="Times New Roman" w:hAnsi="Times New Roman"/>
          <w:sz w:val="24"/>
          <w:szCs w:val="24"/>
        </w:rPr>
        <w:t xml:space="preserve"> IDW</w:t>
      </w:r>
      <w:r w:rsidRPr="00367985">
        <w:rPr>
          <w:rFonts w:ascii="Times New Roman" w:hAnsi="Times New Roman"/>
          <w:sz w:val="24"/>
          <w:szCs w:val="24"/>
        </w:rPr>
        <w:t>.</w:t>
      </w:r>
    </w:p>
    <w:p w:rsidR="00921AF7" w:rsidRPr="00367985" w:rsidRDefault="00921AF7" w:rsidP="00F710D6">
      <w:pPr>
        <w:pStyle w:val="Akapitzlist"/>
        <w:spacing w:after="0" w:line="240" w:lineRule="auto"/>
        <w:ind w:left="709" w:right="23"/>
        <w:jc w:val="both"/>
        <w:rPr>
          <w:rFonts w:ascii="Times New Roman" w:hAnsi="Times New Roman"/>
          <w:sz w:val="24"/>
          <w:szCs w:val="24"/>
        </w:rPr>
      </w:pPr>
    </w:p>
    <w:p w:rsidR="009F336A" w:rsidRPr="00367985" w:rsidRDefault="009F336A" w:rsidP="007E0AA4">
      <w:pPr>
        <w:pStyle w:val="tytu0"/>
        <w:numPr>
          <w:ilvl w:val="0"/>
          <w:numId w:val="38"/>
        </w:numPr>
        <w:spacing w:after="0"/>
        <w:rPr>
          <w:rFonts w:ascii="Times New Roman" w:hAnsi="Times New Roman"/>
          <w:sz w:val="24"/>
          <w:szCs w:val="24"/>
          <w:lang w:eastAsia="en-US"/>
        </w:rPr>
      </w:pPr>
      <w:r w:rsidRPr="00367985">
        <w:rPr>
          <w:rFonts w:ascii="Times New Roman" w:hAnsi="Times New Roman"/>
          <w:sz w:val="24"/>
          <w:szCs w:val="24"/>
        </w:rPr>
        <w:t>ZABEZPIECZENIE</w:t>
      </w:r>
      <w:r w:rsidRPr="00367985">
        <w:rPr>
          <w:rFonts w:ascii="Times New Roman" w:hAnsi="Times New Roman"/>
          <w:sz w:val="24"/>
          <w:szCs w:val="24"/>
          <w:lang w:eastAsia="en-US"/>
        </w:rPr>
        <w:t xml:space="preserve"> NALEŻYTEGO WYKONANIA UMOWY</w:t>
      </w:r>
    </w:p>
    <w:p w:rsidR="00BE1E37" w:rsidRPr="00367985" w:rsidRDefault="00A85E39" w:rsidP="009B55BA">
      <w:pPr>
        <w:ind w:left="720" w:right="-83" w:hanging="720"/>
        <w:jc w:val="both"/>
      </w:pPr>
      <w:r w:rsidRPr="00367985">
        <w:t>20</w:t>
      </w:r>
      <w:r w:rsidR="00BE1E37" w:rsidRPr="00367985">
        <w:t>.1.</w:t>
      </w:r>
      <w:r w:rsidR="00BE1E37" w:rsidRPr="00367985">
        <w:tab/>
      </w:r>
      <w:r w:rsidR="00BE1E37" w:rsidRPr="00367985">
        <w:rPr>
          <w:rFonts w:eastAsia="Calibri"/>
          <w:lang w:eastAsia="en-US"/>
        </w:rPr>
        <w:t xml:space="preserve">Wykonawca, którego oferta zostanie wybrana, zobowiązany będzie do wniesienia zabezpieczenia należytego wykonania umowy najpóźniej w dniu jej zawarcia, </w:t>
      </w:r>
      <w:r w:rsidR="00BE1E37" w:rsidRPr="00367985">
        <w:rPr>
          <w:rFonts w:eastAsia="Calibri"/>
          <w:lang w:eastAsia="en-US"/>
        </w:rPr>
        <w:br/>
        <w:t>w wysokości 10% ceny całkowitej brutto</w:t>
      </w:r>
      <w:r w:rsidR="00BE1E37" w:rsidRPr="00367985">
        <w:rPr>
          <w:rFonts w:eastAsia="Calibri"/>
          <w:b/>
          <w:lang w:eastAsia="en-US"/>
        </w:rPr>
        <w:t xml:space="preserve"> </w:t>
      </w:r>
      <w:r w:rsidR="00BE1E37" w:rsidRPr="00367985">
        <w:rPr>
          <w:rFonts w:eastAsia="Calibri"/>
          <w:lang w:eastAsia="en-US"/>
        </w:rPr>
        <w:t>podanej w ofercie.</w:t>
      </w:r>
    </w:p>
    <w:p w:rsidR="00BE1E37" w:rsidRPr="00367985" w:rsidRDefault="00BE1E37" w:rsidP="009B55BA">
      <w:pPr>
        <w:ind w:left="720" w:right="-83" w:hanging="720"/>
        <w:jc w:val="both"/>
      </w:pPr>
      <w:r w:rsidRPr="00367985">
        <w:t>20.2.</w:t>
      </w:r>
      <w:r w:rsidRPr="00367985">
        <w:tab/>
      </w:r>
      <w:r w:rsidRPr="00367985">
        <w:rPr>
          <w:rFonts w:eastAsia="Calibri"/>
          <w:lang w:eastAsia="en-US"/>
        </w:rPr>
        <w:t xml:space="preserve">Zabezpieczenie może być wnoszone według wyboru Wykonawcy w jednej lub </w:t>
      </w:r>
      <w:r w:rsidRPr="00367985">
        <w:rPr>
          <w:rFonts w:eastAsia="Calibri"/>
          <w:lang w:eastAsia="en-US"/>
        </w:rPr>
        <w:br/>
        <w:t>w kilku następujących formach:</w:t>
      </w:r>
    </w:p>
    <w:p w:rsidR="00BE1E37" w:rsidRPr="00367985" w:rsidRDefault="00BE1E37" w:rsidP="007E0AA4">
      <w:pPr>
        <w:numPr>
          <w:ilvl w:val="0"/>
          <w:numId w:val="40"/>
        </w:numPr>
        <w:tabs>
          <w:tab w:val="left" w:pos="1276"/>
        </w:tabs>
        <w:ind w:left="1276" w:right="1" w:hanging="567"/>
        <w:contextualSpacing/>
        <w:jc w:val="both"/>
        <w:rPr>
          <w:rFonts w:eastAsia="Calibri"/>
          <w:lang w:eastAsia="en-US"/>
        </w:rPr>
      </w:pPr>
      <w:r w:rsidRPr="00367985">
        <w:rPr>
          <w:rFonts w:eastAsia="Calibri"/>
          <w:lang w:eastAsia="en-US"/>
        </w:rPr>
        <w:t>pieniądzu;</w:t>
      </w:r>
    </w:p>
    <w:p w:rsidR="00BE1E37" w:rsidRPr="00367985" w:rsidRDefault="00BE1E37" w:rsidP="007E0AA4">
      <w:pPr>
        <w:numPr>
          <w:ilvl w:val="0"/>
          <w:numId w:val="40"/>
        </w:numPr>
        <w:tabs>
          <w:tab w:val="left" w:pos="1276"/>
        </w:tabs>
        <w:ind w:left="1276" w:right="1" w:hanging="567"/>
        <w:contextualSpacing/>
        <w:jc w:val="both"/>
        <w:rPr>
          <w:rFonts w:eastAsia="Calibri"/>
          <w:lang w:eastAsia="en-US"/>
        </w:rPr>
      </w:pPr>
      <w:r w:rsidRPr="00367985">
        <w:rPr>
          <w:rFonts w:eastAsia="Calibri"/>
          <w:lang w:eastAsia="en-US"/>
        </w:rPr>
        <w:t>poręczeniach bankowych lub poręczeniach spółdzielczej kasy oszczędnościowo-kredytowej, z tym że zobowiązanie kasy jest zawsze zobowiązaniem pieniężnym;</w:t>
      </w:r>
    </w:p>
    <w:p w:rsidR="00BE1E37" w:rsidRPr="00367985" w:rsidRDefault="00BE1E37" w:rsidP="007E0AA4">
      <w:pPr>
        <w:numPr>
          <w:ilvl w:val="0"/>
          <w:numId w:val="40"/>
        </w:numPr>
        <w:tabs>
          <w:tab w:val="left" w:pos="1276"/>
        </w:tabs>
        <w:ind w:left="1276" w:right="1" w:hanging="567"/>
        <w:contextualSpacing/>
        <w:jc w:val="both"/>
        <w:rPr>
          <w:rFonts w:eastAsia="Calibri"/>
          <w:lang w:eastAsia="en-US"/>
        </w:rPr>
      </w:pPr>
      <w:r w:rsidRPr="00367985">
        <w:rPr>
          <w:rFonts w:eastAsia="Calibri"/>
          <w:lang w:eastAsia="en-US"/>
        </w:rPr>
        <w:t>gwarancjach bankowych;</w:t>
      </w:r>
    </w:p>
    <w:p w:rsidR="00BE1E37" w:rsidRPr="00367985" w:rsidRDefault="00BE1E37" w:rsidP="007E0AA4">
      <w:pPr>
        <w:numPr>
          <w:ilvl w:val="0"/>
          <w:numId w:val="40"/>
        </w:numPr>
        <w:tabs>
          <w:tab w:val="left" w:pos="1276"/>
        </w:tabs>
        <w:ind w:left="1276" w:right="1" w:hanging="567"/>
        <w:contextualSpacing/>
        <w:jc w:val="both"/>
        <w:rPr>
          <w:rFonts w:eastAsia="Calibri"/>
          <w:lang w:eastAsia="en-US"/>
        </w:rPr>
      </w:pPr>
      <w:r w:rsidRPr="00367985">
        <w:rPr>
          <w:rFonts w:eastAsia="Calibri"/>
          <w:lang w:eastAsia="en-US"/>
        </w:rPr>
        <w:t>gwarancjach ubezpieczeniowych;</w:t>
      </w:r>
    </w:p>
    <w:p w:rsidR="00BE1E37" w:rsidRPr="00367985" w:rsidRDefault="00BE1E37" w:rsidP="007E0AA4">
      <w:pPr>
        <w:numPr>
          <w:ilvl w:val="0"/>
          <w:numId w:val="40"/>
        </w:numPr>
        <w:tabs>
          <w:tab w:val="left" w:pos="1276"/>
        </w:tabs>
        <w:ind w:left="1276" w:right="1" w:hanging="567"/>
        <w:contextualSpacing/>
        <w:jc w:val="both"/>
        <w:rPr>
          <w:rFonts w:eastAsia="Calibri"/>
          <w:lang w:eastAsia="en-US"/>
        </w:rPr>
      </w:pPr>
      <w:r w:rsidRPr="00367985">
        <w:rPr>
          <w:rFonts w:eastAsia="Calibri"/>
          <w:lang w:eastAsia="en-US"/>
        </w:rPr>
        <w:t>poręczeniach udzielanych przez podmioty, o których mowa w art. 6b ust. 5 pkt 2 ustawy z dnia 9 listopada 2000 r. o utworzeniu polskiej agencji Rozwoju Przedsiębiorczości (Dz. U. z 2016 r. poz. 359).</w:t>
      </w:r>
    </w:p>
    <w:p w:rsidR="009B55BA" w:rsidRPr="00367985" w:rsidRDefault="009B55BA" w:rsidP="007E0AA4">
      <w:pPr>
        <w:pStyle w:val="Akapitzlist"/>
        <w:numPr>
          <w:ilvl w:val="1"/>
          <w:numId w:val="38"/>
        </w:numPr>
        <w:spacing w:after="0" w:line="240" w:lineRule="auto"/>
        <w:ind w:right="1"/>
        <w:jc w:val="both"/>
        <w:rPr>
          <w:rFonts w:ascii="Times New Roman" w:hAnsi="Times New Roman"/>
          <w:sz w:val="24"/>
          <w:szCs w:val="24"/>
        </w:rPr>
      </w:pPr>
      <w:r w:rsidRPr="00367985">
        <w:rPr>
          <w:rFonts w:ascii="Times New Roman" w:hAnsi="Times New Roman"/>
          <w:sz w:val="24"/>
          <w:szCs w:val="24"/>
        </w:rPr>
        <w:t>Dokument gwarancji (bankowej lub ubezpieczeniowej) musi reprezentować nieodwołalną i bezwarunkową gwarancję płatną na pierwsze pisemne żądanie Zamawiającego. Beneficjent: Gmina Pomiechówek, ul. Szkolna</w:t>
      </w:r>
      <w:r w:rsidR="00520400" w:rsidRPr="00367985">
        <w:rPr>
          <w:rFonts w:ascii="Times New Roman" w:hAnsi="Times New Roman"/>
          <w:sz w:val="24"/>
          <w:szCs w:val="24"/>
        </w:rPr>
        <w:t xml:space="preserve"> </w:t>
      </w:r>
      <w:r w:rsidRPr="00367985">
        <w:rPr>
          <w:rFonts w:ascii="Times New Roman" w:hAnsi="Times New Roman"/>
          <w:sz w:val="24"/>
          <w:szCs w:val="24"/>
        </w:rPr>
        <w:t>1a, 05-180 Pomiechówek.</w:t>
      </w:r>
    </w:p>
    <w:p w:rsidR="00520400" w:rsidRPr="00367985" w:rsidRDefault="00520400" w:rsidP="00520400">
      <w:pPr>
        <w:pStyle w:val="Akapitzlist"/>
        <w:numPr>
          <w:ilvl w:val="1"/>
          <w:numId w:val="38"/>
        </w:numPr>
        <w:spacing w:after="0" w:line="240" w:lineRule="auto"/>
        <w:ind w:right="1"/>
        <w:jc w:val="both"/>
        <w:rPr>
          <w:rFonts w:ascii="Times New Roman" w:hAnsi="Times New Roman"/>
          <w:sz w:val="24"/>
          <w:szCs w:val="24"/>
        </w:rPr>
      </w:pPr>
      <w:r w:rsidRPr="00367985">
        <w:rPr>
          <w:rFonts w:ascii="Times New Roman" w:hAnsi="Times New Roman"/>
          <w:sz w:val="24"/>
          <w:szCs w:val="24"/>
        </w:rPr>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520400" w:rsidRPr="00367985" w:rsidRDefault="00520400" w:rsidP="00520400">
      <w:pPr>
        <w:pStyle w:val="Akapitzlist"/>
        <w:numPr>
          <w:ilvl w:val="1"/>
          <w:numId w:val="38"/>
        </w:numPr>
        <w:spacing w:after="0" w:line="240" w:lineRule="auto"/>
        <w:ind w:right="1"/>
        <w:jc w:val="both"/>
        <w:rPr>
          <w:rFonts w:ascii="Times New Roman" w:hAnsi="Times New Roman"/>
          <w:sz w:val="24"/>
          <w:szCs w:val="24"/>
        </w:rPr>
      </w:pPr>
      <w:r w:rsidRPr="00367985">
        <w:rPr>
          <w:rFonts w:ascii="Times New Roman" w:hAnsi="Times New Roman"/>
          <w:sz w:val="24"/>
          <w:szCs w:val="24"/>
        </w:rPr>
        <w:t xml:space="preserve">Zamawiający zwróci Wykonawcy zabezpieczenie należytego wykonania umowy </w:t>
      </w:r>
      <w:r w:rsidRPr="00367985">
        <w:rPr>
          <w:rFonts w:ascii="Times New Roman" w:hAnsi="Times New Roman"/>
          <w:sz w:val="24"/>
          <w:szCs w:val="24"/>
        </w:rPr>
        <w:br/>
        <w:t>w następujących wysokościach i terminach:</w:t>
      </w:r>
    </w:p>
    <w:p w:rsidR="00520400" w:rsidRPr="00367985" w:rsidRDefault="00520400" w:rsidP="004C7B2B">
      <w:pPr>
        <w:pStyle w:val="Default"/>
        <w:numPr>
          <w:ilvl w:val="0"/>
          <w:numId w:val="68"/>
        </w:numPr>
        <w:tabs>
          <w:tab w:val="left" w:pos="851"/>
          <w:tab w:val="left" w:pos="1276"/>
        </w:tabs>
        <w:suppressAutoHyphens/>
        <w:ind w:left="851" w:hanging="142"/>
        <w:jc w:val="both"/>
        <w:rPr>
          <w:rFonts w:ascii="Times New Roman" w:hAnsi="Times New Roman" w:cs="Times New Roman"/>
          <w:color w:val="auto"/>
        </w:rPr>
      </w:pPr>
      <w:r w:rsidRPr="00367985">
        <w:rPr>
          <w:rFonts w:ascii="Times New Roman" w:hAnsi="Times New Roman" w:cs="Times New Roman"/>
          <w:color w:val="auto"/>
        </w:rPr>
        <w:t xml:space="preserve">70% w ciągu 30 dni od odbioru końcowego robót, </w:t>
      </w:r>
    </w:p>
    <w:p w:rsidR="00520400" w:rsidRPr="00367985" w:rsidRDefault="00520400" w:rsidP="004C7B2B">
      <w:pPr>
        <w:pStyle w:val="Default"/>
        <w:numPr>
          <w:ilvl w:val="0"/>
          <w:numId w:val="68"/>
        </w:numPr>
        <w:tabs>
          <w:tab w:val="left" w:pos="851"/>
          <w:tab w:val="left" w:pos="1276"/>
        </w:tabs>
        <w:suppressAutoHyphens/>
        <w:ind w:left="851" w:hanging="142"/>
        <w:jc w:val="both"/>
        <w:rPr>
          <w:rFonts w:ascii="Times New Roman" w:hAnsi="Times New Roman" w:cs="Times New Roman"/>
          <w:color w:val="auto"/>
        </w:rPr>
      </w:pPr>
      <w:r w:rsidRPr="00367985">
        <w:rPr>
          <w:rFonts w:ascii="Times New Roman" w:hAnsi="Times New Roman" w:cs="Times New Roman"/>
          <w:color w:val="auto"/>
        </w:rPr>
        <w:t>30% nie później niż w 15. dniu po upływie okresu rękojmi za wady.</w:t>
      </w:r>
    </w:p>
    <w:p w:rsidR="00520400" w:rsidRPr="00367985" w:rsidRDefault="00520400" w:rsidP="00520400">
      <w:pPr>
        <w:pStyle w:val="Default"/>
        <w:numPr>
          <w:ilvl w:val="1"/>
          <w:numId w:val="38"/>
        </w:numPr>
        <w:suppressAutoHyphens/>
        <w:jc w:val="both"/>
        <w:rPr>
          <w:rFonts w:ascii="Times New Roman" w:hAnsi="Times New Roman" w:cs="Times New Roman"/>
          <w:color w:val="auto"/>
        </w:rPr>
      </w:pPr>
      <w:r w:rsidRPr="00367985">
        <w:rPr>
          <w:rFonts w:ascii="Times New Roman" w:hAnsi="Times New Roman" w:cs="Times New Roman"/>
          <w:color w:val="auto"/>
        </w:rPr>
        <w:t>Jeżeli zabezpieczenie wniesiono w pieniądzu, Zamawiający przechowuje je na oprocentowanym rachunku bankowego.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81FB1" w:rsidRPr="00367985" w:rsidRDefault="007A6086" w:rsidP="007E0AA4">
      <w:pPr>
        <w:pStyle w:val="Akapitzlist"/>
        <w:numPr>
          <w:ilvl w:val="0"/>
          <w:numId w:val="38"/>
        </w:numPr>
        <w:spacing w:after="0" w:line="240" w:lineRule="auto"/>
        <w:jc w:val="both"/>
        <w:rPr>
          <w:rFonts w:ascii="Times New Roman" w:hAnsi="Times New Roman"/>
          <w:b/>
          <w:bCs/>
          <w:sz w:val="24"/>
          <w:szCs w:val="24"/>
        </w:rPr>
      </w:pPr>
      <w:r w:rsidRPr="00367985">
        <w:rPr>
          <w:rFonts w:ascii="Times New Roman" w:hAnsi="Times New Roman"/>
          <w:b/>
          <w:bCs/>
          <w:sz w:val="24"/>
          <w:szCs w:val="24"/>
        </w:rPr>
        <w:lastRenderedPageBreak/>
        <w:t>ISTOTNE POSTANOWIENIA, KTÓRE ZOSTANĄ WPROWADZONE DO TREŚCI UMOWY W SPRAWIE ZAMÓWIEN</w:t>
      </w:r>
      <w:r w:rsidR="00181FB1" w:rsidRPr="00367985">
        <w:rPr>
          <w:rFonts w:ascii="Times New Roman" w:hAnsi="Times New Roman"/>
          <w:b/>
          <w:bCs/>
          <w:sz w:val="24"/>
          <w:szCs w:val="24"/>
        </w:rPr>
        <w:t>IA PUBLICZNEGO ORAZ WZÓR UMOWY.</w:t>
      </w:r>
    </w:p>
    <w:p w:rsidR="007A6086" w:rsidRPr="00367985" w:rsidRDefault="007A6086" w:rsidP="00181FB1">
      <w:pPr>
        <w:pStyle w:val="Akapitzlist"/>
        <w:spacing w:after="0" w:line="240" w:lineRule="auto"/>
        <w:ind w:left="510"/>
        <w:jc w:val="both"/>
        <w:rPr>
          <w:rFonts w:ascii="Times New Roman" w:hAnsi="Times New Roman"/>
          <w:b/>
          <w:bCs/>
          <w:sz w:val="24"/>
          <w:szCs w:val="24"/>
        </w:rPr>
      </w:pPr>
      <w:r w:rsidRPr="00367985">
        <w:rPr>
          <w:rFonts w:ascii="Times New Roman" w:hAnsi="Times New Roman"/>
          <w:bCs/>
          <w:sz w:val="24"/>
          <w:szCs w:val="24"/>
        </w:rPr>
        <w:t>Wzór Umowy stanowi TOM II SIWZ.</w:t>
      </w:r>
    </w:p>
    <w:p w:rsidR="007A6086" w:rsidRPr="00367985" w:rsidRDefault="007A6086" w:rsidP="00181FB1">
      <w:pPr>
        <w:ind w:left="510"/>
        <w:jc w:val="both"/>
        <w:rPr>
          <w:b/>
          <w:bCs/>
        </w:rPr>
      </w:pPr>
    </w:p>
    <w:p w:rsidR="00181FB1" w:rsidRPr="00367985" w:rsidRDefault="00181FB1" w:rsidP="007E0AA4">
      <w:pPr>
        <w:pStyle w:val="Akapitzlist"/>
        <w:numPr>
          <w:ilvl w:val="0"/>
          <w:numId w:val="38"/>
        </w:numPr>
        <w:spacing w:after="0" w:line="240" w:lineRule="auto"/>
        <w:ind w:right="-83"/>
        <w:jc w:val="both"/>
        <w:rPr>
          <w:rFonts w:ascii="Times New Roman" w:hAnsi="Times New Roman"/>
          <w:sz w:val="24"/>
          <w:szCs w:val="24"/>
        </w:rPr>
      </w:pPr>
      <w:r w:rsidRPr="00367985">
        <w:rPr>
          <w:rFonts w:ascii="Times New Roman" w:hAnsi="Times New Roman"/>
          <w:b/>
          <w:sz w:val="24"/>
          <w:szCs w:val="24"/>
        </w:rPr>
        <w:t>POUCZENIE O ŚRODKACH OCHRONY PRAWNEJ PRZYSŁUGUJĄCYCH WYKONAWCY W TOKU POSTEPOWANIA O UDZIELENIE ZAMÓWIENIA</w:t>
      </w:r>
    </w:p>
    <w:p w:rsidR="00130F57" w:rsidRPr="00367985" w:rsidRDefault="00130F57" w:rsidP="00130F57">
      <w:pPr>
        <w:ind w:left="567" w:right="-83" w:hanging="567"/>
        <w:jc w:val="both"/>
      </w:pPr>
      <w:r w:rsidRPr="00367985">
        <w:t>22.1.</w:t>
      </w:r>
      <w:r w:rsidRPr="00367985">
        <w:tab/>
      </w:r>
      <w:r w:rsidR="00181FB1" w:rsidRPr="00367985">
        <w:t xml:space="preserve">Każdemu Wykonawcy, a także innemu podmiotowi, jeżeli ma lub miał interes </w:t>
      </w:r>
      <w:r w:rsidR="00181FB1" w:rsidRPr="00367985">
        <w:br/>
        <w:t xml:space="preserve">w uzyskaniu danego zamówienia oraz poniósł lub może ponieść szkodę w wyniku naruszenia przez Zamawiającego przepisów Pzp przysługują środki ochrony prawnej przewidziane w Dziale VI Pzp jak dla postępowań poniżej / </w:t>
      </w:r>
      <w:r w:rsidR="00181FB1" w:rsidRPr="00367985">
        <w:rPr>
          <w:strike/>
        </w:rPr>
        <w:t>powyżej</w:t>
      </w:r>
      <w:r w:rsidR="00181FB1" w:rsidRPr="00367985">
        <w:t xml:space="preserve"> kwoty określonej </w:t>
      </w:r>
      <w:r w:rsidR="004C7B2B" w:rsidRPr="00367985">
        <w:br/>
      </w:r>
      <w:r w:rsidR="00181FB1" w:rsidRPr="00367985">
        <w:t>w przepisach wykonawczych wydanych na podstawie art. 11 ust. 8 Pzp.</w:t>
      </w:r>
    </w:p>
    <w:p w:rsidR="00181FB1" w:rsidRPr="00367985" w:rsidRDefault="00130F57" w:rsidP="00130F57">
      <w:pPr>
        <w:ind w:left="567" w:right="-83" w:hanging="567"/>
        <w:jc w:val="both"/>
      </w:pPr>
      <w:r w:rsidRPr="00367985">
        <w:t>22.2.</w:t>
      </w:r>
      <w:r w:rsidRPr="00367985">
        <w:tab/>
      </w:r>
      <w:r w:rsidR="00181FB1" w:rsidRPr="00367985">
        <w:rPr>
          <w:rFonts w:eastAsia="Calibri"/>
          <w:lang w:eastAsia="en-US"/>
        </w:rPr>
        <w:t>Środki ochrony prawnej wobec ogłoszenia o zamówieniu oraz SIWZ przysługują również organizacjom wpisanym na listę, o której mowa w art. 154 pkt 5 Pzp.</w:t>
      </w:r>
    </w:p>
    <w:p w:rsidR="000A32A1" w:rsidRPr="00367985" w:rsidRDefault="000A32A1" w:rsidP="00181FB1">
      <w:pPr>
        <w:ind w:left="705" w:hanging="705"/>
        <w:jc w:val="both"/>
        <w:rPr>
          <w:sz w:val="20"/>
          <w:szCs w:val="20"/>
        </w:rPr>
      </w:pPr>
    </w:p>
    <w:p w:rsidR="000A32A1" w:rsidRPr="00367985" w:rsidRDefault="000A32A1" w:rsidP="007E2749">
      <w:pPr>
        <w:ind w:right="-83"/>
        <w:rPr>
          <w:sz w:val="20"/>
          <w:szCs w:val="20"/>
        </w:rPr>
      </w:pPr>
    </w:p>
    <w:p w:rsidR="000A32A1" w:rsidRPr="00367985" w:rsidRDefault="000A32A1" w:rsidP="007E2749">
      <w:pPr>
        <w:ind w:right="-83"/>
        <w:rPr>
          <w:sz w:val="20"/>
          <w:szCs w:val="20"/>
        </w:rPr>
      </w:pPr>
    </w:p>
    <w:p w:rsidR="009F336A" w:rsidRPr="00367985" w:rsidRDefault="009F336A" w:rsidP="007E2749">
      <w:pPr>
        <w:ind w:right="-83"/>
        <w:rPr>
          <w:sz w:val="20"/>
          <w:szCs w:val="20"/>
        </w:rPr>
      </w:pPr>
    </w:p>
    <w:p w:rsidR="009F336A" w:rsidRPr="00367985" w:rsidRDefault="009F336A"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D750FC" w:rsidRPr="00367985" w:rsidRDefault="00D750FC" w:rsidP="007E2749">
      <w:pPr>
        <w:ind w:right="-83"/>
        <w:rPr>
          <w:sz w:val="20"/>
          <w:szCs w:val="20"/>
        </w:rPr>
      </w:pPr>
    </w:p>
    <w:p w:rsidR="00A84AC6" w:rsidRPr="00367985" w:rsidRDefault="00A84AC6" w:rsidP="007E2749">
      <w:pPr>
        <w:jc w:val="center"/>
        <w:rPr>
          <w:b/>
          <w:sz w:val="20"/>
          <w:szCs w:val="20"/>
        </w:rPr>
      </w:pPr>
    </w:p>
    <w:p w:rsidR="00A84AC6" w:rsidRPr="00367985" w:rsidRDefault="00A84AC6" w:rsidP="007E2749">
      <w:pPr>
        <w:jc w:val="center"/>
        <w:rPr>
          <w:b/>
          <w:sz w:val="20"/>
          <w:szCs w:val="20"/>
        </w:rPr>
      </w:pPr>
    </w:p>
    <w:p w:rsidR="00BB579E" w:rsidRPr="00367985" w:rsidRDefault="00BB579E" w:rsidP="007E2749">
      <w:pPr>
        <w:jc w:val="center"/>
        <w:rPr>
          <w:b/>
          <w:sz w:val="20"/>
          <w:szCs w:val="20"/>
        </w:rPr>
      </w:pPr>
    </w:p>
    <w:p w:rsidR="006F5435" w:rsidRPr="00367985" w:rsidRDefault="006F5435"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FD5D7C" w:rsidRPr="00367985" w:rsidRDefault="00FD5D7C" w:rsidP="007E2749">
      <w:pPr>
        <w:jc w:val="center"/>
        <w:rPr>
          <w:b/>
          <w:sz w:val="20"/>
          <w:szCs w:val="20"/>
        </w:rPr>
      </w:pPr>
    </w:p>
    <w:p w:rsidR="00EE68A6" w:rsidRPr="00367985" w:rsidRDefault="00EE68A6" w:rsidP="007E2749">
      <w:pPr>
        <w:jc w:val="center"/>
        <w:rPr>
          <w:b/>
          <w:sz w:val="20"/>
          <w:szCs w:val="20"/>
        </w:rPr>
      </w:pPr>
    </w:p>
    <w:p w:rsidR="00EE68A6" w:rsidRPr="00367985" w:rsidRDefault="00EE68A6" w:rsidP="007E2749">
      <w:pPr>
        <w:jc w:val="center"/>
        <w:rPr>
          <w:b/>
          <w:sz w:val="20"/>
          <w:szCs w:val="20"/>
        </w:rPr>
      </w:pPr>
    </w:p>
    <w:p w:rsidR="00EE68A6" w:rsidRPr="00367985" w:rsidRDefault="00EE68A6" w:rsidP="007E2749">
      <w:pPr>
        <w:jc w:val="center"/>
        <w:rPr>
          <w:b/>
          <w:sz w:val="20"/>
          <w:szCs w:val="20"/>
        </w:rPr>
      </w:pPr>
    </w:p>
    <w:p w:rsidR="006F5435" w:rsidRPr="00367985" w:rsidRDefault="006F5435" w:rsidP="007E2749">
      <w:pPr>
        <w:jc w:val="center"/>
        <w:rPr>
          <w:b/>
        </w:rPr>
      </w:pPr>
    </w:p>
    <w:p w:rsidR="009F336A" w:rsidRPr="00367985" w:rsidRDefault="009F336A" w:rsidP="007E2749">
      <w:pPr>
        <w:jc w:val="center"/>
        <w:rPr>
          <w:b/>
        </w:rPr>
      </w:pPr>
      <w:r w:rsidRPr="00367985">
        <w:rPr>
          <w:b/>
        </w:rPr>
        <w:t>Rozdział 2</w:t>
      </w:r>
    </w:p>
    <w:p w:rsidR="009F336A" w:rsidRPr="00367985" w:rsidRDefault="009F336A" w:rsidP="007E2749">
      <w:pPr>
        <w:jc w:val="center"/>
      </w:pPr>
      <w:r w:rsidRPr="00367985">
        <w:t>Formularz Oferty i formularze załączników do oferty</w:t>
      </w:r>
    </w:p>
    <w:p w:rsidR="006837C9" w:rsidRPr="00367985" w:rsidRDefault="009F336A" w:rsidP="006E52CF">
      <w:pPr>
        <w:pStyle w:val="Zwykytekst"/>
        <w:jc w:val="right"/>
        <w:rPr>
          <w:rFonts w:ascii="Times New Roman" w:hAnsi="Times New Roman"/>
          <w:b/>
          <w:sz w:val="24"/>
          <w:szCs w:val="24"/>
          <w:lang w:val="pl-PL"/>
        </w:rPr>
      </w:pPr>
      <w:r w:rsidRPr="00367985">
        <w:rPr>
          <w:rFonts w:ascii="Times New Roman" w:hAnsi="Times New Roman"/>
          <w:b/>
        </w:rPr>
        <w:br w:type="page"/>
      </w:r>
      <w:r w:rsidR="006837C9" w:rsidRPr="00367985">
        <w:rPr>
          <w:rFonts w:ascii="Times New Roman" w:hAnsi="Times New Roman"/>
          <w:b/>
          <w:sz w:val="24"/>
          <w:szCs w:val="24"/>
          <w:lang w:val="pl-PL"/>
        </w:rPr>
        <w:lastRenderedPageBreak/>
        <w:t>Formularz 2.1.</w:t>
      </w:r>
    </w:p>
    <w:p w:rsidR="009F336A" w:rsidRPr="00367985" w:rsidRDefault="009F336A" w:rsidP="007B2BD1">
      <w:pPr>
        <w:pStyle w:val="Zwykytekst"/>
        <w:jc w:val="center"/>
        <w:rPr>
          <w:rFonts w:ascii="Times New Roman" w:hAnsi="Times New Roman"/>
          <w:b/>
          <w:sz w:val="24"/>
          <w:szCs w:val="24"/>
        </w:rPr>
      </w:pPr>
      <w:r w:rsidRPr="00367985">
        <w:rPr>
          <w:rFonts w:ascii="Times New Roman" w:hAnsi="Times New Roman"/>
          <w:b/>
          <w:sz w:val="24"/>
          <w:szCs w:val="24"/>
        </w:rPr>
        <w:t>Formularz „Oferta”</w:t>
      </w:r>
    </w:p>
    <w:p w:rsidR="009F336A" w:rsidRPr="00367985" w:rsidRDefault="009F336A" w:rsidP="007E2749">
      <w:pPr>
        <w:pStyle w:val="Zwykytekst"/>
        <w:spacing w:before="12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67985" w:rsidTr="005662C9">
        <w:trPr>
          <w:trHeight w:val="1100"/>
        </w:trPr>
        <w:tc>
          <w:tcPr>
            <w:tcW w:w="3898" w:type="dxa"/>
            <w:tcBorders>
              <w:top w:val="nil"/>
              <w:left w:val="nil"/>
              <w:bottom w:val="nil"/>
              <w:right w:val="nil"/>
            </w:tcBorders>
          </w:tcPr>
          <w:p w:rsidR="009F336A" w:rsidRPr="00367985" w:rsidRDefault="009F336A" w:rsidP="00B011F5"/>
          <w:p w:rsidR="009F336A" w:rsidRPr="00367985" w:rsidRDefault="009F336A" w:rsidP="00B011F5"/>
          <w:p w:rsidR="009F336A" w:rsidRPr="00367985" w:rsidRDefault="009F336A" w:rsidP="00B011F5"/>
          <w:p w:rsidR="009F336A" w:rsidRPr="00367985" w:rsidRDefault="005662C9" w:rsidP="00B011F5">
            <w:pPr>
              <w:rPr>
                <w:i/>
              </w:rPr>
            </w:pPr>
            <w:r w:rsidRPr="00367985">
              <w:rPr>
                <w:i/>
              </w:rPr>
              <w:t xml:space="preserve">(nazwa </w:t>
            </w:r>
            <w:r w:rsidR="009F336A" w:rsidRPr="00367985">
              <w:rPr>
                <w:i/>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67985" w:rsidRDefault="009F336A" w:rsidP="00B011F5">
            <w:pPr>
              <w:pStyle w:val="Nagwek6"/>
              <w:jc w:val="center"/>
              <w:rPr>
                <w:rFonts w:eastAsia="Times New Roman"/>
                <w:b/>
                <w:spacing w:val="30"/>
                <w:sz w:val="24"/>
                <w:szCs w:val="24"/>
                <w:lang w:val="pl-PL"/>
              </w:rPr>
            </w:pPr>
            <w:r w:rsidRPr="00367985">
              <w:rPr>
                <w:rFonts w:eastAsia="Times New Roman"/>
                <w:b/>
                <w:spacing w:val="30"/>
                <w:sz w:val="24"/>
                <w:szCs w:val="24"/>
                <w:lang w:val="pl-PL"/>
              </w:rPr>
              <w:t>OFERTA</w:t>
            </w:r>
          </w:p>
        </w:tc>
      </w:tr>
    </w:tbl>
    <w:p w:rsidR="009F336A" w:rsidRPr="00367985" w:rsidRDefault="009F336A" w:rsidP="007E2749">
      <w:pPr>
        <w:spacing w:before="120"/>
        <w:ind w:left="3870" w:firstLine="33"/>
        <w:jc w:val="both"/>
        <w:rPr>
          <w:b/>
        </w:rPr>
      </w:pPr>
    </w:p>
    <w:p w:rsidR="00F9053F" w:rsidRPr="00367985" w:rsidRDefault="00F9053F" w:rsidP="00F9053F">
      <w:pPr>
        <w:spacing w:line="276" w:lineRule="auto"/>
        <w:ind w:left="6118"/>
        <w:jc w:val="both"/>
        <w:rPr>
          <w:b/>
        </w:rPr>
      </w:pPr>
      <w:r w:rsidRPr="00367985">
        <w:rPr>
          <w:b/>
        </w:rPr>
        <w:t>Do</w:t>
      </w:r>
    </w:p>
    <w:p w:rsidR="00F9053F" w:rsidRPr="00367985" w:rsidRDefault="00F9053F" w:rsidP="00F9053F">
      <w:pPr>
        <w:spacing w:line="276" w:lineRule="auto"/>
        <w:ind w:left="6118"/>
        <w:jc w:val="both"/>
        <w:rPr>
          <w:b/>
        </w:rPr>
      </w:pPr>
      <w:r w:rsidRPr="00367985">
        <w:rPr>
          <w:b/>
        </w:rPr>
        <w:t>Gmina Pomiechówek</w:t>
      </w:r>
    </w:p>
    <w:p w:rsidR="00F9053F" w:rsidRPr="00367985" w:rsidRDefault="00F9053F" w:rsidP="00F9053F">
      <w:pPr>
        <w:spacing w:line="276" w:lineRule="auto"/>
        <w:ind w:left="6118"/>
        <w:jc w:val="both"/>
        <w:rPr>
          <w:b/>
        </w:rPr>
      </w:pPr>
      <w:r w:rsidRPr="00367985">
        <w:rPr>
          <w:b/>
        </w:rPr>
        <w:t>ul. Szkolna 1a</w:t>
      </w:r>
    </w:p>
    <w:p w:rsidR="00F9053F" w:rsidRPr="00367985" w:rsidRDefault="00F9053F" w:rsidP="00F9053F">
      <w:pPr>
        <w:spacing w:line="276" w:lineRule="auto"/>
        <w:ind w:left="6118"/>
        <w:jc w:val="both"/>
        <w:rPr>
          <w:b/>
        </w:rPr>
      </w:pPr>
      <w:r w:rsidRPr="00367985">
        <w:rPr>
          <w:b/>
        </w:rPr>
        <w:t>05-180 Pomiechówek</w:t>
      </w:r>
    </w:p>
    <w:p w:rsidR="009F336A" w:rsidRPr="00367985" w:rsidRDefault="009F336A" w:rsidP="007E2749">
      <w:pPr>
        <w:autoSpaceDE w:val="0"/>
        <w:autoSpaceDN w:val="0"/>
        <w:adjustRightInd w:val="0"/>
        <w:jc w:val="both"/>
      </w:pPr>
    </w:p>
    <w:p w:rsidR="006E52CF" w:rsidRPr="00367985" w:rsidRDefault="006E52CF" w:rsidP="007E2749">
      <w:pPr>
        <w:autoSpaceDE w:val="0"/>
        <w:autoSpaceDN w:val="0"/>
        <w:adjustRightInd w:val="0"/>
        <w:jc w:val="both"/>
      </w:pPr>
    </w:p>
    <w:p w:rsidR="009F336A" w:rsidRPr="00367985" w:rsidRDefault="00A02ADE" w:rsidP="00996A76">
      <w:pPr>
        <w:pStyle w:val="Tekstpodstawowy"/>
        <w:spacing w:line="276" w:lineRule="auto"/>
        <w:jc w:val="both"/>
        <w:rPr>
          <w:rFonts w:eastAsia="Times New Roman"/>
          <w:bCs w:val="0"/>
          <w:sz w:val="24"/>
          <w:szCs w:val="24"/>
          <w:u w:val="none"/>
          <w:lang w:val="pl-PL"/>
        </w:rPr>
      </w:pPr>
      <w:r w:rsidRPr="00367985">
        <w:rPr>
          <w:b w:val="0"/>
          <w:sz w:val="24"/>
          <w:szCs w:val="24"/>
          <w:u w:val="none"/>
        </w:rPr>
        <w:t xml:space="preserve">Nawiązując do ogłoszenia </w:t>
      </w:r>
      <w:r w:rsidRPr="00367985">
        <w:rPr>
          <w:b w:val="0"/>
          <w:sz w:val="24"/>
          <w:szCs w:val="24"/>
          <w:u w:val="none"/>
          <w:lang w:val="pl-PL"/>
        </w:rPr>
        <w:t>o</w:t>
      </w:r>
      <w:r w:rsidR="009F336A" w:rsidRPr="00367985">
        <w:rPr>
          <w:b w:val="0"/>
          <w:sz w:val="24"/>
          <w:szCs w:val="24"/>
          <w:u w:val="none"/>
        </w:rPr>
        <w:t xml:space="preserve"> przetargu nieograniczonym na</w:t>
      </w:r>
      <w:r w:rsidR="00726F58" w:rsidRPr="00367985">
        <w:rPr>
          <w:b w:val="0"/>
          <w:sz w:val="24"/>
          <w:szCs w:val="24"/>
          <w:u w:val="none"/>
          <w:lang w:val="pl-PL"/>
        </w:rPr>
        <w:t xml:space="preserve"> realizację zamówienia pn.</w:t>
      </w:r>
      <w:r w:rsidR="007C17DD" w:rsidRPr="00367985">
        <w:rPr>
          <w:b w:val="0"/>
          <w:bCs w:val="0"/>
          <w:iCs/>
          <w:sz w:val="24"/>
          <w:szCs w:val="24"/>
          <w:u w:val="none"/>
        </w:rPr>
        <w:t>:</w:t>
      </w:r>
      <w:r w:rsidR="009F336A" w:rsidRPr="00367985">
        <w:rPr>
          <w:bCs w:val="0"/>
          <w:iCs/>
          <w:sz w:val="24"/>
          <w:szCs w:val="24"/>
          <w:u w:val="none"/>
        </w:rPr>
        <w:t xml:space="preserve"> </w:t>
      </w:r>
      <w:r w:rsidR="00A85E39" w:rsidRPr="00367985">
        <w:rPr>
          <w:rFonts w:eastAsia="Times New Roman"/>
          <w:bCs w:val="0"/>
          <w:sz w:val="24"/>
          <w:szCs w:val="24"/>
          <w:u w:val="none"/>
          <w:lang w:val="pl-PL"/>
        </w:rPr>
        <w:t>„</w:t>
      </w:r>
      <w:r w:rsidR="00F9053F" w:rsidRPr="00367985">
        <w:rPr>
          <w:sz w:val="24"/>
          <w:szCs w:val="24"/>
          <w:u w:val="none"/>
        </w:rPr>
        <w:t xml:space="preserve">Budowa </w:t>
      </w:r>
      <w:r w:rsidR="005A3787" w:rsidRPr="00367985">
        <w:rPr>
          <w:sz w:val="24"/>
          <w:szCs w:val="24"/>
          <w:u w:val="none"/>
          <w:lang w:val="pl-PL"/>
        </w:rPr>
        <w:t xml:space="preserve">odcinka </w:t>
      </w:r>
      <w:r w:rsidR="006030D7" w:rsidRPr="00367985">
        <w:rPr>
          <w:sz w:val="24"/>
          <w:szCs w:val="24"/>
          <w:u w:val="none"/>
          <w:lang w:val="pl-PL"/>
        </w:rPr>
        <w:t xml:space="preserve">sieci </w:t>
      </w:r>
      <w:r w:rsidR="006030D7" w:rsidRPr="00367985">
        <w:rPr>
          <w:sz w:val="24"/>
          <w:szCs w:val="24"/>
          <w:u w:val="none"/>
        </w:rPr>
        <w:t>wodociąg</w:t>
      </w:r>
      <w:r w:rsidR="006030D7" w:rsidRPr="00367985">
        <w:rPr>
          <w:sz w:val="24"/>
          <w:szCs w:val="24"/>
          <w:u w:val="none"/>
          <w:lang w:val="pl-PL"/>
        </w:rPr>
        <w:t>ow</w:t>
      </w:r>
      <w:r w:rsidR="006030D7" w:rsidRPr="00367985">
        <w:rPr>
          <w:sz w:val="24"/>
          <w:szCs w:val="24"/>
          <w:u w:val="none"/>
        </w:rPr>
        <w:t>ej</w:t>
      </w:r>
      <w:r w:rsidR="00F9053F" w:rsidRPr="00367985">
        <w:rPr>
          <w:sz w:val="24"/>
          <w:szCs w:val="24"/>
          <w:u w:val="none"/>
        </w:rPr>
        <w:t xml:space="preserve"> w </w:t>
      </w:r>
      <w:r w:rsidR="005A3787" w:rsidRPr="00367985">
        <w:rPr>
          <w:sz w:val="24"/>
          <w:szCs w:val="24"/>
          <w:u w:val="none"/>
          <w:lang w:val="pl-PL"/>
        </w:rPr>
        <w:t xml:space="preserve">miejscowości </w:t>
      </w:r>
      <w:r w:rsidR="00F9053F" w:rsidRPr="00367985">
        <w:rPr>
          <w:sz w:val="24"/>
          <w:szCs w:val="24"/>
          <w:u w:val="none"/>
        </w:rPr>
        <w:t>Nowy Modlin</w:t>
      </w:r>
      <w:r w:rsidR="00AB4A9D" w:rsidRPr="00367985">
        <w:rPr>
          <w:rFonts w:eastAsia="Times New Roman"/>
          <w:bCs w:val="0"/>
          <w:sz w:val="24"/>
          <w:szCs w:val="24"/>
          <w:u w:val="none"/>
          <w:lang w:val="pl-PL"/>
        </w:rPr>
        <w:t>”</w:t>
      </w:r>
      <w:r w:rsidR="007A65AE" w:rsidRPr="00367985">
        <w:rPr>
          <w:rFonts w:eastAsia="Times New Roman"/>
          <w:b w:val="0"/>
          <w:bCs w:val="0"/>
          <w:sz w:val="24"/>
          <w:szCs w:val="24"/>
          <w:u w:val="none"/>
          <w:lang w:val="pl-PL"/>
        </w:rPr>
        <w:t>.</w:t>
      </w:r>
    </w:p>
    <w:p w:rsidR="009F336A" w:rsidRPr="00367985" w:rsidRDefault="009F336A" w:rsidP="000C29E6">
      <w:pPr>
        <w:autoSpaceDE w:val="0"/>
        <w:autoSpaceDN w:val="0"/>
        <w:adjustRightInd w:val="0"/>
        <w:jc w:val="both"/>
      </w:pPr>
    </w:p>
    <w:p w:rsidR="009F336A" w:rsidRPr="00367985" w:rsidRDefault="009F336A" w:rsidP="000C29E6">
      <w:pPr>
        <w:autoSpaceDE w:val="0"/>
        <w:autoSpaceDN w:val="0"/>
        <w:adjustRightInd w:val="0"/>
        <w:jc w:val="both"/>
      </w:pPr>
      <w:r w:rsidRPr="00367985">
        <w:t xml:space="preserve">MY NIŻEJ PODPISANI </w:t>
      </w:r>
    </w:p>
    <w:p w:rsidR="009F336A" w:rsidRPr="00367985" w:rsidRDefault="009F336A" w:rsidP="007E2749">
      <w:pPr>
        <w:pStyle w:val="Zwykytekst"/>
        <w:tabs>
          <w:tab w:val="left" w:leader="underscore" w:pos="9360"/>
        </w:tabs>
        <w:spacing w:line="300" w:lineRule="exact"/>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7E2749">
      <w:pPr>
        <w:pStyle w:val="Zwykytekst"/>
        <w:tabs>
          <w:tab w:val="left" w:leader="underscore" w:pos="9360"/>
        </w:tabs>
        <w:spacing w:line="300" w:lineRule="exact"/>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7E2749">
      <w:pPr>
        <w:pStyle w:val="Zwykytekst"/>
        <w:tabs>
          <w:tab w:val="left" w:leader="dot" w:pos="9360"/>
        </w:tabs>
        <w:spacing w:line="300" w:lineRule="exact"/>
        <w:jc w:val="both"/>
        <w:rPr>
          <w:rFonts w:ascii="Times New Roman" w:hAnsi="Times New Roman"/>
          <w:sz w:val="24"/>
          <w:szCs w:val="24"/>
        </w:rPr>
      </w:pPr>
      <w:r w:rsidRPr="00367985">
        <w:rPr>
          <w:rFonts w:ascii="Times New Roman" w:hAnsi="Times New Roman"/>
          <w:sz w:val="24"/>
          <w:szCs w:val="24"/>
        </w:rPr>
        <w:t>działając w imieniu i na rzecz</w:t>
      </w:r>
    </w:p>
    <w:p w:rsidR="009F336A" w:rsidRPr="00367985" w:rsidRDefault="009F336A" w:rsidP="007E2749">
      <w:pPr>
        <w:pStyle w:val="Zwykytekst"/>
        <w:tabs>
          <w:tab w:val="left" w:leader="underscore" w:pos="9360"/>
        </w:tabs>
        <w:spacing w:line="300" w:lineRule="exact"/>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7E2749">
      <w:pPr>
        <w:pStyle w:val="Zwykytekst"/>
        <w:tabs>
          <w:tab w:val="left" w:leader="underscore" w:pos="9360"/>
        </w:tabs>
        <w:spacing w:line="300" w:lineRule="exact"/>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40782A">
      <w:pPr>
        <w:pStyle w:val="Zwykytekst"/>
        <w:tabs>
          <w:tab w:val="left" w:leader="dot" w:pos="9072"/>
        </w:tabs>
        <w:jc w:val="center"/>
        <w:rPr>
          <w:rFonts w:ascii="Times New Roman" w:hAnsi="Times New Roman"/>
          <w:i/>
        </w:rPr>
      </w:pPr>
      <w:r w:rsidRPr="00367985">
        <w:rPr>
          <w:rFonts w:ascii="Times New Roman" w:hAnsi="Times New Roman"/>
          <w:i/>
        </w:rPr>
        <w:t>(nazwa (firma) dokładny adres Wykonawcy/Wykonawców)</w:t>
      </w:r>
    </w:p>
    <w:p w:rsidR="009F336A" w:rsidRPr="00367985" w:rsidRDefault="009F336A" w:rsidP="0040782A">
      <w:pPr>
        <w:pStyle w:val="Zwykytekst"/>
        <w:tabs>
          <w:tab w:val="left" w:leader="dot" w:pos="9072"/>
        </w:tabs>
        <w:jc w:val="center"/>
        <w:rPr>
          <w:rFonts w:ascii="Times New Roman" w:hAnsi="Times New Roman"/>
          <w:i/>
          <w:lang w:val="pl-PL"/>
        </w:rPr>
      </w:pPr>
      <w:r w:rsidRPr="00367985">
        <w:rPr>
          <w:rFonts w:ascii="Times New Roman" w:hAnsi="Times New Roman"/>
          <w:i/>
        </w:rPr>
        <w:t>(w przypadku składania oferty przez podmioty występujące wspólnie podać nazwy(firmy) i dokładne adresy wszystkich wspólników spółki cywilnej lub członków konsorcjum)</w:t>
      </w:r>
    </w:p>
    <w:p w:rsidR="00A02ADE" w:rsidRPr="00367985" w:rsidRDefault="00A02ADE" w:rsidP="007E2749">
      <w:pPr>
        <w:pStyle w:val="Zwykytekst"/>
        <w:tabs>
          <w:tab w:val="left" w:leader="dot" w:pos="9072"/>
        </w:tabs>
        <w:spacing w:line="300" w:lineRule="exact"/>
        <w:jc w:val="center"/>
        <w:rPr>
          <w:rFonts w:ascii="Times New Roman" w:hAnsi="Times New Roman"/>
          <w:i/>
          <w:sz w:val="24"/>
          <w:szCs w:val="24"/>
          <w:lang w:val="pl-PL"/>
        </w:rPr>
      </w:pPr>
    </w:p>
    <w:p w:rsidR="00A02ADE" w:rsidRPr="00367985" w:rsidRDefault="009F336A" w:rsidP="007E0AA4">
      <w:pPr>
        <w:pStyle w:val="Zwykytekst"/>
        <w:numPr>
          <w:ilvl w:val="0"/>
          <w:numId w:val="8"/>
        </w:numPr>
        <w:tabs>
          <w:tab w:val="clear" w:pos="360"/>
          <w:tab w:val="left" w:pos="426"/>
        </w:tabs>
        <w:spacing w:line="276" w:lineRule="auto"/>
        <w:ind w:left="426" w:hanging="426"/>
        <w:jc w:val="both"/>
        <w:rPr>
          <w:rFonts w:ascii="Times New Roman" w:hAnsi="Times New Roman"/>
          <w:sz w:val="24"/>
          <w:szCs w:val="24"/>
        </w:rPr>
      </w:pPr>
      <w:r w:rsidRPr="00367985">
        <w:rPr>
          <w:rFonts w:ascii="Times New Roman" w:hAnsi="Times New Roman"/>
          <w:b/>
          <w:sz w:val="24"/>
          <w:szCs w:val="24"/>
        </w:rPr>
        <w:t>SKŁADAMY OFERTĘ</w:t>
      </w:r>
      <w:r w:rsidRPr="00367985">
        <w:rPr>
          <w:rFonts w:ascii="Times New Roman" w:hAnsi="Times New Roman"/>
          <w:sz w:val="24"/>
          <w:szCs w:val="24"/>
        </w:rPr>
        <w:t xml:space="preserve"> na wykonanie przedmiotu zamówienia zgodnie ze Specyfikacją</w:t>
      </w:r>
      <w:r w:rsidR="00246B40" w:rsidRPr="00367985">
        <w:rPr>
          <w:rFonts w:ascii="Times New Roman" w:hAnsi="Times New Roman"/>
          <w:sz w:val="24"/>
          <w:szCs w:val="24"/>
        </w:rPr>
        <w:t xml:space="preserve"> Istotnych Warunków Zamówienia.</w:t>
      </w:r>
    </w:p>
    <w:p w:rsidR="00A02ADE" w:rsidRPr="00367985" w:rsidRDefault="00A02ADE" w:rsidP="002E0185">
      <w:pPr>
        <w:pStyle w:val="Zwykytekst"/>
        <w:tabs>
          <w:tab w:val="left" w:pos="0"/>
        </w:tabs>
        <w:spacing w:line="276" w:lineRule="auto"/>
        <w:jc w:val="both"/>
        <w:rPr>
          <w:rFonts w:ascii="Times New Roman" w:hAnsi="Times New Roman"/>
          <w:sz w:val="24"/>
          <w:szCs w:val="24"/>
        </w:rPr>
      </w:pPr>
    </w:p>
    <w:p w:rsidR="002E0185" w:rsidRPr="00367985" w:rsidRDefault="009F336A" w:rsidP="007E0AA4">
      <w:pPr>
        <w:pStyle w:val="Zwykytekst"/>
        <w:numPr>
          <w:ilvl w:val="0"/>
          <w:numId w:val="8"/>
        </w:numPr>
        <w:tabs>
          <w:tab w:val="clear" w:pos="360"/>
          <w:tab w:val="left" w:pos="426"/>
        </w:tabs>
        <w:spacing w:line="276" w:lineRule="auto"/>
        <w:ind w:left="426" w:hanging="426"/>
        <w:jc w:val="both"/>
        <w:rPr>
          <w:rFonts w:ascii="Times New Roman" w:hAnsi="Times New Roman"/>
          <w:sz w:val="24"/>
          <w:szCs w:val="24"/>
        </w:rPr>
      </w:pPr>
      <w:r w:rsidRPr="00367985">
        <w:rPr>
          <w:rFonts w:ascii="Times New Roman" w:hAnsi="Times New Roman"/>
          <w:b/>
          <w:sz w:val="24"/>
          <w:szCs w:val="24"/>
        </w:rPr>
        <w:t>OŚWIADCZAMY,</w:t>
      </w:r>
      <w:r w:rsidRPr="00367985">
        <w:rPr>
          <w:rFonts w:ascii="Times New Roman" w:hAnsi="Times New Roman"/>
          <w:sz w:val="24"/>
          <w:szCs w:val="24"/>
        </w:rPr>
        <w:t xml:space="preserve"> że zapoznaliśmy się ze Specyfikacją Istotnych Warunków Zamówienia (SIWZ) oraz wyjaśnieniami i zmianami SIWZ przekazanymi przez Zamawiającego i</w:t>
      </w:r>
      <w:r w:rsidR="00B370E5" w:rsidRPr="00367985">
        <w:rPr>
          <w:rFonts w:ascii="Times New Roman" w:hAnsi="Times New Roman"/>
          <w:sz w:val="24"/>
          <w:szCs w:val="24"/>
          <w:lang w:val="pl-PL"/>
        </w:rPr>
        <w:t xml:space="preserve"> </w:t>
      </w:r>
      <w:r w:rsidRPr="00367985">
        <w:rPr>
          <w:rFonts w:ascii="Times New Roman" w:hAnsi="Times New Roman"/>
          <w:sz w:val="24"/>
          <w:szCs w:val="24"/>
        </w:rPr>
        <w:t xml:space="preserve">uznajemy się za związanych określonymi w nich postanowieniami </w:t>
      </w:r>
      <w:r w:rsidR="002E0185" w:rsidRPr="00367985">
        <w:rPr>
          <w:rFonts w:ascii="Times New Roman" w:hAnsi="Times New Roman"/>
          <w:sz w:val="24"/>
          <w:szCs w:val="24"/>
        </w:rPr>
        <w:br/>
      </w:r>
      <w:r w:rsidRPr="00367985">
        <w:rPr>
          <w:rFonts w:ascii="Times New Roman" w:hAnsi="Times New Roman"/>
          <w:sz w:val="24"/>
          <w:szCs w:val="24"/>
        </w:rPr>
        <w:t>i</w:t>
      </w:r>
      <w:r w:rsidR="00B370E5" w:rsidRPr="00367985">
        <w:rPr>
          <w:rFonts w:ascii="Times New Roman" w:hAnsi="Times New Roman"/>
          <w:sz w:val="24"/>
          <w:szCs w:val="24"/>
          <w:lang w:val="pl-PL"/>
        </w:rPr>
        <w:t xml:space="preserve"> </w:t>
      </w:r>
      <w:r w:rsidRPr="00367985">
        <w:rPr>
          <w:rFonts w:ascii="Times New Roman" w:hAnsi="Times New Roman"/>
          <w:sz w:val="24"/>
          <w:szCs w:val="24"/>
        </w:rPr>
        <w:t>zasadami postępowania.</w:t>
      </w:r>
    </w:p>
    <w:p w:rsidR="002E0185" w:rsidRPr="00367985" w:rsidRDefault="002E0185" w:rsidP="002E0185">
      <w:pPr>
        <w:pStyle w:val="Akapitzlist"/>
        <w:spacing w:after="0"/>
        <w:rPr>
          <w:rFonts w:ascii="Times New Roman" w:hAnsi="Times New Roman"/>
          <w:b/>
          <w:sz w:val="24"/>
          <w:szCs w:val="24"/>
        </w:rPr>
      </w:pPr>
    </w:p>
    <w:p w:rsidR="00E572DA" w:rsidRPr="00367985" w:rsidRDefault="009F336A" w:rsidP="007E0AA4">
      <w:pPr>
        <w:pStyle w:val="Zwykytekst"/>
        <w:numPr>
          <w:ilvl w:val="0"/>
          <w:numId w:val="8"/>
        </w:numPr>
        <w:tabs>
          <w:tab w:val="clear" w:pos="360"/>
          <w:tab w:val="left" w:pos="426"/>
        </w:tabs>
        <w:spacing w:line="276" w:lineRule="auto"/>
        <w:ind w:left="426" w:hanging="426"/>
        <w:jc w:val="both"/>
        <w:rPr>
          <w:rFonts w:ascii="Times New Roman" w:hAnsi="Times New Roman"/>
          <w:sz w:val="24"/>
          <w:szCs w:val="24"/>
        </w:rPr>
      </w:pPr>
      <w:r w:rsidRPr="00367985">
        <w:rPr>
          <w:rFonts w:ascii="Times New Roman" w:hAnsi="Times New Roman"/>
          <w:b/>
          <w:sz w:val="24"/>
          <w:szCs w:val="24"/>
        </w:rPr>
        <w:t>OFERUJEMY</w:t>
      </w:r>
      <w:r w:rsidRPr="00367985">
        <w:rPr>
          <w:rFonts w:ascii="Times New Roman" w:hAnsi="Times New Roman"/>
          <w:sz w:val="24"/>
          <w:szCs w:val="24"/>
        </w:rPr>
        <w:t xml:space="preserve"> wykonanie przedmiotu zamówienia za cenę brutto</w:t>
      </w:r>
      <w:r w:rsidR="000970E2" w:rsidRPr="00367985">
        <w:rPr>
          <w:rStyle w:val="Odwoanieprzypisudolnego"/>
          <w:rFonts w:ascii="Times New Roman" w:hAnsi="Times New Roman"/>
          <w:sz w:val="24"/>
          <w:szCs w:val="24"/>
        </w:rPr>
        <w:footnoteReference w:id="1"/>
      </w:r>
      <w:r w:rsidRPr="00367985">
        <w:rPr>
          <w:rFonts w:ascii="Times New Roman" w:hAnsi="Times New Roman"/>
          <w:sz w:val="24"/>
          <w:szCs w:val="24"/>
        </w:rPr>
        <w:t>:</w:t>
      </w:r>
      <w:r w:rsidR="00F91715" w:rsidRPr="00367985">
        <w:rPr>
          <w:rFonts w:ascii="Times New Roman" w:hAnsi="Times New Roman"/>
          <w:sz w:val="24"/>
          <w:szCs w:val="24"/>
          <w:lang w:val="pl-PL"/>
        </w:rPr>
        <w:t xml:space="preserve"> </w:t>
      </w:r>
      <w:r w:rsidRPr="00367985">
        <w:rPr>
          <w:rFonts w:ascii="Times New Roman" w:hAnsi="Times New Roman"/>
          <w:b/>
          <w:sz w:val="24"/>
          <w:szCs w:val="24"/>
        </w:rPr>
        <w:t>…………………</w:t>
      </w:r>
      <w:r w:rsidR="00F91715" w:rsidRPr="00367985">
        <w:rPr>
          <w:rFonts w:ascii="Times New Roman" w:hAnsi="Times New Roman"/>
          <w:b/>
          <w:sz w:val="24"/>
          <w:szCs w:val="24"/>
          <w:lang w:val="pl-PL"/>
        </w:rPr>
        <w:t xml:space="preserve">……….. </w:t>
      </w:r>
      <w:r w:rsidR="002E0185" w:rsidRPr="00367985">
        <w:rPr>
          <w:rFonts w:ascii="Times New Roman" w:hAnsi="Times New Roman"/>
          <w:sz w:val="24"/>
          <w:szCs w:val="24"/>
          <w:lang w:val="pl-PL"/>
        </w:rPr>
        <w:t>zł</w:t>
      </w:r>
      <w:r w:rsidRPr="00367985">
        <w:rPr>
          <w:rFonts w:ascii="Times New Roman" w:hAnsi="Times New Roman"/>
          <w:sz w:val="24"/>
          <w:szCs w:val="24"/>
        </w:rPr>
        <w:t>, słownie zł</w:t>
      </w:r>
      <w:r w:rsidR="00436F69" w:rsidRPr="00367985">
        <w:rPr>
          <w:rFonts w:ascii="Times New Roman" w:hAnsi="Times New Roman"/>
          <w:sz w:val="24"/>
          <w:szCs w:val="24"/>
        </w:rPr>
        <w:t>otych: …………………………………………………………</w:t>
      </w:r>
      <w:r w:rsidRPr="00367985">
        <w:rPr>
          <w:rFonts w:ascii="Times New Roman" w:hAnsi="Times New Roman"/>
          <w:sz w:val="24"/>
          <w:szCs w:val="24"/>
        </w:rPr>
        <w:t>…</w:t>
      </w:r>
      <w:r w:rsidR="00F91715" w:rsidRPr="00367985">
        <w:rPr>
          <w:rFonts w:ascii="Times New Roman" w:hAnsi="Times New Roman"/>
          <w:sz w:val="24"/>
          <w:szCs w:val="24"/>
          <w:lang w:val="pl-PL" w:eastAsia="en-US"/>
        </w:rPr>
        <w:t>…………………,</w:t>
      </w:r>
      <w:r w:rsidR="00E0059C" w:rsidRPr="00367985">
        <w:rPr>
          <w:rFonts w:ascii="Times New Roman" w:hAnsi="Times New Roman"/>
          <w:sz w:val="24"/>
          <w:szCs w:val="24"/>
          <w:lang w:val="pl-PL" w:eastAsia="en-US"/>
        </w:rPr>
        <w:t xml:space="preserve"> </w:t>
      </w:r>
      <w:r w:rsidR="00E572DA" w:rsidRPr="00367985">
        <w:rPr>
          <w:rFonts w:ascii="Times New Roman" w:hAnsi="Times New Roman"/>
          <w:iCs/>
          <w:sz w:val="24"/>
          <w:szCs w:val="24"/>
        </w:rPr>
        <w:t xml:space="preserve">zgodnie </w:t>
      </w:r>
      <w:r w:rsidR="002E0185" w:rsidRPr="00367985">
        <w:rPr>
          <w:rFonts w:ascii="Times New Roman" w:hAnsi="Times New Roman"/>
          <w:iCs/>
          <w:sz w:val="24"/>
          <w:szCs w:val="24"/>
        </w:rPr>
        <w:br/>
      </w:r>
      <w:r w:rsidR="00E572DA" w:rsidRPr="00367985">
        <w:rPr>
          <w:rFonts w:ascii="Times New Roman" w:hAnsi="Times New Roman"/>
          <w:iCs/>
          <w:sz w:val="24"/>
          <w:szCs w:val="24"/>
        </w:rPr>
        <w:t xml:space="preserve">z załączonym do oferty </w:t>
      </w:r>
      <w:r w:rsidR="00E572DA" w:rsidRPr="00367985">
        <w:rPr>
          <w:rFonts w:ascii="Times New Roman" w:hAnsi="Times New Roman"/>
          <w:iCs/>
          <w:sz w:val="24"/>
          <w:szCs w:val="24"/>
          <w:lang w:val="pl-PL"/>
        </w:rPr>
        <w:t>Kosztorysem ofertowym</w:t>
      </w:r>
      <w:r w:rsidR="00E572DA" w:rsidRPr="00367985">
        <w:rPr>
          <w:rFonts w:ascii="Times New Roman" w:hAnsi="Times New Roman"/>
          <w:iCs/>
          <w:sz w:val="24"/>
          <w:szCs w:val="24"/>
        </w:rPr>
        <w:t>.</w:t>
      </w:r>
    </w:p>
    <w:p w:rsidR="009F336A" w:rsidRPr="00367985" w:rsidRDefault="009F336A" w:rsidP="00E572DA">
      <w:pPr>
        <w:pStyle w:val="Zwykytekst"/>
        <w:spacing w:line="276" w:lineRule="auto"/>
        <w:jc w:val="both"/>
        <w:rPr>
          <w:rFonts w:ascii="Times New Roman" w:hAnsi="Times New Roman"/>
          <w:sz w:val="24"/>
          <w:szCs w:val="24"/>
        </w:rPr>
      </w:pPr>
    </w:p>
    <w:p w:rsidR="002E0185" w:rsidRPr="00367985" w:rsidRDefault="002E0185"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iCs/>
          <w:sz w:val="24"/>
          <w:szCs w:val="24"/>
          <w:lang w:val="pl-PL"/>
        </w:rPr>
        <w:lastRenderedPageBreak/>
        <w:t xml:space="preserve">ZOBOWIĄZUJEMY się udzielić </w:t>
      </w:r>
      <w:r w:rsidRPr="00367985">
        <w:rPr>
          <w:rFonts w:ascii="Times New Roman" w:hAnsi="Times New Roman"/>
          <w:b/>
          <w:iCs/>
          <w:sz w:val="24"/>
          <w:szCs w:val="24"/>
        </w:rPr>
        <w:t>gwarancji</w:t>
      </w:r>
      <w:r w:rsidRPr="00367985">
        <w:rPr>
          <w:rFonts w:ascii="Times New Roman" w:hAnsi="Times New Roman"/>
          <w:b/>
          <w:iCs/>
          <w:sz w:val="24"/>
          <w:szCs w:val="24"/>
          <w:lang w:val="pl-PL"/>
        </w:rPr>
        <w:t xml:space="preserve"> </w:t>
      </w:r>
      <w:r w:rsidR="00B4442D" w:rsidRPr="00367985">
        <w:rPr>
          <w:rFonts w:ascii="Times New Roman" w:hAnsi="Times New Roman"/>
          <w:b/>
          <w:iCs/>
          <w:sz w:val="24"/>
          <w:szCs w:val="24"/>
          <w:lang w:val="pl-PL"/>
        </w:rPr>
        <w:t xml:space="preserve">i rękojmi </w:t>
      </w:r>
      <w:r w:rsidRPr="00367985">
        <w:rPr>
          <w:rFonts w:ascii="Times New Roman" w:hAnsi="Times New Roman"/>
          <w:b/>
          <w:iCs/>
          <w:sz w:val="24"/>
          <w:szCs w:val="24"/>
          <w:lang w:val="pl-PL"/>
        </w:rPr>
        <w:t>na przedmiot zamówienia na</w:t>
      </w:r>
      <w:r w:rsidRPr="00367985">
        <w:rPr>
          <w:rFonts w:ascii="Times New Roman" w:hAnsi="Times New Roman"/>
          <w:b/>
          <w:iCs/>
          <w:sz w:val="24"/>
          <w:szCs w:val="24"/>
        </w:rPr>
        <w:t xml:space="preserve"> </w:t>
      </w:r>
      <w:r w:rsidRPr="00367985">
        <w:rPr>
          <w:rFonts w:ascii="Times New Roman" w:hAnsi="Times New Roman"/>
          <w:b/>
          <w:iCs/>
          <w:sz w:val="24"/>
          <w:szCs w:val="24"/>
          <w:lang w:val="pl-PL"/>
        </w:rPr>
        <w:t xml:space="preserve">okres </w:t>
      </w:r>
      <w:r w:rsidRPr="00367985">
        <w:rPr>
          <w:rFonts w:ascii="Times New Roman" w:hAnsi="Times New Roman"/>
          <w:b/>
          <w:iCs/>
          <w:sz w:val="24"/>
          <w:szCs w:val="24"/>
        </w:rPr>
        <w:t xml:space="preserve">……… </w:t>
      </w:r>
      <w:r w:rsidR="00511B76" w:rsidRPr="00367985">
        <w:rPr>
          <w:rFonts w:ascii="Times New Roman" w:hAnsi="Times New Roman"/>
          <w:b/>
          <w:iCs/>
          <w:sz w:val="24"/>
          <w:szCs w:val="24"/>
          <w:lang w:val="pl-PL"/>
        </w:rPr>
        <w:t>lat</w:t>
      </w:r>
      <w:r w:rsidRPr="00367985">
        <w:rPr>
          <w:rFonts w:ascii="Times New Roman" w:hAnsi="Times New Roman"/>
          <w:b/>
          <w:iCs/>
          <w:sz w:val="24"/>
          <w:szCs w:val="24"/>
        </w:rPr>
        <w:t>.</w:t>
      </w:r>
    </w:p>
    <w:p w:rsidR="00C222E1" w:rsidRPr="00367985" w:rsidRDefault="00C222E1" w:rsidP="00C222E1">
      <w:pPr>
        <w:ind w:firstLine="426"/>
        <w:rPr>
          <w:sz w:val="20"/>
          <w:szCs w:val="20"/>
        </w:rPr>
      </w:pPr>
      <w:r w:rsidRPr="00367985">
        <w:rPr>
          <w:sz w:val="20"/>
          <w:szCs w:val="20"/>
        </w:rPr>
        <w:t xml:space="preserve">(Powyższy termin Wykonawca określa w </w:t>
      </w:r>
      <w:r w:rsidR="00BD3973" w:rsidRPr="00367985">
        <w:rPr>
          <w:sz w:val="20"/>
          <w:szCs w:val="20"/>
        </w:rPr>
        <w:t>pełnych latach</w:t>
      </w:r>
      <w:r w:rsidR="00580442" w:rsidRPr="00367985">
        <w:rPr>
          <w:sz w:val="20"/>
          <w:szCs w:val="20"/>
        </w:rPr>
        <w:t xml:space="preserve">, </w:t>
      </w:r>
      <w:r w:rsidR="00B4442D" w:rsidRPr="00367985">
        <w:rPr>
          <w:sz w:val="20"/>
          <w:szCs w:val="20"/>
        </w:rPr>
        <w:t>np</w:t>
      </w:r>
      <w:r w:rsidR="00CB63B9" w:rsidRPr="00367985">
        <w:rPr>
          <w:sz w:val="20"/>
          <w:szCs w:val="20"/>
        </w:rPr>
        <w:t>.</w:t>
      </w:r>
      <w:r w:rsidR="00B4442D" w:rsidRPr="00367985">
        <w:rPr>
          <w:sz w:val="20"/>
          <w:szCs w:val="20"/>
        </w:rPr>
        <w:t>:</w:t>
      </w:r>
      <w:r w:rsidR="00CB63B9" w:rsidRPr="00367985">
        <w:rPr>
          <w:sz w:val="20"/>
          <w:szCs w:val="20"/>
        </w:rPr>
        <w:t xml:space="preserve"> 3 lata, 4 lata lub 5 lat</w:t>
      </w:r>
      <w:r w:rsidRPr="00367985">
        <w:rPr>
          <w:sz w:val="20"/>
          <w:szCs w:val="20"/>
        </w:rPr>
        <w:t>).</w:t>
      </w:r>
    </w:p>
    <w:p w:rsidR="00C222E1" w:rsidRPr="00367985" w:rsidRDefault="00C222E1" w:rsidP="00C222E1">
      <w:pPr>
        <w:pStyle w:val="Zwykytekst"/>
        <w:tabs>
          <w:tab w:val="left" w:pos="426"/>
        </w:tabs>
        <w:jc w:val="both"/>
        <w:rPr>
          <w:rFonts w:ascii="Times New Roman" w:hAnsi="Times New Roman"/>
          <w:sz w:val="24"/>
          <w:szCs w:val="24"/>
          <w:lang w:val="pl-PL"/>
        </w:rPr>
      </w:pPr>
    </w:p>
    <w:p w:rsidR="006B36A1" w:rsidRPr="00367985" w:rsidRDefault="006B36A1" w:rsidP="007E0AA4">
      <w:pPr>
        <w:pStyle w:val="Zwykytekst"/>
        <w:numPr>
          <w:ilvl w:val="0"/>
          <w:numId w:val="8"/>
        </w:numPr>
        <w:tabs>
          <w:tab w:val="clear" w:pos="360"/>
          <w:tab w:val="left" w:pos="426"/>
        </w:tabs>
        <w:ind w:left="426" w:hanging="426"/>
        <w:jc w:val="both"/>
        <w:rPr>
          <w:rFonts w:ascii="Times New Roman" w:hAnsi="Times New Roman"/>
          <w:iCs/>
          <w:sz w:val="24"/>
          <w:szCs w:val="24"/>
          <w:lang w:val="pl-PL"/>
        </w:rPr>
      </w:pPr>
      <w:r w:rsidRPr="00367985">
        <w:rPr>
          <w:rFonts w:ascii="Times New Roman" w:hAnsi="Times New Roman"/>
          <w:b/>
          <w:iCs/>
          <w:sz w:val="24"/>
          <w:szCs w:val="24"/>
          <w:lang w:val="pl-PL"/>
        </w:rPr>
        <w:t>Oświadczamy, że złożona oferta</w:t>
      </w:r>
    </w:p>
    <w:p w:rsidR="006B36A1" w:rsidRPr="00367985" w:rsidRDefault="006B36A1" w:rsidP="007E0AA4">
      <w:pPr>
        <w:pStyle w:val="Zwykytekst"/>
        <w:numPr>
          <w:ilvl w:val="0"/>
          <w:numId w:val="15"/>
        </w:numPr>
        <w:ind w:left="709" w:hanging="709"/>
        <w:jc w:val="both"/>
        <w:rPr>
          <w:rFonts w:ascii="Times New Roman" w:hAnsi="Times New Roman"/>
          <w:iCs/>
          <w:sz w:val="24"/>
          <w:szCs w:val="24"/>
          <w:lang w:val="pl-PL"/>
        </w:rPr>
      </w:pPr>
      <w:r w:rsidRPr="00367985">
        <w:rPr>
          <w:rFonts w:ascii="Times New Roman" w:hAnsi="Times New Roman"/>
          <w:iCs/>
          <w:sz w:val="24"/>
          <w:szCs w:val="24"/>
          <w:lang w:val="pl-PL"/>
        </w:rPr>
        <w:t xml:space="preserve">nie prowadzi do powstania u zamawiającego obowiązku podatkowego zgodnie </w:t>
      </w:r>
      <w:r w:rsidR="00C7476E" w:rsidRPr="00367985">
        <w:rPr>
          <w:rFonts w:ascii="Times New Roman" w:hAnsi="Times New Roman"/>
          <w:iCs/>
          <w:sz w:val="24"/>
          <w:szCs w:val="24"/>
          <w:lang w:val="pl-PL"/>
        </w:rPr>
        <w:br/>
      </w:r>
      <w:r w:rsidRPr="00367985">
        <w:rPr>
          <w:rFonts w:ascii="Times New Roman" w:hAnsi="Times New Roman"/>
          <w:iCs/>
          <w:sz w:val="24"/>
          <w:szCs w:val="24"/>
          <w:lang w:val="pl-PL"/>
        </w:rPr>
        <w:t xml:space="preserve">z przepisami </w:t>
      </w:r>
      <w:r w:rsidR="00B370E5" w:rsidRPr="00367985">
        <w:rPr>
          <w:rFonts w:ascii="Times New Roman" w:hAnsi="Times New Roman"/>
          <w:iCs/>
          <w:sz w:val="24"/>
          <w:szCs w:val="24"/>
          <w:lang w:val="pl-PL"/>
        </w:rPr>
        <w:t>o podatku od towarów i usług;</w:t>
      </w:r>
    </w:p>
    <w:p w:rsidR="006B36A1" w:rsidRPr="00367985" w:rsidRDefault="006B36A1" w:rsidP="007E0AA4">
      <w:pPr>
        <w:pStyle w:val="Zwykytekst"/>
        <w:numPr>
          <w:ilvl w:val="0"/>
          <w:numId w:val="15"/>
        </w:numPr>
        <w:ind w:left="709" w:hanging="709"/>
        <w:jc w:val="both"/>
        <w:rPr>
          <w:rFonts w:ascii="Times New Roman" w:hAnsi="Times New Roman"/>
          <w:iCs/>
          <w:sz w:val="24"/>
          <w:szCs w:val="24"/>
          <w:lang w:val="pl-PL"/>
        </w:rPr>
      </w:pPr>
      <w:r w:rsidRPr="00367985">
        <w:rPr>
          <w:rFonts w:ascii="Times New Roman" w:hAnsi="Times New Roman"/>
          <w:iCs/>
          <w:sz w:val="24"/>
          <w:szCs w:val="24"/>
          <w:lang w:val="pl-PL"/>
        </w:rPr>
        <w:t xml:space="preserve">prowadzi do powstania u zamawiającego obowiązku podatkowego zgodnie </w:t>
      </w:r>
      <w:r w:rsidR="00C7476E" w:rsidRPr="00367985">
        <w:rPr>
          <w:rFonts w:ascii="Times New Roman" w:hAnsi="Times New Roman"/>
          <w:iCs/>
          <w:sz w:val="24"/>
          <w:szCs w:val="24"/>
          <w:lang w:val="pl-PL"/>
        </w:rPr>
        <w:br/>
      </w:r>
      <w:r w:rsidRPr="00367985">
        <w:rPr>
          <w:rFonts w:ascii="Times New Roman" w:hAnsi="Times New Roman"/>
          <w:iCs/>
          <w:sz w:val="24"/>
          <w:szCs w:val="24"/>
          <w:lang w:val="pl-PL"/>
        </w:rPr>
        <w:t>z przepisami o podatku od towarów i usług, jednocześnie wskazując nazwę (rodzaj) towaru lub usługi, których dostawa lub świadczenie będzie prowadzić do jego powstania, oraz wskazując ich wartość bez kwoty poda</w:t>
      </w:r>
      <w:r w:rsidR="00B370E5" w:rsidRPr="00367985">
        <w:rPr>
          <w:rFonts w:ascii="Times New Roman" w:hAnsi="Times New Roman"/>
          <w:iCs/>
          <w:sz w:val="24"/>
          <w:szCs w:val="24"/>
          <w:lang w:val="pl-PL"/>
        </w:rPr>
        <w:t>tku.</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956"/>
        <w:gridCol w:w="3441"/>
      </w:tblGrid>
      <w:tr w:rsidR="006B36A1" w:rsidRPr="00367985" w:rsidTr="00C7476E">
        <w:trPr>
          <w:trHeight w:val="377"/>
        </w:trPr>
        <w:tc>
          <w:tcPr>
            <w:tcW w:w="962" w:type="dxa"/>
            <w:shd w:val="clear" w:color="auto" w:fill="auto"/>
            <w:vAlign w:val="center"/>
          </w:tcPr>
          <w:p w:rsidR="006B36A1" w:rsidRPr="00367985" w:rsidRDefault="006B36A1" w:rsidP="002E0185">
            <w:pPr>
              <w:pStyle w:val="Zwykytekst"/>
              <w:jc w:val="center"/>
              <w:rPr>
                <w:rFonts w:ascii="Times New Roman" w:hAnsi="Times New Roman"/>
                <w:b/>
                <w:iCs/>
                <w:sz w:val="24"/>
                <w:szCs w:val="24"/>
                <w:lang w:val="pl-PL"/>
              </w:rPr>
            </w:pPr>
            <w:r w:rsidRPr="00367985">
              <w:rPr>
                <w:rFonts w:ascii="Times New Roman" w:hAnsi="Times New Roman"/>
                <w:b/>
                <w:iCs/>
                <w:sz w:val="24"/>
                <w:szCs w:val="24"/>
                <w:lang w:val="pl-PL"/>
              </w:rPr>
              <w:t>Lp.</w:t>
            </w:r>
          </w:p>
        </w:tc>
        <w:tc>
          <w:tcPr>
            <w:tcW w:w="3956" w:type="dxa"/>
            <w:shd w:val="clear" w:color="auto" w:fill="auto"/>
            <w:vAlign w:val="center"/>
          </w:tcPr>
          <w:p w:rsidR="006B36A1" w:rsidRPr="00367985" w:rsidRDefault="006B36A1" w:rsidP="002E0185">
            <w:pPr>
              <w:pStyle w:val="Zwykytekst"/>
              <w:jc w:val="center"/>
              <w:rPr>
                <w:rFonts w:ascii="Times New Roman" w:hAnsi="Times New Roman"/>
                <w:b/>
                <w:iCs/>
                <w:sz w:val="24"/>
                <w:szCs w:val="24"/>
                <w:lang w:val="pl-PL"/>
              </w:rPr>
            </w:pPr>
            <w:r w:rsidRPr="00367985">
              <w:rPr>
                <w:rFonts w:ascii="Times New Roman" w:hAnsi="Times New Roman"/>
                <w:b/>
                <w:iCs/>
                <w:sz w:val="24"/>
                <w:szCs w:val="24"/>
                <w:lang w:val="pl-PL"/>
              </w:rPr>
              <w:t>Nazwa (rodzaj) towaru lub usługi</w:t>
            </w:r>
          </w:p>
        </w:tc>
        <w:tc>
          <w:tcPr>
            <w:tcW w:w="3441" w:type="dxa"/>
            <w:shd w:val="clear" w:color="auto" w:fill="auto"/>
            <w:vAlign w:val="center"/>
          </w:tcPr>
          <w:p w:rsidR="006B36A1" w:rsidRPr="00367985" w:rsidRDefault="006B36A1" w:rsidP="002E0185">
            <w:pPr>
              <w:pStyle w:val="Zwykytekst"/>
              <w:jc w:val="center"/>
              <w:rPr>
                <w:rFonts w:ascii="Times New Roman" w:hAnsi="Times New Roman"/>
                <w:b/>
                <w:iCs/>
                <w:sz w:val="24"/>
                <w:szCs w:val="24"/>
                <w:lang w:val="pl-PL"/>
              </w:rPr>
            </w:pPr>
            <w:r w:rsidRPr="00367985">
              <w:rPr>
                <w:rFonts w:ascii="Times New Roman" w:hAnsi="Times New Roman"/>
                <w:b/>
                <w:iCs/>
                <w:sz w:val="24"/>
                <w:szCs w:val="24"/>
                <w:lang w:val="pl-PL"/>
              </w:rPr>
              <w:t>Wartość bez kwoty podatku</w:t>
            </w:r>
          </w:p>
        </w:tc>
      </w:tr>
      <w:tr w:rsidR="006B36A1" w:rsidRPr="00367985" w:rsidTr="00C7476E">
        <w:trPr>
          <w:trHeight w:val="250"/>
        </w:trPr>
        <w:tc>
          <w:tcPr>
            <w:tcW w:w="962" w:type="dxa"/>
            <w:shd w:val="clear" w:color="auto" w:fill="auto"/>
            <w:vAlign w:val="center"/>
          </w:tcPr>
          <w:p w:rsidR="006B36A1" w:rsidRPr="00367985" w:rsidRDefault="006B36A1" w:rsidP="00C7476E">
            <w:pPr>
              <w:pStyle w:val="Zwykytekst"/>
              <w:jc w:val="center"/>
              <w:rPr>
                <w:rFonts w:ascii="Times New Roman" w:hAnsi="Times New Roman"/>
                <w:iCs/>
                <w:sz w:val="24"/>
                <w:szCs w:val="24"/>
                <w:lang w:val="pl-PL"/>
              </w:rPr>
            </w:pPr>
          </w:p>
          <w:p w:rsidR="00C7476E" w:rsidRPr="00367985" w:rsidRDefault="00C7476E" w:rsidP="00C7476E">
            <w:pPr>
              <w:pStyle w:val="Zwykytekst"/>
              <w:jc w:val="center"/>
              <w:rPr>
                <w:rFonts w:ascii="Times New Roman" w:hAnsi="Times New Roman"/>
                <w:iCs/>
                <w:sz w:val="24"/>
                <w:szCs w:val="24"/>
                <w:lang w:val="pl-PL"/>
              </w:rPr>
            </w:pPr>
          </w:p>
        </w:tc>
        <w:tc>
          <w:tcPr>
            <w:tcW w:w="3956" w:type="dxa"/>
            <w:shd w:val="clear" w:color="auto" w:fill="auto"/>
            <w:vAlign w:val="center"/>
          </w:tcPr>
          <w:p w:rsidR="006B36A1" w:rsidRPr="00367985" w:rsidRDefault="006B36A1" w:rsidP="00C7476E">
            <w:pPr>
              <w:pStyle w:val="Zwykytekst"/>
              <w:jc w:val="center"/>
              <w:rPr>
                <w:rFonts w:ascii="Times New Roman" w:hAnsi="Times New Roman"/>
                <w:iCs/>
                <w:sz w:val="24"/>
                <w:szCs w:val="24"/>
                <w:lang w:val="pl-PL"/>
              </w:rPr>
            </w:pPr>
          </w:p>
        </w:tc>
        <w:tc>
          <w:tcPr>
            <w:tcW w:w="3441" w:type="dxa"/>
            <w:shd w:val="clear" w:color="auto" w:fill="auto"/>
            <w:vAlign w:val="center"/>
          </w:tcPr>
          <w:p w:rsidR="006B36A1" w:rsidRPr="00367985" w:rsidRDefault="006B36A1" w:rsidP="00C7476E">
            <w:pPr>
              <w:pStyle w:val="Zwykytekst"/>
              <w:jc w:val="center"/>
              <w:rPr>
                <w:rFonts w:ascii="Times New Roman" w:hAnsi="Times New Roman"/>
                <w:iCs/>
                <w:sz w:val="24"/>
                <w:szCs w:val="24"/>
                <w:lang w:val="pl-PL"/>
              </w:rPr>
            </w:pPr>
          </w:p>
        </w:tc>
      </w:tr>
      <w:tr w:rsidR="006B36A1" w:rsidRPr="00367985" w:rsidTr="00C7476E">
        <w:trPr>
          <w:trHeight w:val="238"/>
        </w:trPr>
        <w:tc>
          <w:tcPr>
            <w:tcW w:w="962" w:type="dxa"/>
            <w:shd w:val="clear" w:color="auto" w:fill="auto"/>
            <w:vAlign w:val="center"/>
          </w:tcPr>
          <w:p w:rsidR="006B36A1" w:rsidRPr="00367985" w:rsidRDefault="006B36A1" w:rsidP="00C7476E">
            <w:pPr>
              <w:pStyle w:val="Zwykytekst"/>
              <w:jc w:val="center"/>
              <w:rPr>
                <w:rFonts w:ascii="Times New Roman" w:hAnsi="Times New Roman"/>
                <w:iCs/>
                <w:sz w:val="24"/>
                <w:szCs w:val="24"/>
                <w:lang w:val="pl-PL"/>
              </w:rPr>
            </w:pPr>
          </w:p>
          <w:p w:rsidR="00C7476E" w:rsidRPr="00367985" w:rsidRDefault="00C7476E" w:rsidP="00C7476E">
            <w:pPr>
              <w:pStyle w:val="Zwykytekst"/>
              <w:jc w:val="center"/>
              <w:rPr>
                <w:rFonts w:ascii="Times New Roman" w:hAnsi="Times New Roman"/>
                <w:iCs/>
                <w:sz w:val="24"/>
                <w:szCs w:val="24"/>
                <w:lang w:val="pl-PL"/>
              </w:rPr>
            </w:pPr>
          </w:p>
        </w:tc>
        <w:tc>
          <w:tcPr>
            <w:tcW w:w="3956" w:type="dxa"/>
            <w:shd w:val="clear" w:color="auto" w:fill="auto"/>
            <w:vAlign w:val="center"/>
          </w:tcPr>
          <w:p w:rsidR="006B36A1" w:rsidRPr="00367985" w:rsidRDefault="006B36A1" w:rsidP="00C7476E">
            <w:pPr>
              <w:pStyle w:val="Zwykytekst"/>
              <w:jc w:val="center"/>
              <w:rPr>
                <w:rFonts w:ascii="Times New Roman" w:hAnsi="Times New Roman"/>
                <w:iCs/>
                <w:sz w:val="24"/>
                <w:szCs w:val="24"/>
                <w:lang w:val="pl-PL"/>
              </w:rPr>
            </w:pPr>
          </w:p>
        </w:tc>
        <w:tc>
          <w:tcPr>
            <w:tcW w:w="3441" w:type="dxa"/>
            <w:shd w:val="clear" w:color="auto" w:fill="auto"/>
            <w:vAlign w:val="center"/>
          </w:tcPr>
          <w:p w:rsidR="006B36A1" w:rsidRPr="00367985" w:rsidRDefault="006B36A1" w:rsidP="00C7476E">
            <w:pPr>
              <w:pStyle w:val="Zwykytekst"/>
              <w:jc w:val="center"/>
              <w:rPr>
                <w:rFonts w:ascii="Times New Roman" w:hAnsi="Times New Roman"/>
                <w:iCs/>
                <w:sz w:val="24"/>
                <w:szCs w:val="24"/>
                <w:lang w:val="pl-PL"/>
              </w:rPr>
            </w:pPr>
          </w:p>
        </w:tc>
      </w:tr>
    </w:tbl>
    <w:p w:rsidR="00860F50" w:rsidRPr="00367985" w:rsidRDefault="00860F50" w:rsidP="002E0185">
      <w:pPr>
        <w:pStyle w:val="Zwykytekst"/>
        <w:ind w:left="360"/>
        <w:jc w:val="both"/>
        <w:rPr>
          <w:rFonts w:ascii="Times New Roman" w:hAnsi="Times New Roman"/>
          <w:b/>
          <w:sz w:val="24"/>
          <w:szCs w:val="24"/>
        </w:rPr>
      </w:pPr>
    </w:p>
    <w:p w:rsidR="001910A0" w:rsidRPr="00367985" w:rsidRDefault="001910A0" w:rsidP="007E0AA4">
      <w:pPr>
        <w:pStyle w:val="Zwykytekst"/>
        <w:numPr>
          <w:ilvl w:val="0"/>
          <w:numId w:val="8"/>
        </w:numPr>
        <w:tabs>
          <w:tab w:val="clear" w:pos="360"/>
          <w:tab w:val="left" w:pos="426"/>
        </w:tabs>
        <w:ind w:left="426" w:hanging="426"/>
        <w:jc w:val="both"/>
        <w:rPr>
          <w:rFonts w:ascii="Times New Roman" w:hAnsi="Times New Roman"/>
          <w:b/>
          <w:sz w:val="24"/>
          <w:szCs w:val="24"/>
        </w:rPr>
      </w:pPr>
      <w:r w:rsidRPr="00367985">
        <w:rPr>
          <w:rFonts w:ascii="Times New Roman" w:hAnsi="Times New Roman"/>
          <w:b/>
          <w:sz w:val="24"/>
          <w:szCs w:val="24"/>
          <w:lang w:val="pl-PL"/>
        </w:rPr>
        <w:t xml:space="preserve">ZOBOWIĄZUJEMY SIĘ </w:t>
      </w:r>
      <w:r w:rsidRPr="00367985">
        <w:rPr>
          <w:rFonts w:ascii="Times New Roman" w:hAnsi="Times New Roman"/>
          <w:sz w:val="24"/>
          <w:szCs w:val="24"/>
          <w:lang w:val="pl-PL"/>
        </w:rPr>
        <w:t xml:space="preserve">do wykonania zamówienia w terminie określonym </w:t>
      </w:r>
      <w:r w:rsidR="00C7476E" w:rsidRPr="00367985">
        <w:rPr>
          <w:rFonts w:ascii="Times New Roman" w:hAnsi="Times New Roman"/>
          <w:sz w:val="24"/>
          <w:szCs w:val="24"/>
          <w:lang w:val="pl-PL"/>
        </w:rPr>
        <w:br/>
      </w:r>
      <w:r w:rsidRPr="00367985">
        <w:rPr>
          <w:rFonts w:ascii="Times New Roman" w:hAnsi="Times New Roman"/>
          <w:sz w:val="24"/>
          <w:szCs w:val="24"/>
          <w:lang w:val="pl-PL"/>
        </w:rPr>
        <w:t>w Specyfikacji Istotnych Warunków Zamówienia.</w:t>
      </w:r>
    </w:p>
    <w:p w:rsidR="001910A0" w:rsidRPr="00367985" w:rsidRDefault="001910A0" w:rsidP="002E0185">
      <w:pPr>
        <w:pStyle w:val="Zwykytekst"/>
        <w:jc w:val="both"/>
        <w:rPr>
          <w:rFonts w:ascii="Times New Roman" w:hAnsi="Times New Roman"/>
          <w:bCs/>
          <w:iCs/>
          <w:sz w:val="24"/>
          <w:szCs w:val="24"/>
        </w:rPr>
      </w:pPr>
    </w:p>
    <w:p w:rsidR="00AB4A9D" w:rsidRPr="00367985" w:rsidRDefault="009F336A" w:rsidP="00710B81">
      <w:pPr>
        <w:pStyle w:val="Zwykytekst"/>
        <w:numPr>
          <w:ilvl w:val="0"/>
          <w:numId w:val="8"/>
        </w:numPr>
        <w:tabs>
          <w:tab w:val="clear" w:pos="360"/>
          <w:tab w:val="left" w:pos="426"/>
          <w:tab w:val="left" w:pos="6804"/>
        </w:tabs>
        <w:ind w:left="426" w:hanging="426"/>
        <w:jc w:val="both"/>
        <w:rPr>
          <w:rFonts w:ascii="Times New Roman" w:hAnsi="Times New Roman"/>
          <w:bCs/>
          <w:iCs/>
          <w:sz w:val="24"/>
          <w:szCs w:val="24"/>
        </w:rPr>
      </w:pPr>
      <w:r w:rsidRPr="00367985">
        <w:rPr>
          <w:rFonts w:ascii="Times New Roman" w:hAnsi="Times New Roman"/>
          <w:b/>
          <w:sz w:val="24"/>
          <w:szCs w:val="24"/>
        </w:rPr>
        <w:t xml:space="preserve">AKCEPTUJEMY </w:t>
      </w:r>
      <w:r w:rsidRPr="00367985">
        <w:rPr>
          <w:rFonts w:ascii="Times New Roman" w:hAnsi="Times New Roman"/>
          <w:sz w:val="24"/>
          <w:szCs w:val="24"/>
        </w:rPr>
        <w:t>warunki płatności określone przez Zamawiającego w Specyfikacji Istotnych Warunków Zamówienia.</w:t>
      </w:r>
    </w:p>
    <w:p w:rsidR="006B36A1" w:rsidRPr="00367985" w:rsidRDefault="006B36A1" w:rsidP="002E0185">
      <w:pPr>
        <w:pStyle w:val="Zwykytekst"/>
        <w:jc w:val="both"/>
        <w:rPr>
          <w:rFonts w:ascii="Times New Roman" w:hAnsi="Times New Roman"/>
          <w:bCs/>
          <w:iCs/>
          <w:sz w:val="24"/>
          <w:szCs w:val="24"/>
        </w:rPr>
      </w:pPr>
    </w:p>
    <w:p w:rsidR="00CD3E9D" w:rsidRPr="00367985" w:rsidRDefault="009F336A" w:rsidP="007E0AA4">
      <w:pPr>
        <w:pStyle w:val="Zwykytekst"/>
        <w:numPr>
          <w:ilvl w:val="0"/>
          <w:numId w:val="8"/>
        </w:numPr>
        <w:tabs>
          <w:tab w:val="clear" w:pos="360"/>
          <w:tab w:val="left" w:pos="426"/>
        </w:tabs>
        <w:ind w:left="426" w:hanging="426"/>
        <w:jc w:val="both"/>
        <w:rPr>
          <w:rFonts w:ascii="Times New Roman" w:hAnsi="Times New Roman"/>
          <w:bCs/>
          <w:iCs/>
          <w:sz w:val="24"/>
          <w:szCs w:val="24"/>
        </w:rPr>
      </w:pPr>
      <w:r w:rsidRPr="00367985">
        <w:rPr>
          <w:rFonts w:ascii="Times New Roman" w:hAnsi="Times New Roman"/>
          <w:b/>
          <w:sz w:val="24"/>
          <w:szCs w:val="24"/>
        </w:rPr>
        <w:t>JESTEŚMY</w:t>
      </w:r>
      <w:r w:rsidRPr="00367985">
        <w:rPr>
          <w:rFonts w:ascii="Times New Roman" w:hAnsi="Times New Roman"/>
          <w:sz w:val="24"/>
          <w:szCs w:val="24"/>
        </w:rPr>
        <w:t xml:space="preserve"> związani ofertą przez czas wskazany w </w:t>
      </w:r>
      <w:r w:rsidR="00275B9F" w:rsidRPr="00367985">
        <w:rPr>
          <w:rFonts w:ascii="Times New Roman" w:hAnsi="Times New Roman"/>
          <w:sz w:val="24"/>
          <w:szCs w:val="24"/>
        </w:rPr>
        <w:t>Specyfikacji Istotnych Warunków</w:t>
      </w:r>
      <w:r w:rsidR="00275B9F" w:rsidRPr="00367985">
        <w:rPr>
          <w:rFonts w:ascii="Times New Roman" w:hAnsi="Times New Roman"/>
          <w:sz w:val="24"/>
          <w:szCs w:val="24"/>
          <w:lang w:val="pl-PL"/>
        </w:rPr>
        <w:t xml:space="preserve"> </w:t>
      </w:r>
      <w:r w:rsidR="00B962CB" w:rsidRPr="00367985">
        <w:rPr>
          <w:rFonts w:ascii="Times New Roman" w:hAnsi="Times New Roman"/>
          <w:sz w:val="24"/>
          <w:szCs w:val="24"/>
        </w:rPr>
        <w:t>Zamówienia</w:t>
      </w:r>
      <w:r w:rsidR="00860F50" w:rsidRPr="00367985">
        <w:rPr>
          <w:rStyle w:val="Odwoaniedokomentarza"/>
          <w:rFonts w:ascii="Times New Roman" w:hAnsi="Times New Roman"/>
          <w:sz w:val="24"/>
          <w:szCs w:val="24"/>
          <w:lang w:val="pl-PL"/>
        </w:rPr>
        <w:t>.</w:t>
      </w:r>
    </w:p>
    <w:p w:rsidR="00860F50" w:rsidRPr="00367985" w:rsidRDefault="00860F50" w:rsidP="00CD3E9D">
      <w:pPr>
        <w:pStyle w:val="Zwykytekst"/>
        <w:tabs>
          <w:tab w:val="left" w:pos="426"/>
        </w:tabs>
        <w:ind w:left="426"/>
        <w:jc w:val="both"/>
        <w:rPr>
          <w:rFonts w:ascii="Times New Roman" w:hAnsi="Times New Roman"/>
          <w:bCs/>
          <w:iCs/>
          <w:sz w:val="24"/>
          <w:szCs w:val="24"/>
        </w:rPr>
      </w:pPr>
      <w:r w:rsidRPr="00367985">
        <w:rPr>
          <w:rFonts w:ascii="Times New Roman" w:hAnsi="Times New Roman"/>
          <w:b/>
          <w:sz w:val="24"/>
          <w:szCs w:val="24"/>
        </w:rPr>
        <w:t xml:space="preserve">Na potwierdzenie powyższego wnieśliśmy wadium w wysokości </w:t>
      </w:r>
      <w:r w:rsidR="00CD3E9D" w:rsidRPr="00367985">
        <w:rPr>
          <w:rFonts w:ascii="Times New Roman" w:hAnsi="Times New Roman"/>
          <w:b/>
          <w:sz w:val="24"/>
          <w:szCs w:val="24"/>
          <w:lang w:val="pl-PL"/>
        </w:rPr>
        <w:t>4 000,00</w:t>
      </w:r>
      <w:r w:rsidRPr="00367985">
        <w:rPr>
          <w:rFonts w:ascii="Times New Roman" w:hAnsi="Times New Roman"/>
          <w:b/>
          <w:sz w:val="24"/>
          <w:szCs w:val="24"/>
        </w:rPr>
        <w:t xml:space="preserve"> </w:t>
      </w:r>
      <w:r w:rsidR="00BD7BA2" w:rsidRPr="00367985">
        <w:rPr>
          <w:rFonts w:ascii="Times New Roman" w:hAnsi="Times New Roman"/>
          <w:b/>
          <w:sz w:val="24"/>
          <w:szCs w:val="24"/>
          <w:lang w:val="pl-PL"/>
        </w:rPr>
        <w:t>zł</w:t>
      </w:r>
      <w:r w:rsidRPr="00367985">
        <w:rPr>
          <w:rFonts w:ascii="Times New Roman" w:hAnsi="Times New Roman"/>
          <w:b/>
          <w:sz w:val="24"/>
          <w:szCs w:val="24"/>
          <w:lang w:val="pl-PL"/>
        </w:rPr>
        <w:br/>
      </w:r>
      <w:r w:rsidRPr="00367985">
        <w:rPr>
          <w:rFonts w:ascii="Times New Roman" w:hAnsi="Times New Roman"/>
          <w:b/>
          <w:sz w:val="24"/>
          <w:szCs w:val="24"/>
        </w:rPr>
        <w:t>w formie ____________________</w:t>
      </w:r>
      <w:r w:rsidRPr="00367985">
        <w:rPr>
          <w:rFonts w:ascii="Times New Roman" w:hAnsi="Times New Roman"/>
          <w:b/>
          <w:sz w:val="24"/>
          <w:szCs w:val="24"/>
          <w:lang w:val="pl-PL"/>
        </w:rPr>
        <w:t>.</w:t>
      </w:r>
      <w:r w:rsidRPr="00367985">
        <w:rPr>
          <w:rFonts w:ascii="Times New Roman" w:hAnsi="Times New Roman"/>
          <w:b/>
          <w:sz w:val="24"/>
          <w:szCs w:val="24"/>
        </w:rPr>
        <w:t xml:space="preserve"> Wadium należy zwrócić na rachunek bankowy nr ____________________________________________</w:t>
      </w:r>
    </w:p>
    <w:p w:rsidR="00860F50" w:rsidRPr="00367985" w:rsidRDefault="00860F50" w:rsidP="002E0185">
      <w:pPr>
        <w:pStyle w:val="Zwykytekst"/>
        <w:ind w:left="360"/>
        <w:jc w:val="both"/>
        <w:rPr>
          <w:rFonts w:ascii="Times New Roman" w:hAnsi="Times New Roman"/>
        </w:rPr>
      </w:pPr>
      <w:r w:rsidRPr="00367985">
        <w:rPr>
          <w:rFonts w:ascii="Times New Roman" w:hAnsi="Times New Roman"/>
        </w:rPr>
        <w:t>(dotyczy wadium wniesionego w pieniądzu)</w:t>
      </w:r>
    </w:p>
    <w:p w:rsidR="00860F50" w:rsidRPr="00367985" w:rsidRDefault="00860F50" w:rsidP="002E0185">
      <w:pPr>
        <w:pStyle w:val="Zwykytekst"/>
        <w:ind w:left="360"/>
        <w:jc w:val="both"/>
        <w:rPr>
          <w:rFonts w:ascii="Times New Roman" w:hAnsi="Times New Roman"/>
          <w:sz w:val="24"/>
          <w:szCs w:val="24"/>
        </w:rPr>
      </w:pPr>
    </w:p>
    <w:p w:rsidR="00C32E57" w:rsidRPr="00367985" w:rsidRDefault="00357471" w:rsidP="007E0AA4">
      <w:pPr>
        <w:pStyle w:val="Zwykytekst"/>
        <w:numPr>
          <w:ilvl w:val="0"/>
          <w:numId w:val="8"/>
        </w:numPr>
        <w:tabs>
          <w:tab w:val="clear" w:pos="360"/>
          <w:tab w:val="left" w:pos="426"/>
        </w:tabs>
        <w:ind w:left="426" w:hanging="426"/>
        <w:jc w:val="both"/>
        <w:rPr>
          <w:rFonts w:ascii="Times New Roman" w:hAnsi="Times New Roman"/>
          <w:bCs/>
          <w:iCs/>
          <w:sz w:val="24"/>
          <w:szCs w:val="24"/>
        </w:rPr>
      </w:pPr>
      <w:r w:rsidRPr="00367985">
        <w:rPr>
          <w:rFonts w:ascii="Times New Roman" w:hAnsi="Times New Roman"/>
          <w:b/>
          <w:sz w:val="24"/>
          <w:szCs w:val="24"/>
        </w:rPr>
        <w:t>OŚWIADCZAMY</w:t>
      </w:r>
      <w:r w:rsidRPr="00367985">
        <w:rPr>
          <w:rFonts w:ascii="Times New Roman" w:hAnsi="Times New Roman"/>
          <w:sz w:val="24"/>
          <w:szCs w:val="24"/>
        </w:rPr>
        <w:t>, że w celu wykazania spełniania warunków udziału w postępowaniu, o których mowa w art. 22 ust. 1, powołujemy się n</w:t>
      </w:r>
      <w:r w:rsidR="006B36A1" w:rsidRPr="00367985">
        <w:rPr>
          <w:rFonts w:ascii="Times New Roman" w:hAnsi="Times New Roman"/>
          <w:sz w:val="24"/>
          <w:szCs w:val="24"/>
        </w:rPr>
        <w:t>a zasadach określonych w art. 22a ust. 1</w:t>
      </w:r>
      <w:r w:rsidRPr="00367985">
        <w:rPr>
          <w:rFonts w:ascii="Times New Roman" w:hAnsi="Times New Roman"/>
          <w:sz w:val="24"/>
          <w:szCs w:val="24"/>
        </w:rPr>
        <w:t xml:space="preserve"> ustawy Pzp, na zasoby podwykonawców wskazanych poniżej:</w:t>
      </w:r>
    </w:p>
    <w:p w:rsidR="00357471" w:rsidRPr="00367985" w:rsidRDefault="00357471"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t xml:space="preserve"> </w:t>
      </w:r>
    </w:p>
    <w:p w:rsidR="00357471" w:rsidRPr="00367985" w:rsidRDefault="00357471" w:rsidP="0096372E">
      <w:pPr>
        <w:pStyle w:val="Zwykytekst"/>
        <w:tabs>
          <w:tab w:val="num" w:pos="0"/>
          <w:tab w:val="left" w:leader="dot" w:pos="9072"/>
        </w:tabs>
        <w:jc w:val="center"/>
        <w:rPr>
          <w:rFonts w:ascii="Times New Roman" w:hAnsi="Times New Roman"/>
        </w:rPr>
      </w:pPr>
      <w:r w:rsidRPr="00367985">
        <w:rPr>
          <w:rFonts w:ascii="Times New Roman" w:hAnsi="Times New Roman"/>
        </w:rPr>
        <w:t>(nazwa (firma) podwykonawcy, ma którego zasoby powołuje się Wykonawca)</w:t>
      </w:r>
    </w:p>
    <w:p w:rsidR="006E52CF" w:rsidRPr="00367985" w:rsidRDefault="006E52CF" w:rsidP="002E0185">
      <w:pPr>
        <w:pStyle w:val="Zwykytekst"/>
        <w:tabs>
          <w:tab w:val="num" w:pos="0"/>
          <w:tab w:val="left" w:leader="dot" w:pos="9072"/>
        </w:tabs>
        <w:rPr>
          <w:rFonts w:ascii="Times New Roman" w:hAnsi="Times New Roman"/>
          <w:i/>
          <w:sz w:val="24"/>
          <w:szCs w:val="24"/>
        </w:rPr>
      </w:pPr>
    </w:p>
    <w:p w:rsidR="00357471" w:rsidRPr="00367985" w:rsidRDefault="00357471"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t xml:space="preserve"> </w:t>
      </w:r>
    </w:p>
    <w:p w:rsidR="00357471" w:rsidRPr="00367985" w:rsidRDefault="00357471" w:rsidP="0096372E">
      <w:pPr>
        <w:pStyle w:val="Zwykytekst"/>
        <w:tabs>
          <w:tab w:val="num" w:pos="0"/>
          <w:tab w:val="left" w:leader="dot" w:pos="9072"/>
        </w:tabs>
        <w:jc w:val="center"/>
        <w:rPr>
          <w:rFonts w:ascii="Times New Roman" w:hAnsi="Times New Roman"/>
        </w:rPr>
      </w:pPr>
      <w:r w:rsidRPr="00367985">
        <w:rPr>
          <w:rFonts w:ascii="Times New Roman" w:hAnsi="Times New Roman"/>
        </w:rPr>
        <w:t>(nazwa (firma) podwykonawcy, ma którego zasoby powołuje się Wykonawca)</w:t>
      </w:r>
    </w:p>
    <w:p w:rsidR="006E52CF" w:rsidRPr="00367985" w:rsidRDefault="006E52CF" w:rsidP="002E0185">
      <w:pPr>
        <w:pStyle w:val="Zwykytekst"/>
        <w:ind w:left="360"/>
        <w:jc w:val="both"/>
        <w:rPr>
          <w:rFonts w:ascii="Times New Roman" w:hAnsi="Times New Roman"/>
          <w:sz w:val="24"/>
          <w:szCs w:val="24"/>
        </w:rPr>
      </w:pP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t xml:space="preserve">ZAMÓWIENIE ZREALIZUJEMY </w:t>
      </w:r>
      <w:r w:rsidRPr="00367985">
        <w:rPr>
          <w:rFonts w:ascii="Times New Roman" w:hAnsi="Times New Roman"/>
          <w:sz w:val="24"/>
          <w:szCs w:val="24"/>
        </w:rPr>
        <w:t>sam</w:t>
      </w:r>
      <w:r w:rsidR="00033480" w:rsidRPr="00367985">
        <w:rPr>
          <w:rFonts w:ascii="Times New Roman" w:hAnsi="Times New Roman"/>
          <w:sz w:val="24"/>
          <w:szCs w:val="24"/>
        </w:rPr>
        <w:t>i*/przy udziale podwykonawców</w:t>
      </w:r>
      <w:r w:rsidR="00033480" w:rsidRPr="00367985">
        <w:rPr>
          <w:rFonts w:ascii="Times New Roman" w:hAnsi="Times New Roman"/>
          <w:sz w:val="24"/>
          <w:szCs w:val="24"/>
          <w:lang w:val="pl-PL"/>
        </w:rPr>
        <w:t>*</w:t>
      </w:r>
      <w:r w:rsidR="006B36A1" w:rsidRPr="00367985">
        <w:rPr>
          <w:rFonts w:ascii="Times New Roman" w:hAnsi="Times New Roman"/>
          <w:sz w:val="24"/>
          <w:szCs w:val="24"/>
        </w:rPr>
        <w:t xml:space="preserve"> </w:t>
      </w:r>
      <w:r w:rsidR="00D121A4" w:rsidRPr="00367985">
        <w:rPr>
          <w:rFonts w:ascii="Times New Roman" w:hAnsi="Times New Roman"/>
          <w:sz w:val="24"/>
          <w:szCs w:val="24"/>
        </w:rPr>
        <w:br/>
      </w:r>
      <w:r w:rsidR="006B36A1" w:rsidRPr="00367985">
        <w:rPr>
          <w:rFonts w:ascii="Times New Roman" w:hAnsi="Times New Roman"/>
          <w:sz w:val="24"/>
          <w:szCs w:val="24"/>
        </w:rPr>
        <w:t xml:space="preserve">w następującym zakresie </w:t>
      </w:r>
      <w:r w:rsidR="00D121A4" w:rsidRPr="00367985">
        <w:rPr>
          <w:rFonts w:ascii="Times New Roman" w:eastAsia="Times New Roman" w:hAnsi="Times New Roman"/>
          <w:sz w:val="24"/>
          <w:szCs w:val="24"/>
          <w:lang w:val="pl-PL"/>
        </w:rPr>
        <w:t>__________________________________</w:t>
      </w:r>
    </w:p>
    <w:p w:rsidR="00AB4A9D" w:rsidRPr="00367985" w:rsidRDefault="00AB4A9D" w:rsidP="002E0185">
      <w:pPr>
        <w:pStyle w:val="Zwykytekst"/>
        <w:tabs>
          <w:tab w:val="num" w:pos="0"/>
        </w:tabs>
        <w:jc w:val="both"/>
        <w:rPr>
          <w:rFonts w:ascii="Times New Roman" w:hAnsi="Times New Roman"/>
          <w:b/>
          <w:sz w:val="24"/>
          <w:szCs w:val="24"/>
          <w:lang w:val="pl-PL"/>
        </w:rPr>
      </w:pP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t>OŚWIADCZAMY</w:t>
      </w:r>
      <w:r w:rsidRPr="00367985">
        <w:rPr>
          <w:rFonts w:ascii="Times New Roman" w:hAnsi="Times New Roman"/>
          <w:sz w:val="24"/>
          <w:szCs w:val="24"/>
        </w:rPr>
        <w:t>, że sposób reprezentacji Wykonawcy*/Wykonawców wspólnie ubiegających się o udzielenie zamówienia* dla potrzeb zamówienia jest następujący:</w:t>
      </w:r>
    </w:p>
    <w:p w:rsidR="009F336A" w:rsidRPr="00367985" w:rsidRDefault="009F336A"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t xml:space="preserve"> </w:t>
      </w:r>
    </w:p>
    <w:p w:rsidR="009F336A" w:rsidRPr="00367985" w:rsidRDefault="009F336A" w:rsidP="002E0185">
      <w:pPr>
        <w:pStyle w:val="Zwykytekst"/>
        <w:tabs>
          <w:tab w:val="num" w:pos="0"/>
          <w:tab w:val="left" w:leader="dot" w:pos="9072"/>
        </w:tabs>
        <w:jc w:val="center"/>
        <w:rPr>
          <w:rFonts w:ascii="Times New Roman" w:hAnsi="Times New Roman"/>
        </w:rPr>
      </w:pPr>
      <w:r w:rsidRPr="00367985">
        <w:rPr>
          <w:rFonts w:ascii="Times New Roman" w:hAnsi="Times New Roman"/>
        </w:rPr>
        <w:t>(Wypełniają jedynie przedsiębiorcy składający wspólną ofertę – spółki cywilne lub konsorcja)</w:t>
      </w:r>
    </w:p>
    <w:p w:rsidR="00AF3FC2" w:rsidRPr="00367985" w:rsidRDefault="00AF3FC2" w:rsidP="002E0185">
      <w:pPr>
        <w:pStyle w:val="Zwykytekst"/>
        <w:jc w:val="both"/>
        <w:rPr>
          <w:rFonts w:ascii="Times New Roman" w:hAnsi="Times New Roman"/>
          <w:sz w:val="24"/>
          <w:szCs w:val="24"/>
        </w:rPr>
      </w:pP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lastRenderedPageBreak/>
        <w:t>OŚWIADCZAMY</w:t>
      </w:r>
      <w:r w:rsidRPr="00367985">
        <w:rPr>
          <w:rFonts w:ascii="Times New Roman" w:hAnsi="Times New Roman"/>
          <w:sz w:val="24"/>
          <w:szCs w:val="24"/>
        </w:rPr>
        <w:t>, iż informacje i dokumenty zawarte na stronach nr od ____ do ____ - stanowią tajemnicę przedsiębiorstwa w rozumieniu przepisów o</w:t>
      </w:r>
      <w:r w:rsidR="00B370E5" w:rsidRPr="00367985">
        <w:rPr>
          <w:rFonts w:ascii="Times New Roman" w:hAnsi="Times New Roman"/>
          <w:sz w:val="24"/>
          <w:szCs w:val="24"/>
          <w:lang w:val="pl-PL"/>
        </w:rPr>
        <w:t xml:space="preserve"> </w:t>
      </w:r>
      <w:r w:rsidRPr="00367985">
        <w:rPr>
          <w:rFonts w:ascii="Times New Roman" w:hAnsi="Times New Roman"/>
          <w:sz w:val="24"/>
          <w:szCs w:val="24"/>
        </w:rPr>
        <w:t>zwalczaniu nieuczciwej konkurencji i zastrzegamy, że nie mogą być one udostępniane.</w:t>
      </w:r>
    </w:p>
    <w:p w:rsidR="00860F50" w:rsidRPr="00367985" w:rsidRDefault="00860F50" w:rsidP="002E0185">
      <w:pPr>
        <w:pStyle w:val="Zwykytekst"/>
        <w:ind w:left="360" w:hanging="360"/>
        <w:jc w:val="both"/>
        <w:rPr>
          <w:rFonts w:ascii="Times New Roman" w:hAnsi="Times New Roman"/>
          <w:sz w:val="24"/>
          <w:szCs w:val="24"/>
        </w:rPr>
      </w:pP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t>OŚWIADCZAMY,</w:t>
      </w:r>
      <w:r w:rsidRPr="00367985">
        <w:rPr>
          <w:rFonts w:ascii="Times New Roman" w:hAnsi="Times New Roman"/>
          <w:sz w:val="24"/>
          <w:szCs w:val="24"/>
        </w:rPr>
        <w:t xml:space="preserve"> że zapoznaliśmy się z </w:t>
      </w:r>
      <w:r w:rsidRPr="00367985">
        <w:rPr>
          <w:rFonts w:ascii="Times New Roman" w:hAnsi="Times New Roman"/>
          <w:iCs/>
          <w:sz w:val="24"/>
          <w:szCs w:val="24"/>
        </w:rPr>
        <w:t>Istotnymi dla Stron postanowieniami umowy</w:t>
      </w:r>
      <w:r w:rsidRPr="00367985">
        <w:rPr>
          <w:rFonts w:ascii="Times New Roman" w:hAnsi="Times New Roman"/>
          <w:sz w:val="24"/>
          <w:szCs w:val="24"/>
        </w:rPr>
        <w:t>, określonymi w</w:t>
      </w:r>
      <w:r w:rsidR="00B370E5" w:rsidRPr="00367985">
        <w:rPr>
          <w:rFonts w:ascii="Times New Roman" w:hAnsi="Times New Roman"/>
          <w:sz w:val="24"/>
          <w:szCs w:val="24"/>
          <w:lang w:val="pl-PL"/>
        </w:rPr>
        <w:t xml:space="preserve"> </w:t>
      </w:r>
      <w:r w:rsidRPr="00367985">
        <w:rPr>
          <w:rFonts w:ascii="Times New Roman" w:hAnsi="Times New Roman"/>
          <w:sz w:val="24"/>
          <w:szCs w:val="24"/>
        </w:rPr>
        <w:t xml:space="preserve">Specyfikacji Istotnych Warunków Zamówienia i zobowiązujemy się, </w:t>
      </w:r>
      <w:r w:rsidR="005177D0" w:rsidRPr="00367985">
        <w:rPr>
          <w:rFonts w:ascii="Times New Roman" w:hAnsi="Times New Roman"/>
          <w:sz w:val="24"/>
          <w:szCs w:val="24"/>
        </w:rPr>
        <w:br/>
      </w:r>
      <w:r w:rsidRPr="00367985">
        <w:rPr>
          <w:rFonts w:ascii="Times New Roman" w:hAnsi="Times New Roman"/>
          <w:sz w:val="24"/>
          <w:szCs w:val="24"/>
        </w:rPr>
        <w:t>w przypadku wyboru naszej oferty, do zawarcia umowy zgodnej z ofertą, na warunkach określonych w</w:t>
      </w:r>
      <w:r w:rsidR="00B370E5" w:rsidRPr="00367985">
        <w:rPr>
          <w:rFonts w:ascii="Times New Roman" w:hAnsi="Times New Roman"/>
          <w:sz w:val="24"/>
          <w:szCs w:val="24"/>
          <w:lang w:val="pl-PL"/>
        </w:rPr>
        <w:t xml:space="preserve"> </w:t>
      </w:r>
      <w:r w:rsidRPr="00367985">
        <w:rPr>
          <w:rFonts w:ascii="Times New Roman" w:hAnsi="Times New Roman"/>
          <w:sz w:val="24"/>
          <w:szCs w:val="24"/>
        </w:rPr>
        <w:t>Specyfikacji Istotnych Warunków Zamówienia, w miejscu i terminie wyznaczonym przez Zamawiającego.</w:t>
      </w:r>
    </w:p>
    <w:p w:rsidR="00860F50" w:rsidRPr="00367985" w:rsidRDefault="00860F50" w:rsidP="002E0185">
      <w:pPr>
        <w:pStyle w:val="Zwykytekst"/>
        <w:ind w:left="360" w:hanging="360"/>
        <w:jc w:val="both"/>
        <w:rPr>
          <w:rFonts w:ascii="Times New Roman" w:hAnsi="Times New Roman"/>
          <w:sz w:val="24"/>
          <w:szCs w:val="24"/>
          <w:lang w:val="pl-PL"/>
        </w:rPr>
      </w:pPr>
    </w:p>
    <w:p w:rsidR="009F336A" w:rsidRPr="00367985" w:rsidRDefault="009F336A" w:rsidP="007E0AA4">
      <w:pPr>
        <w:pStyle w:val="Zwykytekst"/>
        <w:numPr>
          <w:ilvl w:val="0"/>
          <w:numId w:val="8"/>
        </w:numPr>
        <w:tabs>
          <w:tab w:val="clear" w:pos="360"/>
          <w:tab w:val="left" w:pos="426"/>
        </w:tabs>
        <w:ind w:left="426" w:hanging="426"/>
        <w:jc w:val="both"/>
        <w:rPr>
          <w:rFonts w:ascii="Times New Roman" w:hAnsi="Times New Roman"/>
          <w:b/>
          <w:sz w:val="24"/>
          <w:szCs w:val="24"/>
        </w:rPr>
      </w:pPr>
      <w:r w:rsidRPr="00367985">
        <w:rPr>
          <w:rFonts w:ascii="Times New Roman" w:hAnsi="Times New Roman"/>
          <w:b/>
          <w:sz w:val="24"/>
          <w:szCs w:val="24"/>
        </w:rPr>
        <w:t>WSZELKĄ KORESPONDENCJĘ</w:t>
      </w:r>
      <w:r w:rsidRPr="00367985">
        <w:rPr>
          <w:rFonts w:ascii="Times New Roman" w:hAnsi="Times New Roman"/>
          <w:sz w:val="24"/>
          <w:szCs w:val="24"/>
        </w:rPr>
        <w:t xml:space="preserve"> w sprawie postępowania należy kierować na poniższy adres:</w:t>
      </w:r>
    </w:p>
    <w:p w:rsidR="009F336A" w:rsidRPr="00367985" w:rsidRDefault="009B6D8E"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r>
    </w:p>
    <w:p w:rsidR="009F336A" w:rsidRPr="00367985" w:rsidRDefault="009B6D8E" w:rsidP="002E0185">
      <w:pPr>
        <w:pStyle w:val="Zwykytekst"/>
        <w:tabs>
          <w:tab w:val="num" w:pos="0"/>
          <w:tab w:val="left" w:leader="underscore" w:pos="9360"/>
        </w:tabs>
        <w:jc w:val="both"/>
        <w:rPr>
          <w:rFonts w:ascii="Times New Roman" w:hAnsi="Times New Roman"/>
          <w:sz w:val="24"/>
          <w:szCs w:val="24"/>
        </w:rPr>
      </w:pPr>
      <w:r w:rsidRPr="00367985">
        <w:rPr>
          <w:rFonts w:ascii="Times New Roman" w:hAnsi="Times New Roman"/>
          <w:sz w:val="24"/>
          <w:szCs w:val="24"/>
        </w:rPr>
        <w:tab/>
      </w:r>
    </w:p>
    <w:p w:rsidR="009F336A" w:rsidRPr="00367985" w:rsidRDefault="009F336A" w:rsidP="002E0185">
      <w:pPr>
        <w:pStyle w:val="Zwykytekst"/>
        <w:tabs>
          <w:tab w:val="num" w:pos="0"/>
          <w:tab w:val="left" w:leader="dot" w:pos="9072"/>
        </w:tabs>
        <w:jc w:val="both"/>
        <w:rPr>
          <w:rFonts w:ascii="Times New Roman" w:hAnsi="Times New Roman"/>
          <w:sz w:val="24"/>
          <w:szCs w:val="24"/>
        </w:rPr>
      </w:pPr>
      <w:r w:rsidRPr="00367985">
        <w:rPr>
          <w:rFonts w:ascii="Times New Roman" w:hAnsi="Times New Roman"/>
          <w:sz w:val="24"/>
          <w:szCs w:val="24"/>
        </w:rPr>
        <w:t>tel. ________________ fax __________________</w:t>
      </w:r>
      <w:r w:rsidRPr="00367985">
        <w:rPr>
          <w:rFonts w:ascii="Times New Roman" w:hAnsi="Times New Roman"/>
          <w:b/>
          <w:sz w:val="24"/>
          <w:szCs w:val="24"/>
        </w:rPr>
        <w:t>e-mail</w:t>
      </w:r>
      <w:r w:rsidRPr="00367985">
        <w:rPr>
          <w:rFonts w:ascii="Times New Roman" w:hAnsi="Times New Roman"/>
          <w:sz w:val="24"/>
          <w:szCs w:val="24"/>
        </w:rPr>
        <w:t>;_</w:t>
      </w:r>
      <w:r w:rsidR="00275B9F" w:rsidRPr="00367985">
        <w:rPr>
          <w:rFonts w:ascii="Times New Roman" w:hAnsi="Times New Roman"/>
          <w:sz w:val="24"/>
          <w:szCs w:val="24"/>
        </w:rPr>
        <w:t>__________________________</w:t>
      </w:r>
    </w:p>
    <w:p w:rsidR="00860F50" w:rsidRPr="00367985" w:rsidRDefault="00860F50" w:rsidP="002E0185">
      <w:pPr>
        <w:pStyle w:val="Zwykytekst"/>
        <w:tabs>
          <w:tab w:val="num" w:pos="0"/>
          <w:tab w:val="left" w:leader="dot" w:pos="9072"/>
        </w:tabs>
        <w:jc w:val="both"/>
        <w:rPr>
          <w:rFonts w:ascii="Times New Roman" w:hAnsi="Times New Roman"/>
          <w:sz w:val="24"/>
          <w:szCs w:val="24"/>
          <w:lang w:val="pl-PL"/>
        </w:rPr>
      </w:pPr>
    </w:p>
    <w:p w:rsidR="00860F50" w:rsidRPr="00367985" w:rsidRDefault="00860F50"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sz w:val="24"/>
          <w:szCs w:val="24"/>
        </w:rPr>
        <w:t>Wykonawca oświadcza, że jest (zaznaczyć właściwe):</w:t>
      </w:r>
    </w:p>
    <w:p w:rsidR="00860F50" w:rsidRPr="00367985" w:rsidRDefault="00860F50" w:rsidP="00F73FF9">
      <w:pPr>
        <w:numPr>
          <w:ilvl w:val="0"/>
          <w:numId w:val="21"/>
        </w:numPr>
        <w:ind w:left="851" w:hanging="425"/>
        <w:jc w:val="both"/>
        <w:rPr>
          <w:rFonts w:eastAsia="Calibri"/>
          <w:lang w:eastAsia="en-GB"/>
        </w:rPr>
      </w:pPr>
      <w:r w:rsidRPr="00367985">
        <w:rPr>
          <w:rFonts w:eastAsia="Calibri"/>
          <w:lang w:eastAsia="en-GB"/>
        </w:rPr>
        <w:t>Mikroprzedsiębiorstwem,</w:t>
      </w:r>
    </w:p>
    <w:p w:rsidR="00860F50" w:rsidRPr="00367985" w:rsidRDefault="00860F50" w:rsidP="00F73FF9">
      <w:pPr>
        <w:numPr>
          <w:ilvl w:val="0"/>
          <w:numId w:val="21"/>
        </w:numPr>
        <w:ind w:left="851" w:hanging="425"/>
        <w:jc w:val="both"/>
        <w:rPr>
          <w:rFonts w:eastAsia="Calibri"/>
          <w:lang w:eastAsia="en-GB"/>
        </w:rPr>
      </w:pPr>
      <w:r w:rsidRPr="00367985">
        <w:rPr>
          <w:rFonts w:eastAsia="Calibri"/>
          <w:lang w:eastAsia="en-GB"/>
        </w:rPr>
        <w:t>Małym przedsiębiorstwem,</w:t>
      </w:r>
    </w:p>
    <w:p w:rsidR="00860F50" w:rsidRPr="00367985" w:rsidRDefault="00860F50" w:rsidP="00F73FF9">
      <w:pPr>
        <w:numPr>
          <w:ilvl w:val="0"/>
          <w:numId w:val="21"/>
        </w:numPr>
        <w:ind w:left="851" w:hanging="425"/>
        <w:jc w:val="both"/>
        <w:rPr>
          <w:rFonts w:eastAsia="Calibri"/>
          <w:lang w:eastAsia="en-GB"/>
        </w:rPr>
      </w:pPr>
      <w:r w:rsidRPr="00367985">
        <w:rPr>
          <w:rFonts w:eastAsia="Calibri"/>
          <w:lang w:eastAsia="en-GB"/>
        </w:rPr>
        <w:t>Średnim przedsiębiorstwem.</w:t>
      </w:r>
    </w:p>
    <w:p w:rsidR="00D64219" w:rsidRPr="00367985" w:rsidRDefault="00D64219" w:rsidP="00983109">
      <w:pPr>
        <w:spacing w:before="120"/>
        <w:ind w:left="426"/>
        <w:jc w:val="both"/>
        <w:rPr>
          <w:i/>
          <w:iCs/>
          <w:sz w:val="20"/>
          <w:szCs w:val="20"/>
          <w:lang w:eastAsia="en-US"/>
        </w:rPr>
      </w:pPr>
      <w:r w:rsidRPr="00367985">
        <w:rPr>
          <w:i/>
          <w:iCs/>
          <w:sz w:val="20"/>
          <w:szCs w:val="20"/>
          <w:lang w:eastAsia="en-US"/>
        </w:rPr>
        <w:t>UWAGA:</w:t>
      </w:r>
    </w:p>
    <w:p w:rsidR="00D64219" w:rsidRPr="00367985" w:rsidRDefault="00D64219" w:rsidP="00983109">
      <w:pPr>
        <w:ind w:left="426"/>
        <w:jc w:val="both"/>
        <w:rPr>
          <w:i/>
          <w:iCs/>
          <w:sz w:val="20"/>
          <w:szCs w:val="20"/>
          <w:lang w:eastAsia="en-US"/>
        </w:rPr>
      </w:pPr>
      <w:r w:rsidRPr="00367985">
        <w:rPr>
          <w:i/>
          <w:iCs/>
          <w:sz w:val="20"/>
          <w:szCs w:val="20"/>
          <w:lang w:eastAsia="en-US"/>
        </w:rPr>
        <w:t xml:space="preserve">Mikroprzedsiębiorstwo: przedsiębiorstwo, które zatrudnia mniej niż 10 osób i którego roczny obrót lub roczna suma bilansowa nie przekracza 2 milionów EUR.  </w:t>
      </w:r>
    </w:p>
    <w:p w:rsidR="00D64219" w:rsidRPr="00367985" w:rsidRDefault="00D64219" w:rsidP="00983109">
      <w:pPr>
        <w:spacing w:before="60"/>
        <w:ind w:left="426"/>
        <w:jc w:val="both"/>
        <w:rPr>
          <w:i/>
          <w:iCs/>
          <w:sz w:val="20"/>
          <w:szCs w:val="20"/>
          <w:lang w:eastAsia="en-US"/>
        </w:rPr>
      </w:pPr>
      <w:r w:rsidRPr="00367985">
        <w:rPr>
          <w:i/>
          <w:iCs/>
          <w:sz w:val="20"/>
          <w:szCs w:val="20"/>
          <w:lang w:eastAsia="en-US"/>
        </w:rPr>
        <w:t>Małe przedsiębiorstwo: przedsiębiorstwo, które zatrudnia mniej niż 50 osób i którego roczny obrót lub roczna suma bilansowa nie przekracza 10 milionów EUR.</w:t>
      </w:r>
    </w:p>
    <w:p w:rsidR="00D64219" w:rsidRPr="00367985" w:rsidRDefault="00D64219" w:rsidP="00983109">
      <w:pPr>
        <w:spacing w:before="60"/>
        <w:ind w:left="426"/>
        <w:jc w:val="both"/>
        <w:rPr>
          <w:i/>
          <w:iCs/>
          <w:sz w:val="20"/>
          <w:szCs w:val="20"/>
          <w:lang w:eastAsia="en-US"/>
        </w:rPr>
      </w:pPr>
      <w:r w:rsidRPr="00367985">
        <w:rPr>
          <w:i/>
          <w:iCs/>
          <w:sz w:val="20"/>
          <w:szCs w:val="20"/>
          <w:lang w:eastAsia="en-US"/>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rsidR="00D64219" w:rsidRPr="00367985" w:rsidRDefault="00D64219" w:rsidP="002E0185">
      <w:pPr>
        <w:ind w:left="720"/>
        <w:jc w:val="both"/>
        <w:rPr>
          <w:rFonts w:eastAsia="Calibri"/>
          <w:lang w:eastAsia="en-GB"/>
        </w:rPr>
      </w:pPr>
    </w:p>
    <w:p w:rsidR="00275B9F" w:rsidRPr="00367985" w:rsidRDefault="009F336A" w:rsidP="007E0AA4">
      <w:pPr>
        <w:pStyle w:val="Zwykytekst"/>
        <w:numPr>
          <w:ilvl w:val="0"/>
          <w:numId w:val="8"/>
        </w:numPr>
        <w:tabs>
          <w:tab w:val="clear" w:pos="360"/>
          <w:tab w:val="left" w:pos="426"/>
        </w:tabs>
        <w:ind w:left="426" w:hanging="426"/>
        <w:jc w:val="both"/>
        <w:rPr>
          <w:rFonts w:ascii="Times New Roman" w:hAnsi="Times New Roman"/>
          <w:sz w:val="24"/>
          <w:szCs w:val="24"/>
        </w:rPr>
      </w:pPr>
      <w:r w:rsidRPr="00367985">
        <w:rPr>
          <w:rFonts w:ascii="Times New Roman" w:hAnsi="Times New Roman"/>
          <w:b/>
          <w:sz w:val="24"/>
          <w:szCs w:val="24"/>
        </w:rPr>
        <w:t xml:space="preserve">OFERTĘ </w:t>
      </w:r>
      <w:r w:rsidR="00574461" w:rsidRPr="00367985">
        <w:rPr>
          <w:rFonts w:ascii="Times New Roman" w:hAnsi="Times New Roman"/>
          <w:sz w:val="24"/>
          <w:szCs w:val="24"/>
        </w:rPr>
        <w:t>składamy na _________ stronach.</w:t>
      </w:r>
    </w:p>
    <w:p w:rsidR="00860F50" w:rsidRPr="00367985" w:rsidRDefault="00860F50" w:rsidP="002E0185">
      <w:pPr>
        <w:pStyle w:val="Zwykytekst"/>
        <w:ind w:left="360"/>
        <w:jc w:val="both"/>
        <w:rPr>
          <w:rFonts w:ascii="Times New Roman" w:hAnsi="Times New Roman"/>
          <w:sz w:val="24"/>
          <w:szCs w:val="24"/>
        </w:rPr>
      </w:pPr>
    </w:p>
    <w:p w:rsidR="00275B9F" w:rsidRPr="00367985" w:rsidRDefault="009F336A" w:rsidP="007E0AA4">
      <w:pPr>
        <w:pStyle w:val="Zwykytekst"/>
        <w:numPr>
          <w:ilvl w:val="0"/>
          <w:numId w:val="8"/>
        </w:numPr>
        <w:tabs>
          <w:tab w:val="clear" w:pos="360"/>
          <w:tab w:val="left" w:pos="426"/>
        </w:tabs>
        <w:spacing w:after="120"/>
        <w:ind w:left="426" w:hanging="426"/>
        <w:jc w:val="both"/>
        <w:rPr>
          <w:rFonts w:ascii="Times New Roman" w:hAnsi="Times New Roman"/>
          <w:sz w:val="24"/>
          <w:szCs w:val="24"/>
          <w:lang w:val="pl-PL"/>
        </w:rPr>
      </w:pPr>
      <w:r w:rsidRPr="00367985">
        <w:rPr>
          <w:rFonts w:ascii="Times New Roman" w:hAnsi="Times New Roman"/>
          <w:b/>
          <w:sz w:val="24"/>
          <w:szCs w:val="24"/>
        </w:rPr>
        <w:t>WRAZ Z OFERTĄ</w:t>
      </w:r>
      <w:r w:rsidRPr="00367985">
        <w:rPr>
          <w:rFonts w:ascii="Times New Roman" w:hAnsi="Times New Roman"/>
          <w:sz w:val="24"/>
          <w:szCs w:val="24"/>
        </w:rPr>
        <w:t xml:space="preserve"> składamy następujące oświadc</w:t>
      </w:r>
      <w:r w:rsidR="00275B9F" w:rsidRPr="00367985">
        <w:rPr>
          <w:rFonts w:ascii="Times New Roman" w:hAnsi="Times New Roman"/>
          <w:sz w:val="24"/>
          <w:szCs w:val="24"/>
        </w:rPr>
        <w:t>zenia i dokument</w:t>
      </w:r>
      <w:r w:rsidR="004307FB" w:rsidRPr="00367985">
        <w:rPr>
          <w:rFonts w:ascii="Times New Roman" w:hAnsi="Times New Roman"/>
          <w:sz w:val="24"/>
          <w:szCs w:val="24"/>
          <w:lang w:val="pl-PL"/>
        </w:rPr>
        <w:t>y</w:t>
      </w:r>
      <w:r w:rsidRPr="00367985">
        <w:rPr>
          <w:rFonts w:ascii="Times New Roman" w:hAnsi="Times New Roman"/>
          <w:sz w:val="24"/>
          <w:szCs w:val="24"/>
        </w:rPr>
        <w:t>:</w:t>
      </w:r>
    </w:p>
    <w:p w:rsidR="00547886" w:rsidRPr="00367985" w:rsidRDefault="00860F50" w:rsidP="002E0185">
      <w:pPr>
        <w:pStyle w:val="Zwykytekst"/>
        <w:pBdr>
          <w:bottom w:val="single" w:sz="12" w:space="31" w:color="auto"/>
        </w:pBdr>
        <w:jc w:val="both"/>
        <w:rPr>
          <w:rFonts w:ascii="Times New Roman" w:hAnsi="Times New Roman"/>
          <w:sz w:val="24"/>
          <w:szCs w:val="24"/>
          <w:lang w:val="pl-PL"/>
        </w:rPr>
      </w:pPr>
      <w:r w:rsidRPr="00367985">
        <w:rPr>
          <w:rFonts w:ascii="Times New Roman" w:hAnsi="Times New Roman"/>
          <w:sz w:val="24"/>
          <w:szCs w:val="24"/>
          <w:lang w:val="pl-PL"/>
        </w:rPr>
        <w:t xml:space="preserve">- </w:t>
      </w:r>
      <w:r w:rsidR="008F19AE" w:rsidRPr="00367985">
        <w:rPr>
          <w:rFonts w:ascii="Times New Roman" w:hAnsi="Times New Roman"/>
          <w:sz w:val="24"/>
          <w:szCs w:val="24"/>
          <w:lang w:val="pl-PL"/>
        </w:rPr>
        <w:t>…………………………………………………………………………………………………</w:t>
      </w:r>
    </w:p>
    <w:p w:rsidR="00860F50" w:rsidRPr="00367985" w:rsidRDefault="00AF7FBD" w:rsidP="002E0185">
      <w:pPr>
        <w:pStyle w:val="Zwykytekst"/>
        <w:pBdr>
          <w:bottom w:val="single" w:sz="12" w:space="31" w:color="auto"/>
        </w:pBdr>
        <w:jc w:val="both"/>
        <w:rPr>
          <w:rFonts w:ascii="Times New Roman" w:hAnsi="Times New Roman"/>
          <w:sz w:val="24"/>
          <w:szCs w:val="24"/>
          <w:lang w:val="pl-PL"/>
        </w:rPr>
      </w:pPr>
      <w:r w:rsidRPr="00367985">
        <w:rPr>
          <w:rFonts w:ascii="Times New Roman" w:hAnsi="Times New Roman"/>
          <w:sz w:val="24"/>
          <w:szCs w:val="24"/>
          <w:lang w:val="pl-PL"/>
        </w:rPr>
        <w:t xml:space="preserve">- </w:t>
      </w:r>
      <w:r w:rsidR="008F19AE" w:rsidRPr="00367985">
        <w:rPr>
          <w:rFonts w:ascii="Times New Roman" w:hAnsi="Times New Roman"/>
          <w:sz w:val="24"/>
          <w:szCs w:val="24"/>
          <w:lang w:val="pl-PL"/>
        </w:rPr>
        <w:t>…………………………………………………………………………………………………</w:t>
      </w:r>
    </w:p>
    <w:p w:rsidR="00275B9F" w:rsidRPr="00367985" w:rsidRDefault="00860F50" w:rsidP="002E0185">
      <w:pPr>
        <w:pStyle w:val="Zwykytekst"/>
        <w:pBdr>
          <w:bottom w:val="single" w:sz="12" w:space="31" w:color="auto"/>
        </w:pBdr>
        <w:jc w:val="both"/>
        <w:rPr>
          <w:rFonts w:ascii="Times New Roman" w:hAnsi="Times New Roman"/>
          <w:sz w:val="24"/>
          <w:szCs w:val="24"/>
          <w:lang w:val="pl-PL"/>
        </w:rPr>
      </w:pPr>
      <w:r w:rsidRPr="00367985">
        <w:rPr>
          <w:rFonts w:ascii="Times New Roman" w:hAnsi="Times New Roman"/>
          <w:sz w:val="24"/>
          <w:szCs w:val="24"/>
          <w:lang w:val="pl-PL"/>
        </w:rPr>
        <w:t xml:space="preserve">- </w:t>
      </w:r>
      <w:r w:rsidR="008F19AE" w:rsidRPr="00367985">
        <w:rPr>
          <w:rFonts w:ascii="Times New Roman" w:hAnsi="Times New Roman"/>
          <w:sz w:val="24"/>
          <w:szCs w:val="24"/>
          <w:lang w:val="pl-PL"/>
        </w:rPr>
        <w:t>…………………………………………………………………………………………………</w:t>
      </w:r>
    </w:p>
    <w:p w:rsidR="00860F50" w:rsidRPr="00367985" w:rsidRDefault="00860F50" w:rsidP="002E0185">
      <w:pPr>
        <w:pStyle w:val="Zwykytekst"/>
        <w:pBdr>
          <w:bottom w:val="single" w:sz="12" w:space="31" w:color="auto"/>
        </w:pBdr>
        <w:jc w:val="both"/>
        <w:rPr>
          <w:rFonts w:ascii="Times New Roman" w:hAnsi="Times New Roman"/>
          <w:sz w:val="24"/>
          <w:szCs w:val="24"/>
          <w:lang w:val="pl-PL"/>
        </w:rPr>
      </w:pPr>
      <w:r w:rsidRPr="00367985">
        <w:rPr>
          <w:rFonts w:ascii="Times New Roman" w:hAnsi="Times New Roman"/>
          <w:sz w:val="24"/>
          <w:szCs w:val="24"/>
          <w:lang w:val="pl-PL"/>
        </w:rPr>
        <w:t xml:space="preserve">- </w:t>
      </w:r>
      <w:r w:rsidR="008F19AE" w:rsidRPr="00367985">
        <w:rPr>
          <w:rFonts w:ascii="Times New Roman" w:hAnsi="Times New Roman"/>
          <w:sz w:val="24"/>
          <w:szCs w:val="24"/>
          <w:lang w:val="pl-PL"/>
        </w:rPr>
        <w:t>…………………………………………………………………………………………………</w:t>
      </w:r>
    </w:p>
    <w:p w:rsidR="006E52CF" w:rsidRPr="00367985" w:rsidRDefault="00860F50" w:rsidP="005177D0">
      <w:pPr>
        <w:pStyle w:val="Zwykytekst"/>
        <w:pBdr>
          <w:bottom w:val="single" w:sz="12" w:space="31" w:color="auto"/>
        </w:pBdr>
        <w:jc w:val="both"/>
        <w:rPr>
          <w:rFonts w:ascii="Times New Roman" w:hAnsi="Times New Roman"/>
          <w:sz w:val="24"/>
          <w:szCs w:val="24"/>
          <w:lang w:val="pl-PL"/>
        </w:rPr>
      </w:pPr>
      <w:r w:rsidRPr="00367985">
        <w:rPr>
          <w:rFonts w:ascii="Times New Roman" w:hAnsi="Times New Roman"/>
          <w:sz w:val="24"/>
          <w:szCs w:val="24"/>
          <w:lang w:val="pl-PL"/>
        </w:rPr>
        <w:t>- …………………………………………………………………………………………………</w:t>
      </w:r>
    </w:p>
    <w:p w:rsidR="005177D0" w:rsidRPr="00367985" w:rsidRDefault="005177D0" w:rsidP="005177D0">
      <w:pPr>
        <w:pStyle w:val="Zwykytekst"/>
        <w:pBdr>
          <w:bottom w:val="single" w:sz="12" w:space="31" w:color="auto"/>
        </w:pBdr>
        <w:jc w:val="both"/>
        <w:rPr>
          <w:rFonts w:ascii="Times New Roman" w:hAnsi="Times New Roman"/>
          <w:sz w:val="24"/>
          <w:szCs w:val="24"/>
          <w:lang w:val="pl-PL"/>
        </w:rPr>
      </w:pPr>
    </w:p>
    <w:p w:rsidR="002D0513" w:rsidRPr="00367985" w:rsidRDefault="002D0513" w:rsidP="005177D0">
      <w:pPr>
        <w:pStyle w:val="Zwykytekst"/>
        <w:pBdr>
          <w:bottom w:val="single" w:sz="12" w:space="31" w:color="auto"/>
        </w:pBdr>
        <w:jc w:val="both"/>
        <w:rPr>
          <w:rFonts w:ascii="Times New Roman" w:hAnsi="Times New Roman"/>
          <w:sz w:val="24"/>
          <w:szCs w:val="24"/>
          <w:lang w:val="pl-PL"/>
        </w:rPr>
      </w:pPr>
    </w:p>
    <w:p w:rsidR="002D0513" w:rsidRPr="00367985" w:rsidRDefault="002D0513" w:rsidP="005177D0">
      <w:pPr>
        <w:pStyle w:val="Zwykytekst"/>
        <w:pBdr>
          <w:bottom w:val="single" w:sz="12" w:space="31" w:color="auto"/>
        </w:pBdr>
        <w:jc w:val="both"/>
        <w:rPr>
          <w:rFonts w:ascii="Times New Roman" w:hAnsi="Times New Roman"/>
          <w:sz w:val="24"/>
          <w:szCs w:val="24"/>
          <w:lang w:val="pl-PL"/>
        </w:rPr>
      </w:pPr>
    </w:p>
    <w:p w:rsidR="005177D0" w:rsidRPr="00367985" w:rsidRDefault="005177D0" w:rsidP="005177D0">
      <w:pPr>
        <w:pStyle w:val="Zwykytekst"/>
        <w:pBdr>
          <w:bottom w:val="single" w:sz="12" w:space="31" w:color="auto"/>
        </w:pBdr>
        <w:jc w:val="both"/>
        <w:rPr>
          <w:rFonts w:ascii="Times New Roman" w:hAnsi="Times New Roman"/>
          <w:sz w:val="24"/>
          <w:szCs w:val="24"/>
          <w:lang w:val="pl-PL"/>
        </w:rPr>
      </w:pPr>
    </w:p>
    <w:p w:rsidR="00275B9F" w:rsidRPr="00367985" w:rsidRDefault="00275B9F" w:rsidP="002E0185">
      <w:pPr>
        <w:pStyle w:val="Zwykytekst"/>
        <w:pBdr>
          <w:bottom w:val="single" w:sz="12" w:space="31" w:color="auto"/>
        </w:pBdr>
        <w:jc w:val="both"/>
        <w:rPr>
          <w:rFonts w:ascii="Times New Roman" w:hAnsi="Times New Roman"/>
          <w:sz w:val="24"/>
          <w:szCs w:val="24"/>
          <w:lang w:val="pl-PL"/>
        </w:rPr>
      </w:pPr>
      <w:r w:rsidRPr="00367985">
        <w:rPr>
          <w:rFonts w:ascii="Times New Roman" w:hAnsi="Times New Roman"/>
          <w:sz w:val="24"/>
          <w:szCs w:val="24"/>
          <w:lang w:val="pl-PL"/>
        </w:rPr>
        <w:t>……</w:t>
      </w:r>
      <w:r w:rsidR="008E41AE" w:rsidRPr="00367985">
        <w:rPr>
          <w:rFonts w:ascii="Times New Roman" w:hAnsi="Times New Roman"/>
          <w:sz w:val="24"/>
          <w:szCs w:val="24"/>
          <w:lang w:val="pl-PL"/>
        </w:rPr>
        <w:t xml:space="preserve">…………………………., dnia ….. . ….. </w:t>
      </w:r>
      <w:r w:rsidRPr="00367985">
        <w:rPr>
          <w:rFonts w:ascii="Times New Roman" w:hAnsi="Times New Roman"/>
          <w:sz w:val="24"/>
          <w:szCs w:val="24"/>
          <w:lang w:val="pl-PL"/>
        </w:rPr>
        <w:t>.201</w:t>
      </w:r>
      <w:r w:rsidR="00BF30DD" w:rsidRPr="00367985">
        <w:rPr>
          <w:rFonts w:ascii="Times New Roman" w:hAnsi="Times New Roman"/>
          <w:sz w:val="24"/>
          <w:szCs w:val="24"/>
          <w:lang w:val="pl-PL"/>
        </w:rPr>
        <w:t>7</w:t>
      </w:r>
      <w:r w:rsidRPr="00367985">
        <w:rPr>
          <w:rFonts w:ascii="Times New Roman" w:hAnsi="Times New Roman"/>
          <w:sz w:val="24"/>
          <w:szCs w:val="24"/>
          <w:lang w:val="pl-PL"/>
        </w:rPr>
        <w:t xml:space="preserve"> r. </w:t>
      </w:r>
    </w:p>
    <w:p w:rsidR="006E52CF" w:rsidRPr="00367985" w:rsidRDefault="00275B9F" w:rsidP="002E0185">
      <w:pPr>
        <w:pStyle w:val="Zwykytekst"/>
        <w:pBdr>
          <w:bottom w:val="single" w:sz="12" w:space="31" w:color="auto"/>
        </w:pBdr>
        <w:jc w:val="right"/>
        <w:rPr>
          <w:rFonts w:ascii="Times New Roman" w:hAnsi="Times New Roman"/>
          <w:sz w:val="24"/>
          <w:szCs w:val="24"/>
          <w:lang w:val="pl-PL"/>
        </w:rPr>
      </w:pPr>
      <w:r w:rsidRPr="00367985">
        <w:rPr>
          <w:rFonts w:ascii="Times New Roman" w:hAnsi="Times New Roman"/>
          <w:sz w:val="24"/>
          <w:szCs w:val="24"/>
          <w:lang w:val="pl-PL"/>
        </w:rPr>
        <w:tab/>
      </w:r>
    </w:p>
    <w:p w:rsidR="006E52CF" w:rsidRPr="00367985" w:rsidRDefault="006E52CF" w:rsidP="002E0185">
      <w:pPr>
        <w:pStyle w:val="Zwykytekst"/>
        <w:pBdr>
          <w:bottom w:val="single" w:sz="12" w:space="31" w:color="auto"/>
        </w:pBdr>
        <w:jc w:val="right"/>
        <w:rPr>
          <w:rFonts w:ascii="Times New Roman" w:hAnsi="Times New Roman"/>
          <w:sz w:val="24"/>
          <w:szCs w:val="24"/>
          <w:lang w:val="pl-PL"/>
        </w:rPr>
      </w:pPr>
    </w:p>
    <w:p w:rsidR="00275B9F" w:rsidRPr="00367985" w:rsidRDefault="00275B9F" w:rsidP="002E0185">
      <w:pPr>
        <w:pStyle w:val="Zwykytekst"/>
        <w:pBdr>
          <w:bottom w:val="single" w:sz="12" w:space="31" w:color="auto"/>
        </w:pBdr>
        <w:jc w:val="right"/>
        <w:rPr>
          <w:rFonts w:ascii="Times New Roman" w:hAnsi="Times New Roman"/>
          <w:sz w:val="24"/>
          <w:szCs w:val="24"/>
          <w:lang w:val="pl-PL"/>
        </w:rPr>
      </w:pPr>
      <w:r w:rsidRPr="00367985">
        <w:rPr>
          <w:rFonts w:ascii="Times New Roman" w:hAnsi="Times New Roman"/>
          <w:sz w:val="24"/>
          <w:szCs w:val="24"/>
          <w:lang w:val="pl-PL"/>
        </w:rPr>
        <w:t>………………………………………………………………</w:t>
      </w:r>
    </w:p>
    <w:p w:rsidR="00275B9F" w:rsidRPr="00367985" w:rsidRDefault="00574461" w:rsidP="002E0185">
      <w:pPr>
        <w:pStyle w:val="Zwykytekst"/>
        <w:pBdr>
          <w:bottom w:val="single" w:sz="12" w:space="31" w:color="auto"/>
        </w:pBdr>
        <w:jc w:val="right"/>
        <w:rPr>
          <w:rFonts w:ascii="Times New Roman" w:hAnsi="Times New Roman"/>
          <w:lang w:val="pl-PL"/>
        </w:rPr>
      </w:pPr>
      <w:r w:rsidRPr="00367985">
        <w:rPr>
          <w:rFonts w:ascii="Times New Roman" w:hAnsi="Times New Roman"/>
          <w:lang w:val="pl-PL"/>
        </w:rPr>
        <w:t>(podpis Wykonawcy/Pełnomocnika</w:t>
      </w:r>
    </w:p>
    <w:p w:rsidR="00275B9F" w:rsidRPr="00367985" w:rsidRDefault="00275B9F" w:rsidP="002E0185">
      <w:pPr>
        <w:jc w:val="right"/>
        <w:rPr>
          <w:b/>
        </w:rPr>
      </w:pPr>
    </w:p>
    <w:p w:rsidR="00275B9F" w:rsidRPr="00367985" w:rsidRDefault="00275B9F" w:rsidP="002E0185">
      <w:r w:rsidRPr="00367985">
        <w:t>*niepotrzebne skreślić</w:t>
      </w:r>
    </w:p>
    <w:p w:rsidR="00E572DA" w:rsidRPr="00367985" w:rsidRDefault="00E572DA" w:rsidP="00E572DA">
      <w:pPr>
        <w:jc w:val="right"/>
        <w:rPr>
          <w:b/>
          <w:highlight w:val="yellow"/>
        </w:rPr>
      </w:pPr>
      <w:r w:rsidRPr="00367985">
        <w:rPr>
          <w:b/>
        </w:rPr>
        <w:lastRenderedPageBreak/>
        <w:t>Formularz 2.</w:t>
      </w:r>
      <w:r w:rsidR="00E547FC" w:rsidRPr="00367985">
        <w:rPr>
          <w:b/>
        </w:rPr>
        <w:t>2</w:t>
      </w:r>
      <w:r w:rsidRPr="00367985">
        <w:rPr>
          <w:b/>
        </w:rPr>
        <w:t>.</w:t>
      </w:r>
    </w:p>
    <w:p w:rsidR="00E572DA" w:rsidRPr="00367985" w:rsidRDefault="00E572DA" w:rsidP="00E572DA">
      <w:pPr>
        <w:pStyle w:val="Nagwek"/>
        <w:jc w:val="center"/>
        <w:rPr>
          <w:b/>
          <w:bCs/>
          <w:lang w:val="pl-PL"/>
        </w:rPr>
      </w:pPr>
    </w:p>
    <w:p w:rsidR="009D6E51" w:rsidRPr="00367985" w:rsidRDefault="009D6E51" w:rsidP="00E572DA">
      <w:pPr>
        <w:pStyle w:val="Nagwek"/>
        <w:jc w:val="center"/>
        <w:rPr>
          <w:b/>
          <w:bCs/>
          <w:lang w:val="pl-PL"/>
        </w:rPr>
      </w:pPr>
    </w:p>
    <w:p w:rsidR="00E572DA" w:rsidRPr="00367985" w:rsidRDefault="00E572DA" w:rsidP="00E572DA">
      <w:pPr>
        <w:pStyle w:val="Nagwek"/>
        <w:jc w:val="center"/>
        <w:rPr>
          <w:b/>
          <w:bCs/>
          <w:sz w:val="24"/>
          <w:szCs w:val="24"/>
          <w:lang w:val="pl-PL"/>
        </w:rPr>
      </w:pPr>
      <w:r w:rsidRPr="00367985">
        <w:rPr>
          <w:b/>
          <w:bCs/>
          <w:sz w:val="24"/>
          <w:szCs w:val="24"/>
          <w:lang w:val="pl-PL"/>
        </w:rPr>
        <w:t>Kosztorys ofertowy</w:t>
      </w:r>
    </w:p>
    <w:p w:rsidR="00E572DA" w:rsidRPr="00367985" w:rsidRDefault="005805EE" w:rsidP="00E572DA">
      <w:pPr>
        <w:pStyle w:val="Tekstpodstawowy"/>
        <w:ind w:right="-79"/>
        <w:rPr>
          <w:bCs w:val="0"/>
          <w:iCs/>
          <w:u w:val="none"/>
          <w:lang w:val="pl-PL"/>
        </w:rPr>
      </w:pPr>
      <w:r w:rsidRPr="00367985">
        <w:rPr>
          <w:rFonts w:eastAsia="Times New Roman"/>
          <w:bCs w:val="0"/>
          <w:sz w:val="24"/>
          <w:szCs w:val="24"/>
          <w:u w:val="none"/>
          <w:lang w:val="pl-PL"/>
        </w:rPr>
        <w:t>„</w:t>
      </w:r>
      <w:r w:rsidR="00BD7BA2" w:rsidRPr="00367985">
        <w:rPr>
          <w:sz w:val="24"/>
          <w:szCs w:val="24"/>
          <w:u w:val="none"/>
        </w:rPr>
        <w:t xml:space="preserve">Budowa </w:t>
      </w:r>
      <w:r w:rsidR="000A3C1B" w:rsidRPr="00367985">
        <w:rPr>
          <w:sz w:val="24"/>
          <w:szCs w:val="24"/>
          <w:u w:val="none"/>
          <w:lang w:val="pl-PL"/>
        </w:rPr>
        <w:t xml:space="preserve">odcinka </w:t>
      </w:r>
      <w:r w:rsidR="00BD7BA2" w:rsidRPr="00367985">
        <w:rPr>
          <w:sz w:val="24"/>
          <w:szCs w:val="24"/>
          <w:u w:val="none"/>
        </w:rPr>
        <w:t xml:space="preserve">wodociągu </w:t>
      </w:r>
      <w:r w:rsidRPr="00367985">
        <w:rPr>
          <w:sz w:val="24"/>
          <w:szCs w:val="24"/>
          <w:u w:val="none"/>
        </w:rPr>
        <w:t>w</w:t>
      </w:r>
      <w:r w:rsidR="000A3C1B" w:rsidRPr="00367985">
        <w:rPr>
          <w:sz w:val="24"/>
          <w:szCs w:val="24"/>
          <w:u w:val="none"/>
          <w:lang w:val="pl-PL"/>
        </w:rPr>
        <w:t xml:space="preserve"> miejscowości </w:t>
      </w:r>
      <w:r w:rsidRPr="00367985">
        <w:rPr>
          <w:sz w:val="24"/>
          <w:szCs w:val="24"/>
          <w:u w:val="none"/>
        </w:rPr>
        <w:t>Nowy Modlin</w:t>
      </w:r>
      <w:r w:rsidRPr="00367985">
        <w:rPr>
          <w:rFonts w:eastAsia="Times New Roman"/>
          <w:bCs w:val="0"/>
          <w:sz w:val="24"/>
          <w:szCs w:val="24"/>
          <w:u w:val="none"/>
          <w:lang w:val="pl-PL"/>
        </w:rPr>
        <w:t>”</w:t>
      </w:r>
    </w:p>
    <w:p w:rsidR="00E70315" w:rsidRPr="00367985" w:rsidRDefault="00E70315" w:rsidP="00E572DA">
      <w:pPr>
        <w:pStyle w:val="Tekstpodstawowy"/>
        <w:ind w:right="-79"/>
        <w:rPr>
          <w:bCs w:val="0"/>
          <w:iCs/>
          <w:u w:val="none"/>
          <w:lang w:val="pl-PL"/>
        </w:rPr>
      </w:pPr>
    </w:p>
    <w:p w:rsidR="0051612A" w:rsidRPr="00367985" w:rsidRDefault="0051612A" w:rsidP="0051612A">
      <w:pPr>
        <w:pStyle w:val="Nagwek"/>
        <w:jc w:val="center"/>
        <w:rPr>
          <w:b/>
          <w:bCs/>
          <w:lang w:val="pl-PL"/>
        </w:rPr>
      </w:pPr>
    </w:p>
    <w:p w:rsidR="0051612A" w:rsidRPr="00367985" w:rsidRDefault="0051612A" w:rsidP="0051612A">
      <w:pPr>
        <w:pStyle w:val="Nagwek"/>
        <w:jc w:val="center"/>
        <w:rPr>
          <w:b/>
          <w:bCs/>
          <w:lang w:val="pl-PL"/>
        </w:rPr>
      </w:pPr>
    </w:p>
    <w:p w:rsidR="0051612A" w:rsidRPr="00367985" w:rsidRDefault="0051612A" w:rsidP="0051612A">
      <w:pPr>
        <w:pStyle w:val="Nagwek"/>
        <w:jc w:val="center"/>
        <w:rPr>
          <w:b/>
          <w:bCs/>
          <w:lang w:val="pl-PL"/>
        </w:rPr>
      </w:pPr>
    </w:p>
    <w:p w:rsidR="0051612A" w:rsidRPr="00367985" w:rsidRDefault="0051612A" w:rsidP="0051612A">
      <w:pPr>
        <w:pStyle w:val="Nagwek"/>
        <w:jc w:val="center"/>
        <w:rPr>
          <w:b/>
          <w:bCs/>
          <w:lang w:val="pl-PL"/>
        </w:rPr>
      </w:pPr>
    </w:p>
    <w:p w:rsidR="0051612A" w:rsidRPr="00367985" w:rsidRDefault="0051612A" w:rsidP="0051612A">
      <w:pPr>
        <w:pStyle w:val="Nagwek"/>
        <w:jc w:val="center"/>
        <w:rPr>
          <w:b/>
          <w:bCs/>
          <w:sz w:val="24"/>
          <w:szCs w:val="24"/>
          <w:lang w:val="pl-PL"/>
        </w:rPr>
      </w:pPr>
      <w:r w:rsidRPr="00367985">
        <w:rPr>
          <w:b/>
          <w:bCs/>
          <w:sz w:val="24"/>
          <w:szCs w:val="24"/>
          <w:lang w:val="pl-PL"/>
        </w:rPr>
        <w:t>Kosztorys ofertowy – w oddzielnym pliku</w:t>
      </w:r>
    </w:p>
    <w:p w:rsidR="0051612A" w:rsidRPr="00367985" w:rsidRDefault="0051612A" w:rsidP="0051612A">
      <w:pPr>
        <w:pStyle w:val="Tekstpodstawowy"/>
        <w:ind w:right="-79"/>
        <w:jc w:val="both"/>
        <w:rPr>
          <w:bCs w:val="0"/>
          <w:iCs/>
          <w:u w:val="none"/>
          <w:lang w:val="pl-PL"/>
        </w:rPr>
      </w:pPr>
    </w:p>
    <w:p w:rsidR="0051612A" w:rsidRPr="00367985" w:rsidRDefault="0051612A" w:rsidP="00E572DA">
      <w:pPr>
        <w:pStyle w:val="Tekstpodstawowy"/>
        <w:ind w:right="-79"/>
        <w:rPr>
          <w:bCs w:val="0"/>
          <w:iCs/>
          <w:u w:val="none"/>
          <w:lang w:val="pl-PL"/>
        </w:rPr>
      </w:pPr>
    </w:p>
    <w:p w:rsidR="0051612A" w:rsidRPr="00367985" w:rsidRDefault="0051612A" w:rsidP="00E572DA">
      <w:pPr>
        <w:pStyle w:val="Tekstpodstawowy"/>
        <w:ind w:right="-79"/>
        <w:rPr>
          <w:bCs w:val="0"/>
          <w:iCs/>
          <w:u w:val="none"/>
          <w:lang w:val="pl-PL"/>
        </w:rPr>
      </w:pPr>
    </w:p>
    <w:p w:rsidR="0051612A" w:rsidRPr="00367985" w:rsidRDefault="0051612A" w:rsidP="00E572DA">
      <w:pPr>
        <w:pStyle w:val="Tekstpodstawowy"/>
        <w:ind w:right="-79"/>
        <w:rPr>
          <w:bCs w:val="0"/>
          <w:iCs/>
          <w:u w:val="none"/>
          <w:lang w:val="pl-PL"/>
        </w:rPr>
      </w:pPr>
    </w:p>
    <w:p w:rsidR="00E572DA" w:rsidRPr="00367985" w:rsidRDefault="00E572DA" w:rsidP="00E572DA">
      <w:pPr>
        <w:pStyle w:val="Bezodstpw"/>
        <w:rPr>
          <w:rFonts w:ascii="Times New Roman" w:hAnsi="Times New Roman"/>
          <w:sz w:val="20"/>
          <w:szCs w:val="20"/>
          <w:highlight w:val="yellow"/>
        </w:rPr>
      </w:pPr>
    </w:p>
    <w:p w:rsidR="000319C1" w:rsidRPr="00367985" w:rsidRDefault="000319C1" w:rsidP="00E572DA">
      <w:pPr>
        <w:pStyle w:val="Bezodstpw"/>
        <w:rPr>
          <w:rFonts w:ascii="Times New Roman" w:hAnsi="Times New Roman"/>
          <w:sz w:val="20"/>
          <w:szCs w:val="20"/>
          <w:highlight w:val="yellow"/>
        </w:rPr>
      </w:pPr>
    </w:p>
    <w:p w:rsidR="00852525" w:rsidRPr="00367985" w:rsidRDefault="00852525" w:rsidP="00E572DA">
      <w:pPr>
        <w:pStyle w:val="Bezodstpw"/>
        <w:rPr>
          <w:rFonts w:ascii="Times New Roman" w:hAnsi="Times New Roman"/>
          <w:sz w:val="20"/>
          <w:szCs w:val="20"/>
          <w:highlight w:val="yellow"/>
        </w:rPr>
      </w:pPr>
    </w:p>
    <w:p w:rsidR="00A52918" w:rsidRPr="00367985" w:rsidRDefault="00A52918" w:rsidP="00E572DA">
      <w:pPr>
        <w:pStyle w:val="Bezodstpw"/>
        <w:rPr>
          <w:rFonts w:ascii="Times New Roman" w:hAnsi="Times New Roman"/>
          <w:sz w:val="20"/>
          <w:szCs w:val="20"/>
          <w:highlight w:val="yellow"/>
        </w:rPr>
      </w:pPr>
    </w:p>
    <w:p w:rsidR="00A52918" w:rsidRPr="00367985" w:rsidRDefault="00A52918" w:rsidP="00E572DA">
      <w:pPr>
        <w:pStyle w:val="Bezodstpw"/>
        <w:rPr>
          <w:rFonts w:ascii="Times New Roman" w:hAnsi="Times New Roman"/>
          <w:sz w:val="20"/>
          <w:szCs w:val="20"/>
          <w:highlight w:val="yellow"/>
        </w:rPr>
      </w:pPr>
    </w:p>
    <w:p w:rsidR="0084064D" w:rsidRPr="00367985" w:rsidRDefault="00E572DA" w:rsidP="00D634B0">
      <w:pPr>
        <w:ind w:left="426" w:right="-83" w:hanging="426"/>
        <w:jc w:val="right"/>
      </w:pPr>
      <w:r w:rsidRPr="00367985">
        <w:rPr>
          <w:sz w:val="20"/>
          <w:szCs w:val="20"/>
        </w:rPr>
        <w:br w:type="page"/>
      </w:r>
      <w:r w:rsidR="00F66157" w:rsidRPr="00367985">
        <w:rPr>
          <w:b/>
        </w:rPr>
        <w:lastRenderedPageBreak/>
        <w:t>Formularz 3.1</w:t>
      </w:r>
      <w:r w:rsidR="00BD62E2" w:rsidRPr="00367985">
        <w:rPr>
          <w:b/>
        </w:rPr>
        <w:t>.</w:t>
      </w:r>
      <w:r w:rsidR="00EB3997" w:rsidRPr="00367985">
        <w:rPr>
          <w:noProof/>
        </w:rPr>
        <mc:AlternateContent>
          <mc:Choice Requires="wps">
            <w:drawing>
              <wp:anchor distT="0" distB="0" distL="114300" distR="114300" simplePos="0" relativeHeight="251655168" behindDoc="0" locked="0" layoutInCell="1" allowOverlap="1">
                <wp:simplePos x="0" y="0"/>
                <wp:positionH relativeFrom="column">
                  <wp:posOffset>2103120</wp:posOffset>
                </wp:positionH>
                <wp:positionV relativeFrom="paragraph">
                  <wp:posOffset>306705</wp:posOffset>
                </wp:positionV>
                <wp:extent cx="3946525" cy="760095"/>
                <wp:effectExtent l="0" t="0" r="0" b="1905"/>
                <wp:wrapTight wrapText="bothSides">
                  <wp:wrapPolygon edited="0">
                    <wp:start x="0" y="0"/>
                    <wp:lineTo x="0" y="21654"/>
                    <wp:lineTo x="21583" y="21654"/>
                    <wp:lineTo x="21583"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E1063B" w:rsidRDefault="00E1063B" w:rsidP="007E2749">
                            <w:pPr>
                              <w:jc w:val="center"/>
                              <w:rPr>
                                <w:rFonts w:ascii="Verdana" w:hAnsi="Verdana"/>
                                <w:b/>
                              </w:rPr>
                            </w:pPr>
                          </w:p>
                          <w:p w:rsidR="00E1063B" w:rsidRPr="0084064D" w:rsidRDefault="00E1063B" w:rsidP="007E2749">
                            <w:pPr>
                              <w:jc w:val="center"/>
                              <w:rPr>
                                <w:b/>
                              </w:rPr>
                            </w:pPr>
                            <w:r w:rsidRPr="0084064D">
                              <w:rPr>
                                <w:b/>
                              </w:rPr>
                              <w:t>OŚWIADCZENIE</w:t>
                            </w:r>
                          </w:p>
                          <w:p w:rsidR="00E1063B" w:rsidRPr="0084064D" w:rsidRDefault="00E1063B" w:rsidP="007E2749">
                            <w:pPr>
                              <w:jc w:val="center"/>
                            </w:pPr>
                            <w:r w:rsidRPr="0084064D">
                              <w:t xml:space="preserve">o braku podstaw do wykluczenia </w:t>
                            </w:r>
                            <w:r w:rsidRPr="0084064D">
                              <w:rPr>
                                <w:bCs/>
                                <w:iCs/>
                              </w:rPr>
                              <w:t>z postępowania</w:t>
                            </w:r>
                          </w:p>
                          <w:p w:rsidR="00E1063B" w:rsidRPr="00D1426E" w:rsidRDefault="00E1063B" w:rsidP="007E27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165.6pt;margin-top:24.15pt;width:310.75pt;height:5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" fillcolor="silver">
                <v:textbox>
                  <w:txbxContent>
                    <w:p w:rsidR="00E1063B" w:rsidRDefault="00E1063B" w:rsidP="007E2749">
                      <w:pPr>
                        <w:jc w:val="center"/>
                        <w:rPr>
                          <w:rFonts w:ascii="Verdana" w:hAnsi="Verdana"/>
                          <w:b/>
                        </w:rPr>
                      </w:pPr>
                    </w:p>
                    <w:p w:rsidR="00E1063B" w:rsidRPr="0084064D" w:rsidRDefault="00E1063B" w:rsidP="007E2749">
                      <w:pPr>
                        <w:jc w:val="center"/>
                        <w:rPr>
                          <w:b/>
                        </w:rPr>
                      </w:pPr>
                      <w:r w:rsidRPr="0084064D">
                        <w:rPr>
                          <w:b/>
                        </w:rPr>
                        <w:t>OŚWIADCZENIE</w:t>
                      </w:r>
                    </w:p>
                    <w:p w:rsidR="00E1063B" w:rsidRPr="0084064D" w:rsidRDefault="00E1063B" w:rsidP="007E2749">
                      <w:pPr>
                        <w:jc w:val="center"/>
                      </w:pPr>
                      <w:r w:rsidRPr="0084064D">
                        <w:t xml:space="preserve">o braku podstaw do wykluczenia </w:t>
                      </w:r>
                      <w:r w:rsidRPr="0084064D">
                        <w:rPr>
                          <w:bCs/>
                          <w:iCs/>
                        </w:rPr>
                        <w:t>z postępowania</w:t>
                      </w:r>
                    </w:p>
                    <w:p w:rsidR="00E1063B" w:rsidRPr="00D1426E" w:rsidRDefault="00E1063B" w:rsidP="007E2749"/>
                  </w:txbxContent>
                </v:textbox>
                <w10:wrap type="tight"/>
              </v:shape>
            </w:pict>
          </mc:Fallback>
        </mc:AlternateContent>
      </w:r>
      <w:r w:rsidR="00EB3997" w:rsidRPr="00367985">
        <w:rPr>
          <w:noProof/>
        </w:rPr>
        <mc:AlternateContent>
          <mc:Choice Requires="wps">
            <w:drawing>
              <wp:anchor distT="0" distB="0" distL="114300" distR="114300" simplePos="0" relativeHeight="251654144" behindDoc="0" locked="0" layoutInCell="1" allowOverlap="1">
                <wp:simplePos x="0" y="0"/>
                <wp:positionH relativeFrom="column">
                  <wp:posOffset>45720</wp:posOffset>
                </wp:positionH>
                <wp:positionV relativeFrom="paragraph">
                  <wp:posOffset>306705</wp:posOffset>
                </wp:positionV>
                <wp:extent cx="2080895" cy="760095"/>
                <wp:effectExtent l="0" t="0" r="0" b="1905"/>
                <wp:wrapTight wrapText="bothSides">
                  <wp:wrapPolygon edited="0">
                    <wp:start x="0" y="0"/>
                    <wp:lineTo x="0" y="21654"/>
                    <wp:lineTo x="21554" y="21654"/>
                    <wp:lineTo x="21554"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E1063B" w:rsidRDefault="00E1063B" w:rsidP="007E2749">
                            <w:pPr>
                              <w:jc w:val="center"/>
                              <w:rPr>
                                <w:i/>
                                <w:sz w:val="18"/>
                              </w:rPr>
                            </w:pPr>
                          </w:p>
                          <w:p w:rsidR="00E1063B" w:rsidRDefault="00E1063B" w:rsidP="007E2749">
                            <w:pPr>
                              <w:jc w:val="center"/>
                              <w:rPr>
                                <w:i/>
                                <w:sz w:val="18"/>
                              </w:rPr>
                            </w:pPr>
                          </w:p>
                          <w:p w:rsidR="00E1063B" w:rsidRDefault="00E1063B" w:rsidP="007E2749">
                            <w:pPr>
                              <w:jc w:val="center"/>
                              <w:rPr>
                                <w:i/>
                                <w:sz w:val="18"/>
                              </w:rPr>
                            </w:pPr>
                          </w:p>
                          <w:p w:rsidR="00E1063B" w:rsidRDefault="00E1063B" w:rsidP="007E2749">
                            <w:pPr>
                              <w:jc w:val="center"/>
                              <w:rPr>
                                <w:i/>
                                <w:sz w:val="18"/>
                              </w:rPr>
                            </w:pPr>
                          </w:p>
                          <w:p w:rsidR="00E1063B" w:rsidRPr="00A12F58" w:rsidRDefault="00E1063B" w:rsidP="007E2749">
                            <w:pPr>
                              <w:jc w:val="center"/>
                              <w:rPr>
                                <w:rFonts w:ascii="Verdana" w:hAnsi="Verdana"/>
                                <w:i/>
                                <w:sz w:val="18"/>
                              </w:rPr>
                            </w:pPr>
                            <w:r w:rsidRPr="00A12F58">
                              <w:rPr>
                                <w:rFonts w:ascii="Verdana" w:hAnsi="Verdana"/>
                                <w:i/>
                                <w:sz w:val="18"/>
                              </w:rPr>
                              <w:t>(nazwa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7" type="#_x0000_t202" style="position:absolute;left:0;text-align:left;margin-left:3.6pt;margin-top:24.15pt;width:163.85pt;height:5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">
                <v:textbox>
                  <w:txbxContent>
                    <w:p w:rsidR="00E1063B" w:rsidRDefault="00E1063B" w:rsidP="007E2749">
                      <w:pPr>
                        <w:jc w:val="center"/>
                        <w:rPr>
                          <w:i/>
                          <w:sz w:val="18"/>
                        </w:rPr>
                      </w:pPr>
                    </w:p>
                    <w:p w:rsidR="00E1063B" w:rsidRDefault="00E1063B" w:rsidP="007E2749">
                      <w:pPr>
                        <w:jc w:val="center"/>
                        <w:rPr>
                          <w:i/>
                          <w:sz w:val="18"/>
                        </w:rPr>
                      </w:pPr>
                    </w:p>
                    <w:p w:rsidR="00E1063B" w:rsidRDefault="00E1063B" w:rsidP="007E2749">
                      <w:pPr>
                        <w:jc w:val="center"/>
                        <w:rPr>
                          <w:i/>
                          <w:sz w:val="18"/>
                        </w:rPr>
                      </w:pPr>
                    </w:p>
                    <w:p w:rsidR="00E1063B" w:rsidRDefault="00E1063B" w:rsidP="007E2749">
                      <w:pPr>
                        <w:jc w:val="center"/>
                        <w:rPr>
                          <w:i/>
                          <w:sz w:val="18"/>
                        </w:rPr>
                      </w:pPr>
                    </w:p>
                    <w:p w:rsidR="00E1063B" w:rsidRPr="00A12F58" w:rsidRDefault="00E1063B" w:rsidP="007E2749">
                      <w:pPr>
                        <w:jc w:val="center"/>
                        <w:rPr>
                          <w:rFonts w:ascii="Verdana" w:hAnsi="Verdana"/>
                          <w:i/>
                          <w:sz w:val="18"/>
                        </w:rPr>
                      </w:pPr>
                      <w:r w:rsidRPr="00A12F58">
                        <w:rPr>
                          <w:rFonts w:ascii="Verdana" w:hAnsi="Verdana"/>
                          <w:i/>
                          <w:sz w:val="18"/>
                        </w:rPr>
                        <w:t>(nazwa Wykonawcy)</w:t>
                      </w:r>
                    </w:p>
                  </w:txbxContent>
                </v:textbox>
                <w10:wrap type="tight"/>
              </v:shape>
            </w:pict>
          </mc:Fallback>
        </mc:AlternateContent>
      </w:r>
    </w:p>
    <w:p w:rsidR="00DF6D64" w:rsidRPr="00367985" w:rsidRDefault="00DF6D64" w:rsidP="0084064D">
      <w:pPr>
        <w:pStyle w:val="Zwykytekst"/>
        <w:jc w:val="both"/>
        <w:rPr>
          <w:rFonts w:ascii="Times New Roman" w:hAnsi="Times New Roman"/>
          <w:sz w:val="24"/>
          <w:szCs w:val="24"/>
        </w:rPr>
      </w:pPr>
      <w:r w:rsidRPr="00367985">
        <w:rPr>
          <w:rFonts w:ascii="Times New Roman" w:hAnsi="Times New Roman"/>
          <w:sz w:val="24"/>
          <w:szCs w:val="24"/>
        </w:rPr>
        <w:t xml:space="preserve">Nazwa Wykonawcy  . . . . . . . . . . . . . . . . . . .. . . . . .. . . . . . . . . . . . . . . . . . .. . . . . .. . . . . </w:t>
      </w:r>
    </w:p>
    <w:p w:rsidR="00DF6D64" w:rsidRPr="00367985" w:rsidRDefault="00DF6D64" w:rsidP="0084064D">
      <w:pPr>
        <w:pStyle w:val="Zwykytekst"/>
        <w:jc w:val="both"/>
        <w:rPr>
          <w:rFonts w:ascii="Times New Roman" w:hAnsi="Times New Roman"/>
          <w:sz w:val="24"/>
          <w:szCs w:val="24"/>
        </w:rPr>
      </w:pPr>
    </w:p>
    <w:p w:rsidR="00DF6D64" w:rsidRPr="00367985" w:rsidRDefault="00DF6D64" w:rsidP="0084064D">
      <w:pPr>
        <w:pStyle w:val="Zwykytekst"/>
        <w:jc w:val="both"/>
        <w:rPr>
          <w:rFonts w:ascii="Times New Roman" w:hAnsi="Times New Roman"/>
          <w:sz w:val="24"/>
          <w:szCs w:val="24"/>
        </w:rPr>
      </w:pPr>
      <w:r w:rsidRPr="00367985">
        <w:rPr>
          <w:rFonts w:ascii="Times New Roman" w:hAnsi="Times New Roman"/>
          <w:sz w:val="24"/>
          <w:szCs w:val="24"/>
        </w:rPr>
        <w:t xml:space="preserve">Adres Wykonawcy  . . . . . . . . . . . . . . . . . . .. . . . . .. . . . . . . . . . . . . . . . . . .. . . . . .. . . . . . </w:t>
      </w:r>
    </w:p>
    <w:p w:rsidR="00DF6D64" w:rsidRPr="00367985" w:rsidRDefault="00DF6D64" w:rsidP="0084064D">
      <w:pPr>
        <w:pStyle w:val="Zwykytekst"/>
        <w:ind w:firstLine="709"/>
        <w:jc w:val="both"/>
        <w:rPr>
          <w:rFonts w:ascii="Times New Roman" w:hAnsi="Times New Roman"/>
          <w:sz w:val="24"/>
          <w:szCs w:val="24"/>
        </w:rPr>
      </w:pPr>
    </w:p>
    <w:p w:rsidR="0073492A" w:rsidRPr="00367985" w:rsidRDefault="00DF6D64" w:rsidP="0084064D">
      <w:pPr>
        <w:pStyle w:val="Zwykytekst"/>
        <w:ind w:firstLine="709"/>
        <w:jc w:val="both"/>
        <w:rPr>
          <w:rFonts w:ascii="Times New Roman" w:hAnsi="Times New Roman"/>
          <w:sz w:val="24"/>
          <w:szCs w:val="24"/>
          <w:lang w:val="pl-PL"/>
        </w:rPr>
      </w:pPr>
      <w:r w:rsidRPr="00367985">
        <w:rPr>
          <w:rFonts w:ascii="Times New Roman" w:hAnsi="Times New Roman"/>
          <w:sz w:val="24"/>
          <w:szCs w:val="24"/>
        </w:rPr>
        <w:t>Składając ofertę w postępowaniu o udzielenie zamówienia publicznego prowadzon</w:t>
      </w:r>
      <w:r w:rsidR="0084064D" w:rsidRPr="00367985">
        <w:rPr>
          <w:rFonts w:ascii="Times New Roman" w:hAnsi="Times New Roman"/>
          <w:sz w:val="24"/>
          <w:szCs w:val="24"/>
          <w:lang w:val="pl-PL"/>
        </w:rPr>
        <w:t>ego</w:t>
      </w:r>
      <w:r w:rsidRPr="00367985">
        <w:rPr>
          <w:rFonts w:ascii="Times New Roman" w:hAnsi="Times New Roman"/>
          <w:sz w:val="24"/>
          <w:szCs w:val="24"/>
        </w:rPr>
        <w:t xml:space="preserve"> w trybie </w:t>
      </w:r>
      <w:r w:rsidR="00B370E5" w:rsidRPr="00367985">
        <w:rPr>
          <w:rFonts w:ascii="Times New Roman" w:hAnsi="Times New Roman"/>
          <w:sz w:val="24"/>
          <w:szCs w:val="24"/>
        </w:rPr>
        <w:t>przetargu nieograniczonego na:</w:t>
      </w:r>
      <w:r w:rsidR="0084064D" w:rsidRPr="00367985">
        <w:rPr>
          <w:rFonts w:ascii="Times New Roman" w:hAnsi="Times New Roman"/>
          <w:sz w:val="24"/>
          <w:szCs w:val="24"/>
          <w:lang w:val="pl-PL"/>
        </w:rPr>
        <w:t xml:space="preserve"> </w:t>
      </w:r>
      <w:r w:rsidR="0073492A" w:rsidRPr="00367985">
        <w:rPr>
          <w:rFonts w:ascii="Times New Roman" w:hAnsi="Times New Roman"/>
          <w:b/>
          <w:sz w:val="24"/>
          <w:szCs w:val="24"/>
        </w:rPr>
        <w:t>„</w:t>
      </w:r>
      <w:r w:rsidR="008A7514" w:rsidRPr="00367985">
        <w:rPr>
          <w:rFonts w:ascii="Times New Roman" w:hAnsi="Times New Roman"/>
          <w:b/>
          <w:sz w:val="24"/>
          <w:szCs w:val="24"/>
        </w:rPr>
        <w:t>Budow</w:t>
      </w:r>
      <w:r w:rsidR="00F162A3" w:rsidRPr="00367985">
        <w:rPr>
          <w:rFonts w:ascii="Times New Roman" w:hAnsi="Times New Roman"/>
          <w:b/>
          <w:sz w:val="24"/>
          <w:szCs w:val="24"/>
          <w:lang w:val="pl-PL"/>
        </w:rPr>
        <w:t>ę</w:t>
      </w:r>
      <w:r w:rsidR="008A7514" w:rsidRPr="00367985">
        <w:rPr>
          <w:rFonts w:ascii="Times New Roman" w:hAnsi="Times New Roman"/>
          <w:b/>
          <w:sz w:val="24"/>
          <w:szCs w:val="24"/>
        </w:rPr>
        <w:t xml:space="preserve"> </w:t>
      </w:r>
      <w:r w:rsidR="008A7514" w:rsidRPr="00367985">
        <w:rPr>
          <w:rFonts w:ascii="Times New Roman" w:hAnsi="Times New Roman"/>
          <w:b/>
          <w:sz w:val="24"/>
          <w:szCs w:val="24"/>
          <w:lang w:val="pl-PL"/>
        </w:rPr>
        <w:t xml:space="preserve">odcinka </w:t>
      </w:r>
      <w:r w:rsidR="006030D7" w:rsidRPr="00367985">
        <w:rPr>
          <w:rFonts w:ascii="Times New Roman" w:hAnsi="Times New Roman"/>
          <w:b/>
          <w:sz w:val="24"/>
          <w:szCs w:val="24"/>
          <w:lang w:val="pl-PL"/>
        </w:rPr>
        <w:t xml:space="preserve">sieci </w:t>
      </w:r>
      <w:r w:rsidR="008A7514" w:rsidRPr="00367985">
        <w:rPr>
          <w:rFonts w:ascii="Times New Roman" w:hAnsi="Times New Roman"/>
          <w:b/>
          <w:sz w:val="24"/>
          <w:szCs w:val="24"/>
        </w:rPr>
        <w:t>wodociąg</w:t>
      </w:r>
      <w:r w:rsidR="006030D7" w:rsidRPr="00367985">
        <w:rPr>
          <w:rFonts w:ascii="Times New Roman" w:hAnsi="Times New Roman"/>
          <w:b/>
          <w:sz w:val="24"/>
          <w:szCs w:val="24"/>
          <w:lang w:val="pl-PL"/>
        </w:rPr>
        <w:t>owej</w:t>
      </w:r>
      <w:r w:rsidR="008A7514" w:rsidRPr="00367985">
        <w:rPr>
          <w:rFonts w:ascii="Times New Roman" w:hAnsi="Times New Roman"/>
          <w:b/>
          <w:sz w:val="24"/>
          <w:szCs w:val="24"/>
        </w:rPr>
        <w:t xml:space="preserve"> </w:t>
      </w:r>
      <w:r w:rsidR="006030D7" w:rsidRPr="00367985">
        <w:rPr>
          <w:rFonts w:ascii="Times New Roman" w:hAnsi="Times New Roman"/>
          <w:b/>
          <w:sz w:val="24"/>
          <w:szCs w:val="24"/>
        </w:rPr>
        <w:br/>
      </w:r>
      <w:r w:rsidR="008A7514" w:rsidRPr="00367985">
        <w:rPr>
          <w:rFonts w:ascii="Times New Roman" w:hAnsi="Times New Roman"/>
          <w:b/>
          <w:sz w:val="24"/>
          <w:szCs w:val="24"/>
        </w:rPr>
        <w:t>w</w:t>
      </w:r>
      <w:r w:rsidR="008A7514" w:rsidRPr="00367985">
        <w:rPr>
          <w:rFonts w:ascii="Times New Roman" w:hAnsi="Times New Roman"/>
          <w:b/>
          <w:sz w:val="24"/>
          <w:szCs w:val="24"/>
          <w:lang w:val="pl-PL"/>
        </w:rPr>
        <w:t xml:space="preserve"> miejscowości </w:t>
      </w:r>
      <w:r w:rsidR="008A7514" w:rsidRPr="00367985">
        <w:rPr>
          <w:rFonts w:ascii="Times New Roman" w:hAnsi="Times New Roman"/>
          <w:b/>
          <w:sz w:val="24"/>
          <w:szCs w:val="24"/>
        </w:rPr>
        <w:t>Nowy Modlin</w:t>
      </w:r>
      <w:r w:rsidR="0073492A" w:rsidRPr="00367985">
        <w:rPr>
          <w:rFonts w:ascii="Times New Roman" w:hAnsi="Times New Roman"/>
          <w:b/>
          <w:sz w:val="24"/>
          <w:szCs w:val="24"/>
        </w:rPr>
        <w:t>”</w:t>
      </w:r>
      <w:r w:rsidR="006030D7" w:rsidRPr="00367985">
        <w:rPr>
          <w:rFonts w:ascii="Times New Roman" w:hAnsi="Times New Roman"/>
          <w:sz w:val="24"/>
          <w:szCs w:val="24"/>
          <w:lang w:val="pl-PL"/>
        </w:rPr>
        <w:t xml:space="preserve"> oświadczam, co następuje:</w:t>
      </w:r>
    </w:p>
    <w:p w:rsidR="006030D7" w:rsidRPr="00367985" w:rsidRDefault="006030D7" w:rsidP="0084064D">
      <w:pPr>
        <w:pStyle w:val="Zwykytekst"/>
        <w:ind w:firstLine="709"/>
        <w:jc w:val="both"/>
        <w:rPr>
          <w:rFonts w:ascii="Times New Roman" w:hAnsi="Times New Roman"/>
          <w:sz w:val="24"/>
          <w:szCs w:val="24"/>
          <w:lang w:val="pl-PL"/>
        </w:rPr>
      </w:pPr>
    </w:p>
    <w:p w:rsidR="004F2695" w:rsidRPr="00367985" w:rsidRDefault="006030D7" w:rsidP="006030D7">
      <w:pPr>
        <w:tabs>
          <w:tab w:val="left" w:pos="9639"/>
        </w:tabs>
        <w:ind w:right="2"/>
        <w:rPr>
          <w:b/>
        </w:rPr>
      </w:pPr>
      <w:r w:rsidRPr="00367985">
        <w:rPr>
          <w:b/>
        </w:rPr>
        <w:t>OŚWIADCZENIE DOTYCZĄCE WYKONAWCY:</w:t>
      </w:r>
    </w:p>
    <w:p w:rsidR="00FB1553" w:rsidRPr="00367985" w:rsidRDefault="00DF6D64" w:rsidP="007E0AA4">
      <w:pPr>
        <w:pStyle w:val="Zwykytekst"/>
        <w:numPr>
          <w:ilvl w:val="0"/>
          <w:numId w:val="41"/>
        </w:numPr>
        <w:ind w:left="426" w:hanging="426"/>
        <w:jc w:val="both"/>
        <w:rPr>
          <w:rFonts w:ascii="Times New Roman" w:hAnsi="Times New Roman"/>
          <w:sz w:val="24"/>
          <w:szCs w:val="24"/>
        </w:rPr>
      </w:pPr>
      <w:r w:rsidRPr="00367985">
        <w:rPr>
          <w:rFonts w:ascii="Times New Roman" w:hAnsi="Times New Roman"/>
          <w:sz w:val="24"/>
          <w:szCs w:val="24"/>
        </w:rPr>
        <w:t>Oświadczam, że nie podlegam wykluczeniu z postępowania na podstawie art. 24 ust 1 pkt 12-</w:t>
      </w:r>
      <w:r w:rsidR="00AF1796" w:rsidRPr="00367985">
        <w:rPr>
          <w:rFonts w:ascii="Times New Roman" w:hAnsi="Times New Roman"/>
          <w:sz w:val="24"/>
          <w:szCs w:val="24"/>
        </w:rPr>
        <w:t>23</w:t>
      </w:r>
      <w:r w:rsidR="00D5530A" w:rsidRPr="00367985">
        <w:rPr>
          <w:rFonts w:ascii="Times New Roman" w:hAnsi="Times New Roman"/>
          <w:sz w:val="24"/>
          <w:szCs w:val="24"/>
          <w:lang w:val="pl-PL"/>
        </w:rPr>
        <w:t xml:space="preserve"> </w:t>
      </w:r>
      <w:r w:rsidR="00AF1796" w:rsidRPr="00367985">
        <w:rPr>
          <w:rFonts w:ascii="Times New Roman" w:hAnsi="Times New Roman"/>
          <w:sz w:val="24"/>
          <w:szCs w:val="24"/>
        </w:rPr>
        <w:t>ustawy Pzp.</w:t>
      </w:r>
    </w:p>
    <w:p w:rsidR="0019406B" w:rsidRPr="00367985" w:rsidRDefault="00FB1553" w:rsidP="0019406B">
      <w:pPr>
        <w:pStyle w:val="Zwykytekst"/>
        <w:numPr>
          <w:ilvl w:val="0"/>
          <w:numId w:val="41"/>
        </w:numPr>
        <w:ind w:left="426" w:hanging="426"/>
        <w:jc w:val="both"/>
        <w:rPr>
          <w:rFonts w:ascii="Times New Roman" w:hAnsi="Times New Roman"/>
          <w:sz w:val="24"/>
          <w:szCs w:val="24"/>
        </w:rPr>
      </w:pPr>
      <w:r w:rsidRPr="00367985">
        <w:rPr>
          <w:rFonts w:ascii="Times New Roman" w:hAnsi="Times New Roman"/>
          <w:sz w:val="24"/>
          <w:szCs w:val="24"/>
        </w:rPr>
        <w:t xml:space="preserve">Oświadczam, że nie podlegam wykluczeniu z postępowania na podstawie art. 24 ust </w:t>
      </w:r>
      <w:r w:rsidRPr="00367985">
        <w:rPr>
          <w:rFonts w:ascii="Times New Roman" w:hAnsi="Times New Roman"/>
          <w:sz w:val="24"/>
          <w:szCs w:val="24"/>
          <w:lang w:val="pl-PL"/>
        </w:rPr>
        <w:t>5</w:t>
      </w:r>
      <w:r w:rsidRPr="00367985">
        <w:rPr>
          <w:rFonts w:ascii="Times New Roman" w:hAnsi="Times New Roman"/>
          <w:sz w:val="24"/>
          <w:szCs w:val="24"/>
        </w:rPr>
        <w:t xml:space="preserve"> pkt </w:t>
      </w:r>
      <w:r w:rsidRPr="00367985">
        <w:rPr>
          <w:rFonts w:ascii="Times New Roman" w:hAnsi="Times New Roman"/>
          <w:sz w:val="24"/>
          <w:szCs w:val="24"/>
          <w:lang w:val="pl-PL"/>
        </w:rPr>
        <w:t xml:space="preserve">1 </w:t>
      </w:r>
      <w:r w:rsidRPr="00367985">
        <w:rPr>
          <w:rFonts w:ascii="Times New Roman" w:hAnsi="Times New Roman"/>
          <w:sz w:val="24"/>
          <w:szCs w:val="24"/>
        </w:rPr>
        <w:t>ustawy Pzp.</w:t>
      </w:r>
    </w:p>
    <w:p w:rsidR="00FB1553" w:rsidRPr="00367985" w:rsidRDefault="00DF6D64" w:rsidP="0019406B">
      <w:pPr>
        <w:pStyle w:val="Zwykytekst"/>
        <w:numPr>
          <w:ilvl w:val="0"/>
          <w:numId w:val="41"/>
        </w:numPr>
        <w:ind w:left="426" w:hanging="426"/>
        <w:jc w:val="both"/>
        <w:rPr>
          <w:rFonts w:ascii="Times New Roman" w:hAnsi="Times New Roman"/>
          <w:sz w:val="24"/>
          <w:szCs w:val="24"/>
        </w:rPr>
      </w:pPr>
      <w:r w:rsidRPr="00367985">
        <w:rPr>
          <w:rFonts w:ascii="Times New Roman" w:hAnsi="Times New Roman"/>
          <w:sz w:val="24"/>
          <w:szCs w:val="24"/>
        </w:rPr>
        <w:t xml:space="preserve">Oświadczam, że zachodzą w stosunku do mnie podstawy wykluczenia z postępowania na podstawie art. ………… ustawy Pzp </w:t>
      </w:r>
      <w:r w:rsidRPr="00367985">
        <w:rPr>
          <w:rFonts w:ascii="Times New Roman" w:hAnsi="Times New Roman"/>
          <w:i/>
          <w:sz w:val="24"/>
          <w:szCs w:val="24"/>
        </w:rPr>
        <w:t>(podać mającą zastosowanie podstawę wykluczenia spośród wymienionych w art. 24 ust. 1 pkt 13-14, 16-20</w:t>
      </w:r>
      <w:r w:rsidR="00D5530A" w:rsidRPr="00367985">
        <w:rPr>
          <w:rFonts w:ascii="Times New Roman" w:hAnsi="Times New Roman"/>
          <w:i/>
          <w:sz w:val="24"/>
          <w:szCs w:val="24"/>
          <w:lang w:val="pl-PL"/>
        </w:rPr>
        <w:t xml:space="preserve"> lub ust. 5 pkt 1</w:t>
      </w:r>
      <w:r w:rsidR="0076226D" w:rsidRPr="00367985">
        <w:rPr>
          <w:rFonts w:ascii="Times New Roman" w:hAnsi="Times New Roman"/>
          <w:i/>
          <w:sz w:val="24"/>
          <w:szCs w:val="24"/>
          <w:lang w:val="pl-PL"/>
        </w:rPr>
        <w:t xml:space="preserve"> ustawy Pzp</w:t>
      </w:r>
      <w:r w:rsidRPr="00367985">
        <w:rPr>
          <w:rFonts w:ascii="Times New Roman" w:hAnsi="Times New Roman"/>
          <w:i/>
          <w:sz w:val="24"/>
          <w:szCs w:val="24"/>
        </w:rPr>
        <w:t>)</w:t>
      </w:r>
      <w:r w:rsidR="005661AD" w:rsidRPr="00367985">
        <w:rPr>
          <w:rFonts w:ascii="Times New Roman" w:hAnsi="Times New Roman"/>
          <w:sz w:val="24"/>
          <w:szCs w:val="24"/>
        </w:rPr>
        <w:t>.</w:t>
      </w:r>
      <w:r w:rsidR="00FB1553" w:rsidRPr="00367985">
        <w:rPr>
          <w:rFonts w:ascii="Times New Roman" w:hAnsi="Times New Roman"/>
          <w:sz w:val="24"/>
          <w:szCs w:val="24"/>
          <w:lang w:val="pl-PL"/>
        </w:rPr>
        <w:t xml:space="preserve"> </w:t>
      </w:r>
      <w:r w:rsidRPr="00367985">
        <w:rPr>
          <w:rFonts w:ascii="Times New Roman" w:hAnsi="Times New Roman"/>
          <w:sz w:val="24"/>
          <w:szCs w:val="24"/>
        </w:rPr>
        <w:t>Jednocześnie oświadczam, że w związku z ww. okolicznością, na podstawie art. 24 ust. 8 ustawy Pzp podjąłem następujące środki</w:t>
      </w:r>
      <w:r w:rsidR="005B3CD6" w:rsidRPr="00367985">
        <w:rPr>
          <w:rFonts w:ascii="Times New Roman" w:hAnsi="Times New Roman"/>
          <w:sz w:val="24"/>
          <w:szCs w:val="24"/>
        </w:rPr>
        <w:t xml:space="preserve"> naprawcze: ……………………………………</w:t>
      </w:r>
      <w:r w:rsidR="00FB1553" w:rsidRPr="00367985">
        <w:rPr>
          <w:rFonts w:ascii="Times New Roman" w:hAnsi="Times New Roman"/>
          <w:sz w:val="24"/>
          <w:szCs w:val="24"/>
          <w:lang w:val="pl-PL"/>
        </w:rPr>
        <w:t xml:space="preserve"> </w:t>
      </w:r>
      <w:r w:rsidR="00FB1553" w:rsidRPr="00367985">
        <w:rPr>
          <w:rFonts w:ascii="Times New Roman" w:hAnsi="Times New Roman"/>
          <w:i/>
          <w:sz w:val="24"/>
          <w:szCs w:val="24"/>
          <w:lang w:val="pl-PL"/>
        </w:rPr>
        <w:t>(wypełnić jeśli dotyczy, jeśli nie dotyczy - skreślić)</w:t>
      </w:r>
      <w:r w:rsidR="00FB1553" w:rsidRPr="00367985">
        <w:rPr>
          <w:rFonts w:ascii="Times New Roman" w:hAnsi="Times New Roman"/>
          <w:sz w:val="24"/>
          <w:szCs w:val="24"/>
          <w:lang w:val="pl-PL"/>
        </w:rPr>
        <w:t>.</w:t>
      </w:r>
    </w:p>
    <w:p w:rsidR="006030D7" w:rsidRPr="00367985" w:rsidRDefault="006030D7" w:rsidP="006030D7">
      <w:pPr>
        <w:pStyle w:val="Zwykytekst"/>
        <w:ind w:left="426"/>
        <w:jc w:val="both"/>
        <w:rPr>
          <w:rFonts w:ascii="Times New Roman" w:hAnsi="Times New Roman"/>
          <w:sz w:val="24"/>
          <w:szCs w:val="24"/>
          <w:lang w:val="pl-PL"/>
        </w:rPr>
      </w:pPr>
    </w:p>
    <w:p w:rsidR="006030D7" w:rsidRPr="00367985" w:rsidRDefault="006030D7" w:rsidP="006030D7">
      <w:pPr>
        <w:tabs>
          <w:tab w:val="left" w:pos="9639"/>
        </w:tabs>
        <w:ind w:right="2"/>
        <w:jc w:val="both"/>
        <w:rPr>
          <w:b/>
        </w:rPr>
      </w:pPr>
      <w:r w:rsidRPr="00367985">
        <w:rPr>
          <w:b/>
        </w:rPr>
        <w:t>OŚWIADCZENIE DOTYCZĄCE PODMIOTU, NA KTÓREGO ZASOBY POWOŁUJE SIĘ WYKONAWCA:</w:t>
      </w:r>
    </w:p>
    <w:p w:rsidR="00FB1553" w:rsidRPr="00367985" w:rsidRDefault="00DF6D64" w:rsidP="007E0AA4">
      <w:pPr>
        <w:pStyle w:val="Zwykytekst"/>
        <w:numPr>
          <w:ilvl w:val="0"/>
          <w:numId w:val="41"/>
        </w:numPr>
        <w:ind w:left="426" w:hanging="426"/>
        <w:jc w:val="both"/>
        <w:rPr>
          <w:rFonts w:ascii="Times New Roman" w:hAnsi="Times New Roman"/>
          <w:sz w:val="24"/>
          <w:szCs w:val="24"/>
        </w:rPr>
      </w:pPr>
      <w:r w:rsidRPr="00367985">
        <w:rPr>
          <w:rFonts w:ascii="Times New Roman" w:hAnsi="Times New Roman"/>
          <w:sz w:val="24"/>
          <w:szCs w:val="24"/>
        </w:rPr>
        <w:t xml:space="preserve">Oświadczam, że następujący/e podmiot/y, na którego/ych zasoby powołuję się </w:t>
      </w:r>
      <w:r w:rsidR="005661AD" w:rsidRPr="00367985">
        <w:rPr>
          <w:rFonts w:ascii="Times New Roman" w:hAnsi="Times New Roman"/>
          <w:sz w:val="24"/>
          <w:szCs w:val="24"/>
        </w:rPr>
        <w:br/>
        <w:t>w niniejszym postępowaniu, tj.:</w:t>
      </w:r>
      <w:r w:rsidR="00FB1553" w:rsidRPr="00367985">
        <w:rPr>
          <w:rFonts w:ascii="Times New Roman" w:hAnsi="Times New Roman"/>
          <w:sz w:val="24"/>
          <w:szCs w:val="24"/>
          <w:lang w:val="pl-PL"/>
        </w:rPr>
        <w:t xml:space="preserve"> </w:t>
      </w:r>
      <w:r w:rsidR="006030D7" w:rsidRPr="00367985">
        <w:rPr>
          <w:rFonts w:ascii="Times New Roman" w:hAnsi="Times New Roman"/>
          <w:sz w:val="24"/>
          <w:szCs w:val="24"/>
          <w:lang w:val="pl-PL"/>
        </w:rPr>
        <w:t>………………………………………………</w:t>
      </w:r>
      <w:r w:rsidR="00FB1553" w:rsidRPr="00367985">
        <w:rPr>
          <w:rFonts w:ascii="Times New Roman" w:hAnsi="Times New Roman"/>
          <w:sz w:val="24"/>
          <w:szCs w:val="24"/>
          <w:lang w:val="pl-PL"/>
        </w:rPr>
        <w:t xml:space="preserve"> </w:t>
      </w:r>
      <w:r w:rsidRPr="00367985">
        <w:rPr>
          <w:rFonts w:ascii="Times New Roman" w:hAnsi="Times New Roman"/>
          <w:i/>
          <w:sz w:val="24"/>
          <w:szCs w:val="24"/>
        </w:rPr>
        <w:t xml:space="preserve">(podać pełną nazwę/firmę, adres, a także w zależności od </w:t>
      </w:r>
      <w:r w:rsidR="00FB1553" w:rsidRPr="00367985">
        <w:rPr>
          <w:rFonts w:ascii="Times New Roman" w:hAnsi="Times New Roman"/>
          <w:i/>
          <w:sz w:val="24"/>
          <w:szCs w:val="24"/>
        </w:rPr>
        <w:t>podmiotu: NIP/PESEL, KRS/CEiDG)</w:t>
      </w:r>
      <w:r w:rsidR="00FB1553" w:rsidRPr="00367985">
        <w:rPr>
          <w:rFonts w:ascii="Times New Roman" w:hAnsi="Times New Roman"/>
          <w:sz w:val="24"/>
          <w:szCs w:val="24"/>
        </w:rPr>
        <w:t xml:space="preserve"> </w:t>
      </w:r>
      <w:r w:rsidRPr="00367985">
        <w:rPr>
          <w:rFonts w:ascii="Times New Roman" w:hAnsi="Times New Roman"/>
          <w:sz w:val="24"/>
          <w:szCs w:val="24"/>
        </w:rPr>
        <w:t>nie podlega/ją wykluczeniu z postępowa</w:t>
      </w:r>
      <w:r w:rsidR="00FB1553" w:rsidRPr="00367985">
        <w:rPr>
          <w:rFonts w:ascii="Times New Roman" w:hAnsi="Times New Roman"/>
          <w:sz w:val="24"/>
          <w:szCs w:val="24"/>
        </w:rPr>
        <w:t>nia o udzielenie zamówienia</w:t>
      </w:r>
      <w:r w:rsidR="00FB1553" w:rsidRPr="00367985">
        <w:rPr>
          <w:rFonts w:ascii="Times New Roman" w:hAnsi="Times New Roman"/>
          <w:sz w:val="24"/>
          <w:szCs w:val="24"/>
          <w:lang w:val="pl-PL"/>
        </w:rPr>
        <w:t xml:space="preserve"> </w:t>
      </w:r>
      <w:r w:rsidR="00FB1553" w:rsidRPr="00367985">
        <w:rPr>
          <w:rFonts w:ascii="Times New Roman" w:hAnsi="Times New Roman"/>
          <w:i/>
          <w:sz w:val="24"/>
          <w:szCs w:val="24"/>
          <w:lang w:val="pl-PL"/>
        </w:rPr>
        <w:t>(wypełnić jeśli dotyczy, jeśli nie dotyczy - skreślić)</w:t>
      </w:r>
      <w:r w:rsidR="00FB1553" w:rsidRPr="00367985">
        <w:rPr>
          <w:rFonts w:ascii="Times New Roman" w:hAnsi="Times New Roman"/>
          <w:sz w:val="24"/>
          <w:szCs w:val="24"/>
          <w:lang w:val="pl-PL"/>
        </w:rPr>
        <w:t>.</w:t>
      </w:r>
    </w:p>
    <w:p w:rsidR="006030D7" w:rsidRPr="00367985" w:rsidRDefault="006030D7" w:rsidP="006030D7">
      <w:pPr>
        <w:pStyle w:val="Zwykytekst"/>
        <w:jc w:val="both"/>
        <w:rPr>
          <w:rFonts w:ascii="Times New Roman" w:hAnsi="Times New Roman"/>
          <w:b/>
          <w:sz w:val="24"/>
          <w:szCs w:val="24"/>
        </w:rPr>
      </w:pPr>
      <w:r w:rsidRPr="00367985">
        <w:rPr>
          <w:rFonts w:ascii="Times New Roman" w:hAnsi="Times New Roman"/>
          <w:b/>
          <w:sz w:val="24"/>
          <w:szCs w:val="24"/>
          <w:lang w:val="pl-PL"/>
        </w:rPr>
        <w:t>OŚWIADCZENIE DOTYCZĄCE PODWYKONAWCY NIEBĘDĄCEGO PODMIOTEM, NA KTÓREGO ZASOBY POWOŁUJE SIĘ WYKONAWCA:</w:t>
      </w:r>
    </w:p>
    <w:p w:rsidR="00FB1553" w:rsidRPr="00367985" w:rsidRDefault="00DF6D64" w:rsidP="007E0AA4">
      <w:pPr>
        <w:pStyle w:val="Zwykytekst"/>
        <w:numPr>
          <w:ilvl w:val="0"/>
          <w:numId w:val="41"/>
        </w:numPr>
        <w:ind w:left="426" w:hanging="426"/>
        <w:jc w:val="both"/>
        <w:rPr>
          <w:rFonts w:ascii="Times New Roman" w:hAnsi="Times New Roman"/>
          <w:sz w:val="24"/>
          <w:szCs w:val="24"/>
        </w:rPr>
      </w:pPr>
      <w:r w:rsidRPr="00367985">
        <w:rPr>
          <w:rFonts w:ascii="Times New Roman" w:hAnsi="Times New Roman"/>
          <w:sz w:val="24"/>
          <w:szCs w:val="24"/>
        </w:rPr>
        <w:t>Oświadczam, że następujący/e podmiot/y, będący/e podwykonawcą/ami: ……………………</w:t>
      </w:r>
      <w:r w:rsidR="00C146FD" w:rsidRPr="00367985">
        <w:rPr>
          <w:rFonts w:ascii="Times New Roman" w:hAnsi="Times New Roman"/>
          <w:sz w:val="24"/>
          <w:szCs w:val="24"/>
        </w:rPr>
        <w:t>……………………………</w:t>
      </w:r>
      <w:r w:rsidRPr="00367985">
        <w:rPr>
          <w:rFonts w:ascii="Times New Roman" w:hAnsi="Times New Roman"/>
          <w:sz w:val="24"/>
          <w:szCs w:val="24"/>
        </w:rPr>
        <w:t xml:space="preserve"> </w:t>
      </w:r>
      <w:r w:rsidRPr="00367985">
        <w:rPr>
          <w:rFonts w:ascii="Times New Roman" w:hAnsi="Times New Roman"/>
          <w:i/>
          <w:sz w:val="24"/>
          <w:szCs w:val="24"/>
        </w:rPr>
        <w:t>(podać pełną nazwę/firmę, adres, a także w zależności od podmiotu: NIP/PESEL, KRS/CEiDG)</w:t>
      </w:r>
      <w:r w:rsidRPr="00367985">
        <w:rPr>
          <w:rFonts w:ascii="Times New Roman" w:hAnsi="Times New Roman"/>
          <w:sz w:val="24"/>
          <w:szCs w:val="24"/>
        </w:rPr>
        <w:t>,</w:t>
      </w:r>
      <w:r w:rsidR="00FB1553" w:rsidRPr="00367985">
        <w:rPr>
          <w:rFonts w:ascii="Times New Roman" w:hAnsi="Times New Roman"/>
          <w:sz w:val="24"/>
          <w:szCs w:val="24"/>
          <w:lang w:val="pl-PL"/>
        </w:rPr>
        <w:t xml:space="preserve"> </w:t>
      </w:r>
      <w:r w:rsidRPr="00367985">
        <w:rPr>
          <w:rFonts w:ascii="Times New Roman" w:hAnsi="Times New Roman"/>
          <w:sz w:val="24"/>
          <w:szCs w:val="24"/>
        </w:rPr>
        <w:t>nie podlega/ą wykluczeniu z postęp</w:t>
      </w:r>
      <w:r w:rsidR="00B75322" w:rsidRPr="00367985">
        <w:rPr>
          <w:rFonts w:ascii="Times New Roman" w:hAnsi="Times New Roman"/>
          <w:sz w:val="24"/>
          <w:szCs w:val="24"/>
        </w:rPr>
        <w:t>owania o udzielenie zamówienia</w:t>
      </w:r>
      <w:r w:rsidR="00FB1553" w:rsidRPr="00367985">
        <w:rPr>
          <w:rFonts w:ascii="Times New Roman" w:hAnsi="Times New Roman"/>
          <w:sz w:val="24"/>
          <w:szCs w:val="24"/>
          <w:lang w:val="pl-PL"/>
        </w:rPr>
        <w:t xml:space="preserve"> </w:t>
      </w:r>
      <w:r w:rsidR="00FB1553" w:rsidRPr="00367985">
        <w:rPr>
          <w:rFonts w:ascii="Times New Roman" w:hAnsi="Times New Roman"/>
          <w:i/>
          <w:sz w:val="24"/>
          <w:szCs w:val="24"/>
          <w:lang w:val="pl-PL"/>
        </w:rPr>
        <w:t>(wypełnić jeśli dotyczy, jeśli nie dotyczy - skreślić).</w:t>
      </w:r>
    </w:p>
    <w:p w:rsidR="00FB5105" w:rsidRPr="00367985" w:rsidRDefault="00FB5105" w:rsidP="00FB5105">
      <w:pPr>
        <w:pStyle w:val="Zwykytekst"/>
        <w:jc w:val="both"/>
        <w:rPr>
          <w:rFonts w:ascii="Times New Roman" w:hAnsi="Times New Roman"/>
          <w:b/>
          <w:sz w:val="24"/>
          <w:szCs w:val="24"/>
        </w:rPr>
      </w:pPr>
      <w:r w:rsidRPr="00367985">
        <w:rPr>
          <w:rFonts w:ascii="Times New Roman" w:hAnsi="Times New Roman"/>
          <w:b/>
          <w:sz w:val="24"/>
          <w:szCs w:val="24"/>
          <w:lang w:val="pl-PL"/>
        </w:rPr>
        <w:t>OŚWIADCZENIE DOTYCZĄCE PODANYCH INFORMACJI:</w:t>
      </w:r>
    </w:p>
    <w:p w:rsidR="00DF6D64" w:rsidRPr="00367985" w:rsidRDefault="00DF6D64" w:rsidP="007E0AA4">
      <w:pPr>
        <w:pStyle w:val="Zwykytekst"/>
        <w:numPr>
          <w:ilvl w:val="0"/>
          <w:numId w:val="41"/>
        </w:numPr>
        <w:ind w:left="426" w:hanging="426"/>
        <w:jc w:val="both"/>
        <w:rPr>
          <w:rFonts w:ascii="Times New Roman" w:hAnsi="Times New Roman"/>
          <w:sz w:val="24"/>
          <w:szCs w:val="24"/>
        </w:rPr>
      </w:pPr>
      <w:r w:rsidRPr="00367985">
        <w:rPr>
          <w:rFonts w:ascii="Times New Roman" w:hAnsi="Times New Roman"/>
          <w:sz w:val="24"/>
          <w:szCs w:val="24"/>
        </w:rPr>
        <w:t>Oświadczam, że wszystkie informacje podane w powyższ</w:t>
      </w:r>
      <w:r w:rsidR="00B75322" w:rsidRPr="00367985">
        <w:rPr>
          <w:rFonts w:ascii="Times New Roman" w:hAnsi="Times New Roman"/>
          <w:sz w:val="24"/>
          <w:szCs w:val="24"/>
        </w:rPr>
        <w:t xml:space="preserve">ych oświadczeniach są aktualne </w:t>
      </w:r>
      <w:r w:rsidR="00B75322" w:rsidRPr="00367985">
        <w:rPr>
          <w:rFonts w:ascii="Times New Roman" w:hAnsi="Times New Roman"/>
          <w:sz w:val="24"/>
          <w:szCs w:val="24"/>
        </w:rPr>
        <w:br/>
      </w:r>
      <w:r w:rsidRPr="00367985">
        <w:rPr>
          <w:rFonts w:ascii="Times New Roman" w:hAnsi="Times New Roman"/>
          <w:sz w:val="24"/>
          <w:szCs w:val="24"/>
        </w:rPr>
        <w:t>i zgodne z prawdą oraz zostały przedstawione z pełną świadomością konsekwencji wprowadzenia zamawiającego w błąd przy</w:t>
      </w:r>
      <w:r w:rsidR="00B75322" w:rsidRPr="00367985">
        <w:rPr>
          <w:rFonts w:ascii="Times New Roman" w:hAnsi="Times New Roman"/>
          <w:sz w:val="24"/>
          <w:szCs w:val="24"/>
        </w:rPr>
        <w:t xml:space="preserve"> przedstawianiu informacji.</w:t>
      </w:r>
    </w:p>
    <w:p w:rsidR="00DF6D64" w:rsidRPr="00367985" w:rsidRDefault="00DF6D64" w:rsidP="0084064D">
      <w:pPr>
        <w:pStyle w:val="Zwykytekst"/>
        <w:jc w:val="both"/>
        <w:rPr>
          <w:rFonts w:ascii="Times New Roman" w:hAnsi="Times New Roman"/>
          <w:sz w:val="24"/>
          <w:szCs w:val="24"/>
        </w:rPr>
      </w:pPr>
    </w:p>
    <w:p w:rsidR="00B52493" w:rsidRPr="00367985" w:rsidRDefault="00B52493" w:rsidP="0084064D">
      <w:pPr>
        <w:pStyle w:val="Zwykytekst"/>
        <w:ind w:left="705" w:hanging="705"/>
        <w:jc w:val="both"/>
        <w:rPr>
          <w:rFonts w:ascii="Times New Roman" w:hAnsi="Times New Roman"/>
          <w:sz w:val="24"/>
          <w:szCs w:val="24"/>
        </w:rPr>
      </w:pPr>
    </w:p>
    <w:p w:rsidR="00B52493" w:rsidRPr="00367985" w:rsidRDefault="00B52493" w:rsidP="0084064D">
      <w:pPr>
        <w:pStyle w:val="Zwykytekst"/>
        <w:ind w:left="705" w:hanging="705"/>
        <w:jc w:val="both"/>
        <w:rPr>
          <w:rFonts w:ascii="Times New Roman" w:hAnsi="Times New Roman"/>
          <w:sz w:val="24"/>
          <w:szCs w:val="24"/>
        </w:rPr>
      </w:pPr>
    </w:p>
    <w:p w:rsidR="00DF6D64" w:rsidRPr="00367985" w:rsidRDefault="00DF6D64" w:rsidP="0084064D">
      <w:pPr>
        <w:pStyle w:val="Zwykytekst"/>
        <w:ind w:left="705" w:hanging="705"/>
        <w:jc w:val="both"/>
        <w:rPr>
          <w:rFonts w:ascii="Times New Roman" w:hAnsi="Times New Roman"/>
          <w:sz w:val="24"/>
          <w:szCs w:val="24"/>
        </w:rPr>
      </w:pPr>
      <w:r w:rsidRPr="00367985">
        <w:rPr>
          <w:rFonts w:ascii="Times New Roman" w:hAnsi="Times New Roman"/>
          <w:sz w:val="24"/>
          <w:szCs w:val="24"/>
        </w:rPr>
        <w:t>……………………………</w:t>
      </w:r>
      <w:r w:rsidR="00A84D2E" w:rsidRPr="00367985">
        <w:rPr>
          <w:rFonts w:ascii="Times New Roman" w:hAnsi="Times New Roman"/>
          <w:sz w:val="24"/>
          <w:szCs w:val="24"/>
        </w:rPr>
        <w:t>…</w:t>
      </w:r>
      <w:r w:rsidRPr="00367985">
        <w:rPr>
          <w:rFonts w:ascii="Times New Roman" w:hAnsi="Times New Roman"/>
          <w:sz w:val="24"/>
          <w:szCs w:val="24"/>
        </w:rPr>
        <w:tab/>
      </w:r>
      <w:r w:rsidR="00FB1553" w:rsidRPr="00367985">
        <w:rPr>
          <w:rFonts w:ascii="Times New Roman" w:hAnsi="Times New Roman"/>
          <w:sz w:val="24"/>
          <w:szCs w:val="24"/>
        </w:rPr>
        <w:tab/>
      </w:r>
      <w:r w:rsidRPr="00367985">
        <w:rPr>
          <w:rFonts w:ascii="Times New Roman" w:hAnsi="Times New Roman"/>
          <w:sz w:val="24"/>
          <w:szCs w:val="24"/>
        </w:rPr>
        <w:t>…………………………………………………</w:t>
      </w:r>
    </w:p>
    <w:p w:rsidR="00DF6D64" w:rsidRPr="00367985" w:rsidRDefault="00DF6D64" w:rsidP="0084064D">
      <w:pPr>
        <w:rPr>
          <w:rFonts w:eastAsia="Calibri"/>
          <w:sz w:val="20"/>
          <w:szCs w:val="20"/>
          <w:lang w:val="x-none"/>
        </w:rPr>
      </w:pPr>
      <w:r w:rsidRPr="00367985">
        <w:rPr>
          <w:rFonts w:eastAsia="Calibri"/>
          <w:sz w:val="20"/>
          <w:szCs w:val="20"/>
          <w:lang w:val="x-none"/>
        </w:rPr>
        <w:t>Miejscowość, data</w:t>
      </w:r>
      <w:r w:rsidRPr="00367985">
        <w:rPr>
          <w:rFonts w:eastAsia="Calibri"/>
          <w:sz w:val="20"/>
          <w:szCs w:val="20"/>
          <w:lang w:val="x-none"/>
        </w:rPr>
        <w:tab/>
      </w:r>
      <w:r w:rsidRPr="00367985">
        <w:rPr>
          <w:rFonts w:eastAsia="Calibri"/>
          <w:sz w:val="20"/>
          <w:szCs w:val="20"/>
          <w:lang w:val="x-none"/>
        </w:rPr>
        <w:tab/>
      </w:r>
      <w:r w:rsidRPr="00367985">
        <w:rPr>
          <w:rFonts w:eastAsia="Calibri"/>
          <w:sz w:val="20"/>
          <w:szCs w:val="20"/>
          <w:lang w:val="x-none"/>
        </w:rPr>
        <w:tab/>
      </w:r>
      <w:r w:rsidRPr="00367985">
        <w:rPr>
          <w:rFonts w:eastAsia="Calibri"/>
          <w:sz w:val="20"/>
          <w:szCs w:val="20"/>
          <w:lang w:val="x-none"/>
        </w:rPr>
        <w:tab/>
      </w:r>
      <w:r w:rsidRPr="00367985">
        <w:rPr>
          <w:rFonts w:eastAsia="Calibri"/>
          <w:sz w:val="20"/>
          <w:szCs w:val="20"/>
          <w:lang w:val="x-none"/>
        </w:rPr>
        <w:tab/>
      </w:r>
      <w:r w:rsidR="00A309CD" w:rsidRPr="00367985">
        <w:rPr>
          <w:sz w:val="20"/>
          <w:szCs w:val="20"/>
        </w:rPr>
        <w:t>Podpis Wykonawcy/Pełnomocnika</w:t>
      </w:r>
    </w:p>
    <w:p w:rsidR="00DF6D64" w:rsidRPr="00367985" w:rsidRDefault="00DF6D64" w:rsidP="0084064D">
      <w:pPr>
        <w:pStyle w:val="Zwykytekst"/>
        <w:jc w:val="both"/>
        <w:rPr>
          <w:rFonts w:ascii="Times New Roman" w:hAnsi="Times New Roman"/>
          <w:sz w:val="24"/>
          <w:szCs w:val="24"/>
        </w:rPr>
      </w:pPr>
    </w:p>
    <w:p w:rsidR="009F336A" w:rsidRPr="00367985" w:rsidRDefault="00EB3997" w:rsidP="0084064D">
      <w:pPr>
        <w:pStyle w:val="Zwykytekst"/>
        <w:jc w:val="right"/>
        <w:rPr>
          <w:rFonts w:ascii="Times New Roman" w:hAnsi="Times New Roman"/>
          <w:b/>
          <w:sz w:val="24"/>
          <w:szCs w:val="24"/>
          <w:lang w:val="pl-PL"/>
        </w:rPr>
      </w:pPr>
      <w:r w:rsidRPr="00367985">
        <w:rPr>
          <w:rFonts w:ascii="Times New Roman" w:hAnsi="Times New Roman"/>
          <w:noProof/>
          <w:sz w:val="24"/>
          <w:szCs w:val="24"/>
          <w:lang w:val="pl-PL"/>
        </w:rPr>
        <w:lastRenderedPageBreak/>
        <mc:AlternateContent>
          <mc:Choice Requires="wps">
            <w:drawing>
              <wp:anchor distT="0" distB="0" distL="114300" distR="114300" simplePos="0" relativeHeight="251657216" behindDoc="0" locked="0" layoutInCell="1" allowOverlap="1">
                <wp:simplePos x="0" y="0"/>
                <wp:positionH relativeFrom="column">
                  <wp:posOffset>2103120</wp:posOffset>
                </wp:positionH>
                <wp:positionV relativeFrom="paragraph">
                  <wp:posOffset>306705</wp:posOffset>
                </wp:positionV>
                <wp:extent cx="3946525" cy="760095"/>
                <wp:effectExtent l="0" t="0" r="0" b="1905"/>
                <wp:wrapTight wrapText="bothSides">
                  <wp:wrapPolygon edited="0">
                    <wp:start x="0" y="0"/>
                    <wp:lineTo x="0" y="21654"/>
                    <wp:lineTo x="21583" y="21654"/>
                    <wp:lineTo x="21583"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E1063B" w:rsidRPr="00A80AB3" w:rsidRDefault="00E1063B" w:rsidP="007E2749">
                            <w:pPr>
                              <w:jc w:val="center"/>
                              <w:rPr>
                                <w:b/>
                              </w:rPr>
                            </w:pPr>
                          </w:p>
                          <w:p w:rsidR="00E1063B" w:rsidRPr="00A80AB3" w:rsidRDefault="00E1063B" w:rsidP="007E2749">
                            <w:pPr>
                              <w:jc w:val="center"/>
                              <w:rPr>
                                <w:b/>
                              </w:rPr>
                            </w:pPr>
                            <w:r w:rsidRPr="00A80AB3">
                              <w:rPr>
                                <w:b/>
                              </w:rPr>
                              <w:t>OŚWIADCZENIE</w:t>
                            </w:r>
                          </w:p>
                          <w:p w:rsidR="00E1063B" w:rsidRPr="00A80AB3" w:rsidRDefault="00E1063B" w:rsidP="007E2749">
                            <w:pPr>
                              <w:jc w:val="center"/>
                            </w:pPr>
                            <w:r w:rsidRPr="00A80AB3">
                              <w:t>o spełnianiu warunków udziału w postępowaniu</w:t>
                            </w:r>
                          </w:p>
                          <w:p w:rsidR="00E1063B" w:rsidRPr="00AC5CBF" w:rsidRDefault="00E1063B" w:rsidP="007E274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8" type="#_x0000_t202" style="position:absolute;left:0;text-align:left;margin-left:165.6pt;margin-top:24.15pt;width:310.75pt;height:5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" fillcolor="silver">
                <v:textbox>
                  <w:txbxContent>
                    <w:p w:rsidR="00E1063B" w:rsidRPr="00A80AB3" w:rsidRDefault="00E1063B" w:rsidP="007E2749">
                      <w:pPr>
                        <w:jc w:val="center"/>
                        <w:rPr>
                          <w:b/>
                        </w:rPr>
                      </w:pPr>
                    </w:p>
                    <w:p w:rsidR="00E1063B" w:rsidRPr="00A80AB3" w:rsidRDefault="00E1063B" w:rsidP="007E2749">
                      <w:pPr>
                        <w:jc w:val="center"/>
                        <w:rPr>
                          <w:b/>
                        </w:rPr>
                      </w:pPr>
                      <w:r w:rsidRPr="00A80AB3">
                        <w:rPr>
                          <w:b/>
                        </w:rPr>
                        <w:t>OŚWIADCZENIE</w:t>
                      </w:r>
                    </w:p>
                    <w:p w:rsidR="00E1063B" w:rsidRPr="00A80AB3" w:rsidRDefault="00E1063B" w:rsidP="007E2749">
                      <w:pPr>
                        <w:jc w:val="center"/>
                      </w:pPr>
                      <w:r w:rsidRPr="00A80AB3">
                        <w:t>o spełnianiu warunków udziału w postępowaniu</w:t>
                      </w:r>
                    </w:p>
                    <w:p w:rsidR="00E1063B" w:rsidRPr="00AC5CBF" w:rsidRDefault="00E1063B" w:rsidP="007E2749">
                      <w:pPr>
                        <w:rPr>
                          <w:sz w:val="20"/>
                          <w:szCs w:val="20"/>
                        </w:rPr>
                      </w:pPr>
                    </w:p>
                  </w:txbxContent>
                </v:textbox>
                <w10:wrap type="tight"/>
              </v:shape>
            </w:pict>
          </mc:Fallback>
        </mc:AlternateContent>
      </w:r>
      <w:r w:rsidRPr="00367985">
        <w:rPr>
          <w:rFonts w:ascii="Times New Roman" w:hAnsi="Times New Roman"/>
          <w:noProof/>
          <w:sz w:val="24"/>
          <w:szCs w:val="24"/>
          <w:lang w:val="pl-PL"/>
        </w:rPr>
        <mc:AlternateContent>
          <mc:Choice Requires="wps">
            <w:drawing>
              <wp:anchor distT="0" distB="0" distL="114300" distR="114300" simplePos="0" relativeHeight="251656192" behindDoc="0" locked="0" layoutInCell="1" allowOverlap="1">
                <wp:simplePos x="0" y="0"/>
                <wp:positionH relativeFrom="column">
                  <wp:posOffset>45720</wp:posOffset>
                </wp:positionH>
                <wp:positionV relativeFrom="paragraph">
                  <wp:posOffset>306705</wp:posOffset>
                </wp:positionV>
                <wp:extent cx="2080895" cy="760095"/>
                <wp:effectExtent l="0" t="0" r="0" b="1905"/>
                <wp:wrapTight wrapText="bothSides">
                  <wp:wrapPolygon edited="0">
                    <wp:start x="0" y="0"/>
                    <wp:lineTo x="0" y="21654"/>
                    <wp:lineTo x="21554" y="21654"/>
                    <wp:lineTo x="21554"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E1063B" w:rsidRDefault="00E1063B" w:rsidP="007E2749">
                            <w:pPr>
                              <w:jc w:val="center"/>
                              <w:rPr>
                                <w:i/>
                                <w:sz w:val="18"/>
                              </w:rPr>
                            </w:pPr>
                          </w:p>
                          <w:p w:rsidR="00E1063B" w:rsidRDefault="00E1063B" w:rsidP="007E2749">
                            <w:pPr>
                              <w:jc w:val="center"/>
                              <w:rPr>
                                <w:i/>
                                <w:sz w:val="18"/>
                              </w:rPr>
                            </w:pPr>
                          </w:p>
                          <w:p w:rsidR="00E1063B" w:rsidRDefault="00E1063B" w:rsidP="007E2749">
                            <w:pPr>
                              <w:jc w:val="center"/>
                              <w:rPr>
                                <w:i/>
                                <w:sz w:val="18"/>
                              </w:rPr>
                            </w:pPr>
                          </w:p>
                          <w:p w:rsidR="00E1063B" w:rsidRDefault="00E1063B" w:rsidP="007E2749">
                            <w:pPr>
                              <w:jc w:val="center"/>
                              <w:rPr>
                                <w:i/>
                                <w:sz w:val="18"/>
                              </w:rPr>
                            </w:pPr>
                          </w:p>
                          <w:p w:rsidR="00E1063B" w:rsidRPr="00385BB5" w:rsidRDefault="00E1063B" w:rsidP="007E2749">
                            <w:pPr>
                              <w:jc w:val="center"/>
                              <w:rPr>
                                <w:rFonts w:ascii="Verdana" w:hAnsi="Verdana"/>
                                <w:i/>
                                <w:sz w:val="16"/>
                                <w:szCs w:val="16"/>
                              </w:rPr>
                            </w:pPr>
                            <w:r w:rsidRPr="00385BB5">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29" type="#_x0000_t202" style="position:absolute;left:0;text-align:left;margin-left:3.6pt;margin-top:24.15pt;width:163.85pt;height:5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">
                <v:textbox>
                  <w:txbxContent>
                    <w:p w:rsidR="00E1063B" w:rsidRDefault="00E1063B" w:rsidP="007E2749">
                      <w:pPr>
                        <w:jc w:val="center"/>
                        <w:rPr>
                          <w:i/>
                          <w:sz w:val="18"/>
                        </w:rPr>
                      </w:pPr>
                    </w:p>
                    <w:p w:rsidR="00E1063B" w:rsidRDefault="00E1063B" w:rsidP="007E2749">
                      <w:pPr>
                        <w:jc w:val="center"/>
                        <w:rPr>
                          <w:i/>
                          <w:sz w:val="18"/>
                        </w:rPr>
                      </w:pPr>
                    </w:p>
                    <w:p w:rsidR="00E1063B" w:rsidRDefault="00E1063B" w:rsidP="007E2749">
                      <w:pPr>
                        <w:jc w:val="center"/>
                        <w:rPr>
                          <w:i/>
                          <w:sz w:val="18"/>
                        </w:rPr>
                      </w:pPr>
                    </w:p>
                    <w:p w:rsidR="00E1063B" w:rsidRDefault="00E1063B" w:rsidP="007E2749">
                      <w:pPr>
                        <w:jc w:val="center"/>
                        <w:rPr>
                          <w:i/>
                          <w:sz w:val="18"/>
                        </w:rPr>
                      </w:pPr>
                    </w:p>
                    <w:p w:rsidR="00E1063B" w:rsidRPr="00385BB5" w:rsidRDefault="00E1063B" w:rsidP="007E2749">
                      <w:pPr>
                        <w:jc w:val="center"/>
                        <w:rPr>
                          <w:rFonts w:ascii="Verdana" w:hAnsi="Verdana"/>
                          <w:i/>
                          <w:sz w:val="16"/>
                          <w:szCs w:val="16"/>
                        </w:rPr>
                      </w:pPr>
                      <w:r w:rsidRPr="00385BB5">
                        <w:rPr>
                          <w:rFonts w:ascii="Verdana" w:hAnsi="Verdana"/>
                          <w:i/>
                          <w:sz w:val="16"/>
                          <w:szCs w:val="16"/>
                        </w:rPr>
                        <w:t>(nazwa Wykonawcy/Wykonawców)</w:t>
                      </w:r>
                    </w:p>
                  </w:txbxContent>
                </v:textbox>
                <w10:wrap type="tight"/>
              </v:shape>
            </w:pict>
          </mc:Fallback>
        </mc:AlternateContent>
      </w:r>
      <w:r w:rsidR="007F3149" w:rsidRPr="00367985">
        <w:rPr>
          <w:rFonts w:ascii="Times New Roman" w:hAnsi="Times New Roman"/>
          <w:b/>
          <w:sz w:val="24"/>
          <w:szCs w:val="24"/>
        </w:rPr>
        <w:t xml:space="preserve">Formularz </w:t>
      </w:r>
      <w:r w:rsidR="00F66157" w:rsidRPr="00367985">
        <w:rPr>
          <w:rFonts w:ascii="Times New Roman" w:hAnsi="Times New Roman"/>
          <w:b/>
          <w:sz w:val="24"/>
          <w:szCs w:val="24"/>
          <w:lang w:val="pl-PL"/>
        </w:rPr>
        <w:t>3</w:t>
      </w:r>
      <w:r w:rsidR="00835C48" w:rsidRPr="00367985">
        <w:rPr>
          <w:rFonts w:ascii="Times New Roman" w:hAnsi="Times New Roman"/>
          <w:b/>
          <w:sz w:val="24"/>
          <w:szCs w:val="24"/>
          <w:lang w:val="pl-PL"/>
        </w:rPr>
        <w:t>.</w:t>
      </w:r>
      <w:r w:rsidR="00F66157" w:rsidRPr="00367985">
        <w:rPr>
          <w:rFonts w:ascii="Times New Roman" w:hAnsi="Times New Roman"/>
          <w:b/>
          <w:sz w:val="24"/>
          <w:szCs w:val="24"/>
          <w:lang w:val="pl-PL"/>
        </w:rPr>
        <w:t>2</w:t>
      </w:r>
      <w:r w:rsidR="007F3149" w:rsidRPr="00367985">
        <w:rPr>
          <w:rFonts w:ascii="Times New Roman" w:hAnsi="Times New Roman"/>
          <w:b/>
          <w:sz w:val="24"/>
          <w:szCs w:val="24"/>
        </w:rPr>
        <w:t>.</w:t>
      </w:r>
    </w:p>
    <w:p w:rsidR="007E4180" w:rsidRPr="00367985" w:rsidRDefault="007E4180" w:rsidP="0084064D">
      <w:pPr>
        <w:pStyle w:val="Zwykytekst"/>
        <w:jc w:val="both"/>
        <w:rPr>
          <w:rFonts w:ascii="Times New Roman" w:hAnsi="Times New Roman"/>
          <w:sz w:val="24"/>
          <w:szCs w:val="24"/>
        </w:rPr>
      </w:pPr>
    </w:p>
    <w:p w:rsidR="007E4180" w:rsidRPr="00367985" w:rsidRDefault="007E4180" w:rsidP="0084064D">
      <w:pPr>
        <w:pStyle w:val="Zwykytekst"/>
        <w:jc w:val="both"/>
        <w:rPr>
          <w:rFonts w:ascii="Times New Roman" w:hAnsi="Times New Roman"/>
          <w:sz w:val="24"/>
          <w:szCs w:val="24"/>
        </w:rPr>
      </w:pPr>
    </w:p>
    <w:p w:rsidR="00853260" w:rsidRPr="00367985" w:rsidRDefault="00853260" w:rsidP="0084064D">
      <w:pPr>
        <w:pStyle w:val="Zwykytekst"/>
        <w:jc w:val="both"/>
        <w:rPr>
          <w:rFonts w:ascii="Times New Roman" w:hAnsi="Times New Roman"/>
          <w:sz w:val="24"/>
          <w:szCs w:val="24"/>
        </w:rPr>
      </w:pPr>
      <w:r w:rsidRPr="00367985">
        <w:rPr>
          <w:rFonts w:ascii="Times New Roman" w:hAnsi="Times New Roman"/>
          <w:sz w:val="24"/>
          <w:szCs w:val="24"/>
        </w:rPr>
        <w:t xml:space="preserve">Nazwa Wykonawcy  . . . . . . . . . . . . . . . . . . .. . . . . .. . . . . . . . . . . . . . . . . . .. . . . . .. . . . . </w:t>
      </w:r>
    </w:p>
    <w:p w:rsidR="00853260" w:rsidRPr="00367985" w:rsidRDefault="00853260" w:rsidP="0084064D">
      <w:pPr>
        <w:pStyle w:val="Zwykytekst"/>
        <w:jc w:val="both"/>
        <w:rPr>
          <w:rFonts w:ascii="Times New Roman" w:hAnsi="Times New Roman"/>
          <w:sz w:val="24"/>
          <w:szCs w:val="24"/>
        </w:rPr>
      </w:pPr>
    </w:p>
    <w:p w:rsidR="00853260" w:rsidRPr="00367985" w:rsidRDefault="00853260" w:rsidP="0084064D">
      <w:pPr>
        <w:pStyle w:val="Zwykytekst"/>
        <w:jc w:val="both"/>
        <w:rPr>
          <w:rFonts w:ascii="Times New Roman" w:hAnsi="Times New Roman"/>
          <w:sz w:val="24"/>
          <w:szCs w:val="24"/>
        </w:rPr>
      </w:pPr>
      <w:r w:rsidRPr="00367985">
        <w:rPr>
          <w:rFonts w:ascii="Times New Roman" w:hAnsi="Times New Roman"/>
          <w:sz w:val="24"/>
          <w:szCs w:val="24"/>
        </w:rPr>
        <w:t xml:space="preserve">Adres Wykonawcy  . . . . . . . . . . . . . . . . . . .. . . . . .. . . . . . . . . . . . . . . . . . .. . . . . .. . . . . . </w:t>
      </w:r>
    </w:p>
    <w:p w:rsidR="00853260" w:rsidRPr="00367985" w:rsidRDefault="00853260" w:rsidP="0084064D">
      <w:pPr>
        <w:pStyle w:val="Zwykytekst"/>
        <w:ind w:firstLine="709"/>
        <w:jc w:val="both"/>
        <w:rPr>
          <w:rFonts w:ascii="Times New Roman" w:hAnsi="Times New Roman"/>
          <w:sz w:val="24"/>
          <w:szCs w:val="24"/>
        </w:rPr>
      </w:pPr>
    </w:p>
    <w:p w:rsidR="00A80AB3" w:rsidRPr="00367985" w:rsidRDefault="00A80AB3" w:rsidP="00A80AB3">
      <w:pPr>
        <w:pStyle w:val="Zwykytekst"/>
        <w:ind w:firstLine="709"/>
        <w:jc w:val="both"/>
        <w:rPr>
          <w:rFonts w:ascii="Times New Roman" w:hAnsi="Times New Roman"/>
          <w:b/>
          <w:sz w:val="24"/>
          <w:szCs w:val="24"/>
        </w:rPr>
      </w:pPr>
      <w:r w:rsidRPr="00367985">
        <w:rPr>
          <w:rFonts w:ascii="Times New Roman" w:hAnsi="Times New Roman"/>
          <w:sz w:val="24"/>
          <w:szCs w:val="24"/>
        </w:rPr>
        <w:t>Składając ofertę w postępowaniu o udzielenie zamówienia publicznego prowadzon</w:t>
      </w:r>
      <w:r w:rsidRPr="00367985">
        <w:rPr>
          <w:rFonts w:ascii="Times New Roman" w:hAnsi="Times New Roman"/>
          <w:sz w:val="24"/>
          <w:szCs w:val="24"/>
          <w:lang w:val="pl-PL"/>
        </w:rPr>
        <w:t>ego</w:t>
      </w:r>
      <w:r w:rsidRPr="00367985">
        <w:rPr>
          <w:rFonts w:ascii="Times New Roman" w:hAnsi="Times New Roman"/>
          <w:sz w:val="24"/>
          <w:szCs w:val="24"/>
        </w:rPr>
        <w:t xml:space="preserve"> w trybie przetargu nieograniczonego na:</w:t>
      </w:r>
      <w:r w:rsidRPr="00367985">
        <w:rPr>
          <w:rFonts w:ascii="Times New Roman" w:hAnsi="Times New Roman"/>
          <w:sz w:val="24"/>
          <w:szCs w:val="24"/>
          <w:lang w:val="pl-PL"/>
        </w:rPr>
        <w:t xml:space="preserve"> </w:t>
      </w:r>
      <w:r w:rsidRPr="00367985">
        <w:rPr>
          <w:rFonts w:ascii="Times New Roman" w:hAnsi="Times New Roman"/>
          <w:b/>
          <w:sz w:val="24"/>
          <w:szCs w:val="24"/>
        </w:rPr>
        <w:t>„</w:t>
      </w:r>
      <w:r w:rsidRPr="00367985">
        <w:rPr>
          <w:rFonts w:ascii="Times New Roman" w:hAnsi="Times New Roman"/>
          <w:b/>
          <w:sz w:val="24"/>
          <w:szCs w:val="24"/>
          <w:lang w:val="pl-PL"/>
        </w:rPr>
        <w:t>Budowę</w:t>
      </w:r>
      <w:r w:rsidR="00F162A3" w:rsidRPr="00367985">
        <w:rPr>
          <w:rFonts w:ascii="Times New Roman" w:hAnsi="Times New Roman"/>
          <w:b/>
          <w:sz w:val="24"/>
          <w:szCs w:val="24"/>
          <w:lang w:val="pl-PL"/>
        </w:rPr>
        <w:t xml:space="preserve"> odcinka</w:t>
      </w:r>
      <w:r w:rsidRPr="00367985">
        <w:rPr>
          <w:rFonts w:ascii="Times New Roman" w:hAnsi="Times New Roman"/>
          <w:b/>
          <w:sz w:val="24"/>
          <w:szCs w:val="24"/>
          <w:lang w:val="pl-PL"/>
        </w:rPr>
        <w:t xml:space="preserve"> </w:t>
      </w:r>
      <w:r w:rsidR="00A53568" w:rsidRPr="00367985">
        <w:rPr>
          <w:rFonts w:ascii="Times New Roman" w:hAnsi="Times New Roman"/>
          <w:b/>
          <w:sz w:val="24"/>
          <w:szCs w:val="24"/>
          <w:lang w:val="pl-PL"/>
        </w:rPr>
        <w:t xml:space="preserve">sieci </w:t>
      </w:r>
      <w:r w:rsidRPr="00367985">
        <w:rPr>
          <w:rFonts w:ascii="Times New Roman" w:hAnsi="Times New Roman"/>
          <w:b/>
          <w:sz w:val="24"/>
          <w:szCs w:val="24"/>
          <w:lang w:val="pl-PL"/>
        </w:rPr>
        <w:t>wodociąg</w:t>
      </w:r>
      <w:r w:rsidR="00A53568" w:rsidRPr="00367985">
        <w:rPr>
          <w:rFonts w:ascii="Times New Roman" w:hAnsi="Times New Roman"/>
          <w:b/>
          <w:sz w:val="24"/>
          <w:szCs w:val="24"/>
          <w:lang w:val="pl-PL"/>
        </w:rPr>
        <w:t>owej</w:t>
      </w:r>
      <w:r w:rsidRPr="00367985">
        <w:rPr>
          <w:rFonts w:ascii="Times New Roman" w:hAnsi="Times New Roman"/>
          <w:b/>
          <w:sz w:val="24"/>
          <w:szCs w:val="24"/>
          <w:lang w:val="pl-PL"/>
        </w:rPr>
        <w:t xml:space="preserve"> </w:t>
      </w:r>
      <w:r w:rsidR="00A53568" w:rsidRPr="00367985">
        <w:rPr>
          <w:rFonts w:ascii="Times New Roman" w:hAnsi="Times New Roman"/>
          <w:b/>
          <w:sz w:val="24"/>
          <w:szCs w:val="24"/>
          <w:lang w:val="pl-PL"/>
        </w:rPr>
        <w:br/>
      </w:r>
      <w:r w:rsidRPr="00367985">
        <w:rPr>
          <w:rFonts w:ascii="Times New Roman" w:hAnsi="Times New Roman"/>
          <w:b/>
          <w:sz w:val="24"/>
          <w:szCs w:val="24"/>
          <w:lang w:val="pl-PL"/>
        </w:rPr>
        <w:t xml:space="preserve">w </w:t>
      </w:r>
      <w:r w:rsidR="00F162A3" w:rsidRPr="00367985">
        <w:rPr>
          <w:rFonts w:ascii="Times New Roman" w:hAnsi="Times New Roman"/>
          <w:b/>
          <w:sz w:val="24"/>
          <w:szCs w:val="24"/>
          <w:lang w:val="pl-PL"/>
        </w:rPr>
        <w:t xml:space="preserve">miejscowości </w:t>
      </w:r>
      <w:r w:rsidRPr="00367985">
        <w:rPr>
          <w:rFonts w:ascii="Times New Roman" w:hAnsi="Times New Roman"/>
          <w:b/>
          <w:sz w:val="24"/>
          <w:szCs w:val="24"/>
          <w:lang w:val="pl-PL"/>
        </w:rPr>
        <w:t>Nowy Modlin</w:t>
      </w:r>
      <w:r w:rsidRPr="00367985">
        <w:rPr>
          <w:rFonts w:ascii="Times New Roman" w:hAnsi="Times New Roman"/>
          <w:b/>
          <w:sz w:val="24"/>
          <w:szCs w:val="24"/>
        </w:rPr>
        <w:t>”</w:t>
      </w:r>
    </w:p>
    <w:p w:rsidR="009F336A" w:rsidRPr="00367985" w:rsidRDefault="009F336A" w:rsidP="0084064D">
      <w:pPr>
        <w:pStyle w:val="Zwykytekst"/>
        <w:jc w:val="both"/>
        <w:rPr>
          <w:rFonts w:ascii="Times New Roman" w:hAnsi="Times New Roman"/>
          <w:sz w:val="24"/>
          <w:szCs w:val="24"/>
          <w:lang w:val="pl-PL"/>
        </w:rPr>
      </w:pPr>
    </w:p>
    <w:p w:rsidR="00907C2D" w:rsidRPr="00367985" w:rsidRDefault="009F336A" w:rsidP="0084064D">
      <w:pPr>
        <w:jc w:val="both"/>
      </w:pPr>
      <w:r w:rsidRPr="00367985">
        <w:t>oświadczamy, że</w:t>
      </w:r>
      <w:r w:rsidRPr="00367985">
        <w:rPr>
          <w:bCs/>
          <w:i/>
          <w:iCs/>
        </w:rPr>
        <w:t xml:space="preserve"> </w:t>
      </w:r>
      <w:r w:rsidRPr="00367985">
        <w:rPr>
          <w:bCs/>
          <w:iCs/>
        </w:rPr>
        <w:t>spełniamy waru</w:t>
      </w:r>
      <w:r w:rsidR="00853260" w:rsidRPr="00367985">
        <w:rPr>
          <w:bCs/>
          <w:iCs/>
        </w:rPr>
        <w:t xml:space="preserve">nki udziału w </w:t>
      </w:r>
      <w:r w:rsidRPr="00367985">
        <w:rPr>
          <w:bCs/>
          <w:iCs/>
        </w:rPr>
        <w:t>post</w:t>
      </w:r>
      <w:r w:rsidR="00853260" w:rsidRPr="00367985">
        <w:rPr>
          <w:bCs/>
          <w:iCs/>
        </w:rPr>
        <w:t xml:space="preserve">ępowaniu </w:t>
      </w:r>
      <w:r w:rsidR="0083095A" w:rsidRPr="00367985">
        <w:t xml:space="preserve">określone </w:t>
      </w:r>
      <w:r w:rsidR="002C2299" w:rsidRPr="00367985">
        <w:t>przez Zamawiającego w pkt. 6.2.</w:t>
      </w:r>
      <w:r w:rsidR="0083095A" w:rsidRPr="00367985">
        <w:t xml:space="preserve"> IDW</w:t>
      </w:r>
      <w:r w:rsidR="00907C2D" w:rsidRPr="00367985">
        <w:t>.</w:t>
      </w:r>
    </w:p>
    <w:p w:rsidR="00907C2D" w:rsidRPr="00367985" w:rsidRDefault="00907C2D" w:rsidP="0084064D">
      <w:pPr>
        <w:pStyle w:val="Zwykytekst"/>
        <w:rPr>
          <w:rFonts w:ascii="Times New Roman" w:hAnsi="Times New Roman"/>
          <w:sz w:val="24"/>
          <w:szCs w:val="24"/>
        </w:rPr>
      </w:pPr>
    </w:p>
    <w:p w:rsidR="00907C2D" w:rsidRPr="00367985" w:rsidRDefault="00907C2D" w:rsidP="0084064D">
      <w:pPr>
        <w:pStyle w:val="Zwykytekst"/>
        <w:rPr>
          <w:rFonts w:ascii="Times New Roman" w:hAnsi="Times New Roman"/>
          <w:sz w:val="24"/>
          <w:szCs w:val="24"/>
        </w:rPr>
      </w:pPr>
    </w:p>
    <w:p w:rsidR="00907C2D" w:rsidRPr="00367985" w:rsidRDefault="00907C2D" w:rsidP="0084064D">
      <w:pPr>
        <w:pStyle w:val="Zwykytekst"/>
        <w:rPr>
          <w:rFonts w:ascii="Times New Roman" w:hAnsi="Times New Roman"/>
          <w:sz w:val="24"/>
          <w:szCs w:val="24"/>
        </w:rPr>
      </w:pPr>
    </w:p>
    <w:p w:rsidR="00907C2D" w:rsidRPr="00367985" w:rsidRDefault="00907C2D" w:rsidP="0084064D">
      <w:pPr>
        <w:pStyle w:val="Zwykytekst"/>
        <w:rPr>
          <w:rFonts w:ascii="Times New Roman" w:hAnsi="Times New Roman"/>
          <w:sz w:val="24"/>
          <w:szCs w:val="24"/>
        </w:rPr>
      </w:pPr>
    </w:p>
    <w:p w:rsidR="00907C2D" w:rsidRPr="00367985" w:rsidRDefault="00907C2D" w:rsidP="0084064D">
      <w:pPr>
        <w:pStyle w:val="Zwykytekst"/>
        <w:rPr>
          <w:rFonts w:ascii="Times New Roman" w:hAnsi="Times New Roman"/>
          <w:sz w:val="24"/>
          <w:szCs w:val="24"/>
        </w:rPr>
      </w:pPr>
    </w:p>
    <w:p w:rsidR="00A80AB3" w:rsidRPr="00367985" w:rsidRDefault="00A80AB3" w:rsidP="00A80AB3">
      <w:pPr>
        <w:jc w:val="right"/>
        <w:rPr>
          <w:rFonts w:eastAsia="Calibri"/>
          <w:lang w:val="x-none"/>
        </w:rPr>
      </w:pPr>
    </w:p>
    <w:p w:rsidR="00A80AB3" w:rsidRPr="00367985" w:rsidRDefault="00A80AB3" w:rsidP="00A80AB3">
      <w:pPr>
        <w:jc w:val="right"/>
        <w:rPr>
          <w:rFonts w:eastAsia="Calibri"/>
          <w:lang w:val="x-none"/>
        </w:rPr>
      </w:pPr>
      <w:r w:rsidRPr="00367985">
        <w:rPr>
          <w:rFonts w:eastAsia="Calibri"/>
          <w:lang w:val="x-none"/>
        </w:rPr>
        <w:t>………………………………</w:t>
      </w:r>
      <w:r w:rsidRPr="00367985">
        <w:rPr>
          <w:rFonts w:eastAsia="Calibri"/>
          <w:lang w:val="x-none"/>
        </w:rPr>
        <w:tab/>
      </w:r>
      <w:r w:rsidRPr="00367985">
        <w:rPr>
          <w:rFonts w:eastAsia="Calibri"/>
          <w:lang w:val="x-none"/>
        </w:rPr>
        <w:tab/>
        <w:t>…………………………………………………</w:t>
      </w:r>
    </w:p>
    <w:p w:rsidR="00A80AB3" w:rsidRPr="00367985" w:rsidRDefault="00A80AB3" w:rsidP="00A80AB3">
      <w:pPr>
        <w:jc w:val="right"/>
        <w:rPr>
          <w:rFonts w:eastAsia="Calibri"/>
          <w:lang w:val="x-none"/>
        </w:rPr>
      </w:pPr>
      <w:r w:rsidRPr="00367985">
        <w:rPr>
          <w:rFonts w:eastAsia="Calibri"/>
          <w:lang w:val="x-none"/>
        </w:rPr>
        <w:t>Miejscowość, data</w:t>
      </w:r>
      <w:r w:rsidRPr="00367985">
        <w:rPr>
          <w:rFonts w:eastAsia="Calibri"/>
          <w:lang w:val="x-none"/>
        </w:rPr>
        <w:tab/>
      </w:r>
      <w:r w:rsidRPr="00367985">
        <w:rPr>
          <w:rFonts w:eastAsia="Calibri"/>
          <w:lang w:val="x-none"/>
        </w:rPr>
        <w:tab/>
      </w:r>
      <w:r w:rsidRPr="00367985">
        <w:rPr>
          <w:rFonts w:eastAsia="Calibri"/>
          <w:lang w:val="x-none"/>
        </w:rPr>
        <w:tab/>
      </w:r>
      <w:r w:rsidRPr="00367985">
        <w:rPr>
          <w:rFonts w:eastAsia="Calibri"/>
          <w:lang w:val="x-none"/>
        </w:rPr>
        <w:tab/>
      </w:r>
      <w:r w:rsidRPr="00367985">
        <w:rPr>
          <w:rFonts w:eastAsia="Calibri"/>
          <w:lang w:val="x-none"/>
        </w:rPr>
        <w:tab/>
      </w:r>
      <w:r w:rsidRPr="00367985">
        <w:rPr>
          <w:rFonts w:eastAsia="Calibri"/>
        </w:rPr>
        <w:t>Podpis Wykonawcy/Pełnomocnika</w:t>
      </w:r>
    </w:p>
    <w:p w:rsidR="00907C2D" w:rsidRPr="00367985" w:rsidRDefault="00907C2D"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A80AB3" w:rsidRPr="00367985" w:rsidRDefault="00A80AB3" w:rsidP="0084064D">
      <w:pPr>
        <w:jc w:val="right"/>
        <w:rPr>
          <w:b/>
          <w:bCs/>
        </w:rPr>
      </w:pPr>
    </w:p>
    <w:p w:rsidR="00907C2D" w:rsidRPr="00367985" w:rsidRDefault="00907C2D" w:rsidP="0084064D">
      <w:pPr>
        <w:jc w:val="right"/>
        <w:rPr>
          <w:b/>
          <w:bCs/>
        </w:rPr>
      </w:pPr>
    </w:p>
    <w:p w:rsidR="00907C2D" w:rsidRPr="00367985" w:rsidRDefault="00907C2D" w:rsidP="0084064D">
      <w:pPr>
        <w:jc w:val="right"/>
        <w:rPr>
          <w:b/>
          <w:bCs/>
        </w:rPr>
      </w:pPr>
    </w:p>
    <w:p w:rsidR="00907C2D" w:rsidRPr="00367985" w:rsidRDefault="00907C2D" w:rsidP="0084064D">
      <w:pPr>
        <w:jc w:val="right"/>
        <w:rPr>
          <w:b/>
          <w:bCs/>
        </w:rPr>
      </w:pPr>
    </w:p>
    <w:p w:rsidR="00907C2D" w:rsidRPr="00367985" w:rsidRDefault="00907C2D" w:rsidP="0084064D">
      <w:pPr>
        <w:jc w:val="right"/>
        <w:rPr>
          <w:b/>
          <w:bCs/>
        </w:rPr>
      </w:pPr>
    </w:p>
    <w:p w:rsidR="00B75322" w:rsidRPr="00367985" w:rsidRDefault="00B75322" w:rsidP="0084064D">
      <w:pPr>
        <w:jc w:val="right"/>
        <w:rPr>
          <w:b/>
          <w:bCs/>
        </w:rPr>
      </w:pPr>
    </w:p>
    <w:p w:rsidR="00907C2D" w:rsidRPr="00367985" w:rsidRDefault="00907C2D" w:rsidP="0084064D">
      <w:pPr>
        <w:rPr>
          <w:b/>
          <w:bCs/>
        </w:rPr>
      </w:pPr>
    </w:p>
    <w:p w:rsidR="00EE68A6" w:rsidRPr="00367985" w:rsidRDefault="00EE68A6" w:rsidP="0084064D">
      <w:pPr>
        <w:rPr>
          <w:b/>
          <w:bCs/>
        </w:rPr>
      </w:pPr>
    </w:p>
    <w:p w:rsidR="00EE68A6" w:rsidRPr="00367985" w:rsidRDefault="00EE68A6" w:rsidP="0084064D">
      <w:pPr>
        <w:rPr>
          <w:b/>
          <w:bCs/>
        </w:rPr>
      </w:pPr>
    </w:p>
    <w:p w:rsidR="00EE68A6" w:rsidRPr="00367985" w:rsidRDefault="00EE68A6" w:rsidP="0084064D">
      <w:pPr>
        <w:rPr>
          <w:b/>
          <w:bCs/>
        </w:rPr>
      </w:pPr>
    </w:p>
    <w:p w:rsidR="000F4E34" w:rsidRPr="00367985" w:rsidRDefault="00F66157" w:rsidP="0084064D">
      <w:pPr>
        <w:suppressAutoHyphens/>
        <w:ind w:right="-341"/>
        <w:jc w:val="right"/>
        <w:rPr>
          <w:rFonts w:eastAsia="Calibri"/>
          <w:lang w:val="x-none"/>
        </w:rPr>
      </w:pPr>
      <w:r w:rsidRPr="00367985">
        <w:rPr>
          <w:rFonts w:eastAsia="Calibri"/>
        </w:rPr>
        <w:lastRenderedPageBreak/>
        <w:t xml:space="preserve">Formularz 3.3. </w:t>
      </w:r>
      <w:r w:rsidR="000F4E34" w:rsidRPr="00367985">
        <w:rPr>
          <w:rFonts w:eastAsia="Calibri"/>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0F4E34" w:rsidRPr="00367985" w:rsidTr="002E6328">
        <w:trPr>
          <w:trHeight w:val="1064"/>
        </w:trPr>
        <w:tc>
          <w:tcPr>
            <w:tcW w:w="9139" w:type="dxa"/>
            <w:shd w:val="clear" w:color="auto" w:fill="AEAAAA"/>
          </w:tcPr>
          <w:p w:rsidR="00F47C39" w:rsidRPr="00367985" w:rsidRDefault="000F4E34" w:rsidP="0084064D">
            <w:pPr>
              <w:suppressAutoHyphens/>
              <w:ind w:left="195" w:right="60"/>
              <w:jc w:val="center"/>
              <w:rPr>
                <w:rFonts w:eastAsia="Calibri"/>
                <w:lang w:val="x-none"/>
              </w:rPr>
            </w:pPr>
            <w:r w:rsidRPr="00367985">
              <w:rPr>
                <w:rFonts w:eastAsia="Calibri"/>
                <w:b/>
                <w:lang w:val="x-none"/>
              </w:rPr>
              <w:t>PISEMNE ZOBOWIĄZANIE</w:t>
            </w:r>
            <w:r w:rsidRPr="00367985">
              <w:rPr>
                <w:rFonts w:eastAsia="Calibri"/>
                <w:lang w:val="x-none"/>
              </w:rPr>
              <w:t xml:space="preserve"> </w:t>
            </w:r>
          </w:p>
          <w:p w:rsidR="000F4E34" w:rsidRPr="00367985" w:rsidRDefault="000F4E34" w:rsidP="0084064D">
            <w:pPr>
              <w:suppressAutoHyphens/>
              <w:ind w:left="195" w:right="60"/>
              <w:jc w:val="center"/>
              <w:rPr>
                <w:rFonts w:eastAsia="Calibri"/>
                <w:lang w:val="x-none"/>
              </w:rPr>
            </w:pPr>
            <w:r w:rsidRPr="00367985">
              <w:rPr>
                <w:rFonts w:eastAsia="Calibri"/>
                <w:lang w:val="x-none"/>
              </w:rPr>
              <w:t xml:space="preserve">PODMIOTU DO ODDANIA DO DYSPOZYCJI WYKONAWCY </w:t>
            </w:r>
            <w:r w:rsidRPr="00367985">
              <w:rPr>
                <w:rFonts w:eastAsia="Calibri"/>
                <w:lang w:val="x-none"/>
              </w:rPr>
              <w:br/>
              <w:t>NIEZBĘDNYCH ZASOBÓW NA OKRES KORZYSTANIA Z NICH PRZY WYKONYWANIU ZAMÓWIENIA ZGODNIE Z ART. 22a USTAWY PZP</w:t>
            </w:r>
          </w:p>
        </w:tc>
      </w:tr>
    </w:tbl>
    <w:p w:rsidR="00F47C39" w:rsidRPr="00367985" w:rsidRDefault="00F47C39" w:rsidP="002E6328">
      <w:pPr>
        <w:suppressAutoHyphens/>
        <w:ind w:right="1"/>
        <w:jc w:val="both"/>
        <w:rPr>
          <w:rFonts w:eastAsia="Calibri"/>
          <w:lang w:val="x-none"/>
        </w:rPr>
      </w:pPr>
    </w:p>
    <w:p w:rsidR="000F4E34" w:rsidRPr="00367985" w:rsidRDefault="000F4E34" w:rsidP="002E6328">
      <w:pPr>
        <w:suppressAutoHyphens/>
        <w:ind w:right="1"/>
        <w:jc w:val="both"/>
        <w:rPr>
          <w:rFonts w:eastAsia="Calibri"/>
          <w:lang w:val="x-none"/>
        </w:rPr>
      </w:pPr>
      <w:r w:rsidRPr="00367985">
        <w:rPr>
          <w:rFonts w:eastAsia="Calibri"/>
          <w:lang w:val="x-none"/>
        </w:rPr>
        <w:t xml:space="preserve">Nazwa  . . . . . . . . . . . . . . . . . . .. . . . . .. . . . . . . . . . . . . . . . . . .. . . . . .. . . . . . . . . . . . . . . . </w:t>
      </w:r>
    </w:p>
    <w:p w:rsidR="00A34641" w:rsidRPr="00367985" w:rsidRDefault="00A34641" w:rsidP="002E6328">
      <w:pPr>
        <w:suppressAutoHyphens/>
        <w:ind w:right="1"/>
        <w:jc w:val="both"/>
        <w:rPr>
          <w:rFonts w:eastAsia="Calibri"/>
          <w:lang w:val="x-none"/>
        </w:rPr>
      </w:pPr>
    </w:p>
    <w:p w:rsidR="000F4E34" w:rsidRPr="00367985" w:rsidRDefault="000F4E34" w:rsidP="002E6328">
      <w:pPr>
        <w:suppressAutoHyphens/>
        <w:ind w:right="1"/>
        <w:jc w:val="both"/>
        <w:rPr>
          <w:rFonts w:eastAsia="Calibri"/>
          <w:lang w:val="x-none"/>
        </w:rPr>
      </w:pPr>
      <w:r w:rsidRPr="00367985">
        <w:rPr>
          <w:rFonts w:eastAsia="Calibri"/>
          <w:lang w:val="x-none"/>
        </w:rPr>
        <w:t xml:space="preserve">Adres  . . . . . . . . . . . . . . . . . . .. . . . . .. . . . . . . . . . . . . . . . . . .. . . . . .. . . . . . . . . . . . . . . . . </w:t>
      </w:r>
    </w:p>
    <w:p w:rsidR="000F4E34" w:rsidRPr="00367985" w:rsidRDefault="000F4E34" w:rsidP="002E6328">
      <w:pPr>
        <w:suppressAutoHyphens/>
        <w:ind w:right="1"/>
        <w:jc w:val="both"/>
        <w:rPr>
          <w:rFonts w:eastAsia="Calibri"/>
          <w:lang w:val="x-none"/>
        </w:rPr>
      </w:pPr>
    </w:p>
    <w:p w:rsidR="000F4E34" w:rsidRPr="00367985" w:rsidRDefault="000F4E34" w:rsidP="002E6328">
      <w:pPr>
        <w:suppressAutoHyphens/>
        <w:ind w:right="1"/>
        <w:jc w:val="both"/>
        <w:rPr>
          <w:rFonts w:eastAsia="Calibri"/>
          <w:lang w:val="x-none"/>
        </w:rPr>
      </w:pPr>
      <w:r w:rsidRPr="00367985">
        <w:rPr>
          <w:rFonts w:eastAsia="Calibri"/>
          <w:lang w:val="x-none"/>
        </w:rPr>
        <w:t>Ja (My) niżej podpisany</w:t>
      </w:r>
      <w:r w:rsidR="00427B24" w:rsidRPr="00367985">
        <w:rPr>
          <w:rFonts w:eastAsia="Calibri"/>
          <w:lang w:val="x-none"/>
        </w:rPr>
        <w:t>(ni)</w:t>
      </w:r>
    </w:p>
    <w:p w:rsidR="00F47C39" w:rsidRPr="00367985" w:rsidRDefault="000F4E34" w:rsidP="002E6328">
      <w:pPr>
        <w:suppressAutoHyphens/>
        <w:ind w:right="1"/>
        <w:jc w:val="both"/>
        <w:rPr>
          <w:rFonts w:eastAsia="Calibri"/>
          <w:lang w:val="x-none"/>
        </w:rPr>
      </w:pPr>
      <w:r w:rsidRPr="00367985">
        <w:rPr>
          <w:rFonts w:eastAsia="Calibri"/>
          <w:lang w:val="x-none"/>
        </w:rPr>
        <w:t>…………………………………………………………………………………………………</w:t>
      </w:r>
      <w:r w:rsidR="002E6328" w:rsidRPr="00367985">
        <w:rPr>
          <w:rFonts w:eastAsia="Calibri"/>
          <w:lang w:val="x-none"/>
        </w:rPr>
        <w:t>…………………………………………………………………………………………………</w:t>
      </w:r>
    </w:p>
    <w:p w:rsidR="00427B24" w:rsidRPr="00367985" w:rsidRDefault="00427B24" w:rsidP="002E6328">
      <w:pPr>
        <w:suppressAutoHyphens/>
        <w:ind w:right="1"/>
        <w:jc w:val="both"/>
        <w:rPr>
          <w:rFonts w:eastAsia="Calibri"/>
          <w:lang w:val="x-none"/>
        </w:rPr>
      </w:pPr>
      <w:r w:rsidRPr="00367985">
        <w:rPr>
          <w:rFonts w:eastAsia="Calibri"/>
          <w:lang w:val="x-none"/>
        </w:rPr>
        <w:t>działając w imieniu i na rzecz:</w:t>
      </w:r>
    </w:p>
    <w:p w:rsidR="00F47C39" w:rsidRPr="00367985" w:rsidRDefault="000F4E34" w:rsidP="002E6328">
      <w:pPr>
        <w:suppressAutoHyphens/>
        <w:ind w:right="1"/>
        <w:rPr>
          <w:rFonts w:eastAsia="Calibri"/>
          <w:lang w:val="x-none"/>
        </w:rPr>
      </w:pPr>
      <w:r w:rsidRPr="00367985">
        <w:rPr>
          <w:rFonts w:eastAsia="Calibri"/>
          <w:lang w:val="x-none"/>
        </w:rPr>
        <w:t>…………………………………………………………………………………………………</w:t>
      </w:r>
      <w:r w:rsidR="00F47C39" w:rsidRPr="00367985">
        <w:rPr>
          <w:rFonts w:eastAsia="Calibri"/>
          <w:lang w:val="x-none"/>
        </w:rPr>
        <w:t>…………………………………………………………………………………………………</w:t>
      </w:r>
    </w:p>
    <w:p w:rsidR="00427B24" w:rsidRPr="00367985" w:rsidRDefault="000F4E34" w:rsidP="00F47C39">
      <w:pPr>
        <w:suppressAutoHyphens/>
        <w:ind w:right="1"/>
        <w:jc w:val="both"/>
        <w:rPr>
          <w:rFonts w:eastAsia="Calibri"/>
          <w:lang w:val="x-none"/>
        </w:rPr>
      </w:pPr>
      <w:r w:rsidRPr="00367985">
        <w:rPr>
          <w:rFonts w:eastAsia="Calibri"/>
          <w:lang w:val="x-none"/>
        </w:rPr>
        <w:t xml:space="preserve">oświadczam(y), że </w:t>
      </w:r>
      <w:r w:rsidR="00427B24" w:rsidRPr="00367985">
        <w:rPr>
          <w:rFonts w:eastAsia="Calibri"/>
          <w:lang w:val="x-none"/>
        </w:rPr>
        <w:t>w przetargu nieograniczonym na</w:t>
      </w:r>
      <w:r w:rsidR="00F47C39" w:rsidRPr="00367985">
        <w:rPr>
          <w:rFonts w:eastAsia="Calibri"/>
        </w:rPr>
        <w:t xml:space="preserve"> </w:t>
      </w:r>
      <w:r w:rsidR="00F47C39" w:rsidRPr="00367985">
        <w:rPr>
          <w:rFonts w:eastAsia="Calibri"/>
          <w:b/>
        </w:rPr>
        <w:t>Budowę</w:t>
      </w:r>
      <w:r w:rsidR="00C069A1" w:rsidRPr="00367985">
        <w:rPr>
          <w:rFonts w:eastAsia="Calibri"/>
          <w:b/>
        </w:rPr>
        <w:t xml:space="preserve"> odcinka</w:t>
      </w:r>
      <w:r w:rsidR="00F47C39" w:rsidRPr="00367985">
        <w:rPr>
          <w:rFonts w:eastAsia="Calibri"/>
          <w:b/>
        </w:rPr>
        <w:t xml:space="preserve"> </w:t>
      </w:r>
      <w:r w:rsidR="00AF06DB" w:rsidRPr="00367985">
        <w:rPr>
          <w:rFonts w:eastAsia="Calibri"/>
          <w:b/>
        </w:rPr>
        <w:t xml:space="preserve">sieci </w:t>
      </w:r>
      <w:r w:rsidR="00F47C39" w:rsidRPr="00367985">
        <w:rPr>
          <w:rFonts w:eastAsia="Calibri"/>
          <w:b/>
        </w:rPr>
        <w:t>wodociąg</w:t>
      </w:r>
      <w:r w:rsidR="00AF06DB" w:rsidRPr="00367985">
        <w:rPr>
          <w:rFonts w:eastAsia="Calibri"/>
          <w:b/>
        </w:rPr>
        <w:t>owej</w:t>
      </w:r>
      <w:r w:rsidR="00F47C39" w:rsidRPr="00367985">
        <w:rPr>
          <w:rFonts w:eastAsia="Calibri"/>
          <w:b/>
        </w:rPr>
        <w:t xml:space="preserve"> </w:t>
      </w:r>
      <w:r w:rsidR="00C069A1" w:rsidRPr="00367985">
        <w:rPr>
          <w:rFonts w:eastAsia="Calibri"/>
          <w:b/>
        </w:rPr>
        <w:br/>
      </w:r>
      <w:r w:rsidR="00F47C39" w:rsidRPr="00367985">
        <w:rPr>
          <w:rFonts w:eastAsia="Calibri"/>
          <w:b/>
        </w:rPr>
        <w:t xml:space="preserve">w </w:t>
      </w:r>
      <w:r w:rsidR="00C069A1" w:rsidRPr="00367985">
        <w:rPr>
          <w:rFonts w:eastAsia="Calibri"/>
          <w:b/>
        </w:rPr>
        <w:t xml:space="preserve">miejscowości </w:t>
      </w:r>
      <w:r w:rsidR="00F47C39" w:rsidRPr="00367985">
        <w:rPr>
          <w:rFonts w:eastAsia="Calibri"/>
          <w:b/>
        </w:rPr>
        <w:t>Nowy Modlin</w:t>
      </w:r>
      <w:r w:rsidR="00427B24" w:rsidRPr="00367985">
        <w:rPr>
          <w:rFonts w:eastAsia="Calibri"/>
          <w:lang w:val="x-none"/>
        </w:rPr>
        <w:t>:</w:t>
      </w:r>
    </w:p>
    <w:p w:rsidR="000F4E34" w:rsidRPr="00367985" w:rsidRDefault="000F4E34" w:rsidP="002E6328">
      <w:pPr>
        <w:suppressAutoHyphens/>
        <w:ind w:right="1"/>
        <w:jc w:val="both"/>
        <w:rPr>
          <w:rFonts w:eastAsia="Calibri"/>
          <w:lang w:val="x-none"/>
        </w:rPr>
      </w:pPr>
      <w:r w:rsidRPr="00367985">
        <w:rPr>
          <w:rFonts w:eastAsia="Calibri"/>
          <w:lang w:val="x-none"/>
        </w:rPr>
        <w:t>Zobowiązuję (zobowiązujemy) się udos</w:t>
      </w:r>
      <w:r w:rsidR="00427B24" w:rsidRPr="00367985">
        <w:rPr>
          <w:rFonts w:eastAsia="Calibri"/>
          <w:lang w:val="x-none"/>
        </w:rPr>
        <w:t>tępnić swoje zasoby Wykonawcy:</w:t>
      </w:r>
    </w:p>
    <w:p w:rsidR="000F4E34" w:rsidRPr="00367985" w:rsidRDefault="000F4E34" w:rsidP="002E6328">
      <w:pPr>
        <w:suppressAutoHyphens/>
        <w:ind w:right="1"/>
        <w:jc w:val="center"/>
        <w:rPr>
          <w:rFonts w:eastAsia="Calibri"/>
          <w:sz w:val="20"/>
          <w:szCs w:val="20"/>
          <w:lang w:val="x-none"/>
        </w:rPr>
      </w:pPr>
      <w:r w:rsidRPr="00367985">
        <w:rPr>
          <w:rFonts w:eastAsia="Calibri"/>
          <w:lang w:val="x-none"/>
        </w:rPr>
        <w:t>………………………………………………………………………………………………………………………………………………………………</w:t>
      </w:r>
      <w:r w:rsidR="00F47C39" w:rsidRPr="00367985">
        <w:rPr>
          <w:rFonts w:eastAsia="Calibri"/>
        </w:rPr>
        <w:t>…………………………………..</w:t>
      </w:r>
      <w:r w:rsidRPr="00367985">
        <w:rPr>
          <w:rFonts w:eastAsia="Calibri"/>
          <w:lang w:val="x-none"/>
        </w:rPr>
        <w:t xml:space="preserve"> </w:t>
      </w:r>
      <w:r w:rsidRPr="00367985">
        <w:rPr>
          <w:rFonts w:eastAsia="Calibri"/>
          <w:sz w:val="20"/>
          <w:szCs w:val="20"/>
          <w:lang w:val="x-none"/>
        </w:rPr>
        <w:t>(pełna nazwa Wykonawcy i adres/siedziba Wykonawcy)</w:t>
      </w:r>
    </w:p>
    <w:p w:rsidR="00F47C39" w:rsidRPr="00367985" w:rsidRDefault="00F47C39" w:rsidP="002E6328">
      <w:pPr>
        <w:suppressAutoHyphens/>
        <w:ind w:right="1"/>
        <w:jc w:val="both"/>
        <w:rPr>
          <w:rFonts w:eastAsia="Calibri"/>
          <w:lang w:val="x-none"/>
        </w:rPr>
      </w:pPr>
    </w:p>
    <w:p w:rsidR="000F4E34" w:rsidRPr="00367985" w:rsidRDefault="000F4E34" w:rsidP="002E6328">
      <w:pPr>
        <w:suppressAutoHyphens/>
        <w:ind w:right="1"/>
        <w:jc w:val="both"/>
        <w:rPr>
          <w:rFonts w:eastAsia="Calibri"/>
          <w:lang w:val="x-none"/>
        </w:rPr>
      </w:pPr>
      <w:r w:rsidRPr="00367985">
        <w:rPr>
          <w:rFonts w:eastAsia="Calibri"/>
          <w:lang w:val="x-none"/>
        </w:rPr>
        <w:t>W celu oceny, czy ww. Wykonawca będzie dysponował moimi zasobami w stopniu niezbędnym dla należytego wykonania zamówienia oraz oceny, czy stosunek nas łączący gwarantuje rzeczywisty d</w:t>
      </w:r>
      <w:r w:rsidR="00427B24" w:rsidRPr="00367985">
        <w:rPr>
          <w:rFonts w:eastAsia="Calibri"/>
          <w:lang w:val="x-none"/>
        </w:rPr>
        <w:t>ostęp do moich zasobów podaję:</w:t>
      </w:r>
    </w:p>
    <w:p w:rsidR="00F47C39" w:rsidRPr="00367985" w:rsidRDefault="00F47C39" w:rsidP="002E6328">
      <w:pPr>
        <w:suppressAutoHyphens/>
        <w:ind w:right="1"/>
        <w:jc w:val="both"/>
        <w:rPr>
          <w:rFonts w:eastAsia="Calibri"/>
          <w:lang w:val="x-none"/>
        </w:rPr>
      </w:pPr>
    </w:p>
    <w:p w:rsidR="00427B24" w:rsidRPr="00367985" w:rsidRDefault="000F4E34" w:rsidP="007E0AA4">
      <w:pPr>
        <w:pStyle w:val="Akapitzlist"/>
        <w:numPr>
          <w:ilvl w:val="0"/>
          <w:numId w:val="42"/>
        </w:numPr>
        <w:suppressAutoHyphens/>
        <w:spacing w:after="0" w:line="240" w:lineRule="auto"/>
        <w:ind w:left="426" w:right="1" w:hanging="426"/>
        <w:rPr>
          <w:rFonts w:ascii="Times New Roman" w:hAnsi="Times New Roman"/>
          <w:sz w:val="24"/>
          <w:szCs w:val="24"/>
          <w:lang w:val="x-none"/>
        </w:rPr>
      </w:pPr>
      <w:r w:rsidRPr="00367985">
        <w:rPr>
          <w:rFonts w:ascii="Times New Roman" w:hAnsi="Times New Roman"/>
          <w:sz w:val="24"/>
          <w:szCs w:val="24"/>
          <w:lang w:val="x-none"/>
        </w:rPr>
        <w:t>zakres moic</w:t>
      </w:r>
      <w:r w:rsidR="00427B24" w:rsidRPr="00367985">
        <w:rPr>
          <w:rFonts w:ascii="Times New Roman" w:hAnsi="Times New Roman"/>
          <w:sz w:val="24"/>
          <w:szCs w:val="24"/>
          <w:lang w:val="x-none"/>
        </w:rPr>
        <w:t>h zasobów dostępnych Wykonawcy:</w:t>
      </w:r>
    </w:p>
    <w:p w:rsidR="00F47C39" w:rsidRPr="00367985" w:rsidRDefault="000F4E34" w:rsidP="00F47C39">
      <w:pPr>
        <w:suppressAutoHyphens/>
        <w:ind w:right="1"/>
        <w:rPr>
          <w:rFonts w:eastAsia="Calibri"/>
        </w:rPr>
      </w:pPr>
      <w:r w:rsidRPr="00367985">
        <w:rPr>
          <w:rFonts w:eastAsia="Calibri"/>
          <w:lang w:val="x-none"/>
        </w:rPr>
        <w:t>………………………………………………………………………………………………………………………………………………………………………………………………………………………………………………………………………………………………………</w:t>
      </w:r>
    </w:p>
    <w:p w:rsidR="000F4E34" w:rsidRPr="00367985" w:rsidRDefault="000F4E34" w:rsidP="00F47C39">
      <w:pPr>
        <w:suppressAutoHyphens/>
        <w:ind w:right="1"/>
        <w:rPr>
          <w:rFonts w:eastAsia="Calibri"/>
          <w:lang w:val="x-none"/>
        </w:rPr>
      </w:pPr>
    </w:p>
    <w:p w:rsidR="00427B24" w:rsidRPr="00367985" w:rsidRDefault="000F4E34" w:rsidP="007E0AA4">
      <w:pPr>
        <w:pStyle w:val="Akapitzlist"/>
        <w:numPr>
          <w:ilvl w:val="0"/>
          <w:numId w:val="42"/>
        </w:numPr>
        <w:suppressAutoHyphens/>
        <w:spacing w:after="0" w:line="240" w:lineRule="auto"/>
        <w:ind w:left="426" w:right="1" w:hanging="426"/>
        <w:jc w:val="both"/>
        <w:rPr>
          <w:rFonts w:ascii="Times New Roman" w:hAnsi="Times New Roman"/>
          <w:sz w:val="24"/>
          <w:szCs w:val="24"/>
          <w:lang w:val="x-none"/>
        </w:rPr>
      </w:pPr>
      <w:r w:rsidRPr="00367985">
        <w:rPr>
          <w:rFonts w:ascii="Times New Roman" w:hAnsi="Times New Roman"/>
          <w:sz w:val="24"/>
          <w:szCs w:val="24"/>
          <w:lang w:val="x-none"/>
        </w:rPr>
        <w:t>sposób wykorzystania moich zasobów przez Wykonaw</w:t>
      </w:r>
      <w:r w:rsidR="00427B24" w:rsidRPr="00367985">
        <w:rPr>
          <w:rFonts w:ascii="Times New Roman" w:hAnsi="Times New Roman"/>
          <w:sz w:val="24"/>
          <w:szCs w:val="24"/>
          <w:lang w:val="x-none"/>
        </w:rPr>
        <w:t>cę przy wykonywaniu zamówienia:</w:t>
      </w:r>
    </w:p>
    <w:p w:rsidR="00F47C39" w:rsidRPr="00367985" w:rsidRDefault="000F4E34" w:rsidP="00F47C39">
      <w:pPr>
        <w:suppressAutoHyphens/>
        <w:ind w:right="1"/>
        <w:rPr>
          <w:rFonts w:eastAsia="Calibri"/>
          <w:lang w:val="x-none"/>
        </w:rPr>
      </w:pPr>
      <w:r w:rsidRPr="00367985">
        <w:rPr>
          <w:rFonts w:eastAsia="Calibri"/>
          <w:lang w:val="x-none"/>
        </w:rPr>
        <w:t>………………………………………………………………………………………………………………………………………………………………………………………………………………………………………………………………………………………………………</w:t>
      </w:r>
    </w:p>
    <w:p w:rsidR="000F4E34" w:rsidRPr="00367985" w:rsidRDefault="000F4E34" w:rsidP="00F47C39">
      <w:pPr>
        <w:suppressAutoHyphens/>
        <w:ind w:right="1"/>
        <w:rPr>
          <w:rFonts w:eastAsia="Calibri"/>
          <w:lang w:val="x-none"/>
        </w:rPr>
      </w:pPr>
    </w:p>
    <w:p w:rsidR="00B370E5" w:rsidRPr="00367985" w:rsidRDefault="000F4E34" w:rsidP="007E0AA4">
      <w:pPr>
        <w:pStyle w:val="Akapitzlist"/>
        <w:numPr>
          <w:ilvl w:val="0"/>
          <w:numId w:val="42"/>
        </w:numPr>
        <w:suppressAutoHyphens/>
        <w:spacing w:after="0" w:line="240" w:lineRule="auto"/>
        <w:ind w:left="426" w:right="1" w:hanging="426"/>
        <w:rPr>
          <w:rFonts w:ascii="Times New Roman" w:hAnsi="Times New Roman"/>
          <w:sz w:val="24"/>
          <w:szCs w:val="24"/>
          <w:lang w:val="x-none"/>
        </w:rPr>
      </w:pPr>
      <w:r w:rsidRPr="00367985">
        <w:rPr>
          <w:rFonts w:ascii="Times New Roman" w:hAnsi="Times New Roman"/>
          <w:sz w:val="24"/>
          <w:szCs w:val="24"/>
          <w:lang w:val="x-none"/>
        </w:rPr>
        <w:t xml:space="preserve">charakteru stosunku, jaki </w:t>
      </w:r>
      <w:r w:rsidR="00B370E5" w:rsidRPr="00367985">
        <w:rPr>
          <w:rFonts w:ascii="Times New Roman" w:hAnsi="Times New Roman"/>
          <w:sz w:val="24"/>
          <w:szCs w:val="24"/>
          <w:lang w:val="x-none"/>
        </w:rPr>
        <w:t>będzie mnie łączył z Wykonawcą:</w:t>
      </w:r>
    </w:p>
    <w:p w:rsidR="00F47C39" w:rsidRPr="00367985" w:rsidRDefault="000F4E34" w:rsidP="00F47C39">
      <w:pPr>
        <w:suppressAutoHyphens/>
        <w:ind w:right="1"/>
        <w:rPr>
          <w:rFonts w:eastAsia="Calibri"/>
          <w:lang w:val="x-none"/>
        </w:rPr>
      </w:pPr>
      <w:r w:rsidRPr="00367985">
        <w:rPr>
          <w:rFonts w:eastAsia="Calibri"/>
          <w:lang w:val="x-none"/>
        </w:rPr>
        <w:t>…………………………………………………………………………………………………</w:t>
      </w:r>
      <w:r w:rsidR="00F47C39" w:rsidRPr="00367985">
        <w:rPr>
          <w:rFonts w:eastAsia="Calibri"/>
          <w:lang w:val="x-none"/>
        </w:rPr>
        <w:t>…………………………………………………………………………………………………</w:t>
      </w:r>
      <w:r w:rsidRPr="00367985">
        <w:rPr>
          <w:rFonts w:eastAsia="Calibri"/>
          <w:lang w:val="x-none"/>
        </w:rPr>
        <w:t>…………………………………………………………………………………………………</w:t>
      </w:r>
    </w:p>
    <w:p w:rsidR="00F47C39" w:rsidRPr="00367985" w:rsidRDefault="00F47C39" w:rsidP="00F47C39">
      <w:pPr>
        <w:suppressAutoHyphens/>
        <w:ind w:right="1"/>
        <w:rPr>
          <w:rFonts w:eastAsia="Calibri"/>
          <w:lang w:val="x-none"/>
        </w:rPr>
      </w:pPr>
    </w:p>
    <w:p w:rsidR="00B370E5" w:rsidRPr="00367985" w:rsidRDefault="000F4E34" w:rsidP="007E0AA4">
      <w:pPr>
        <w:pStyle w:val="Akapitzlist"/>
        <w:numPr>
          <w:ilvl w:val="0"/>
          <w:numId w:val="42"/>
        </w:numPr>
        <w:suppressAutoHyphens/>
        <w:spacing w:after="0" w:line="240" w:lineRule="auto"/>
        <w:ind w:left="426" w:right="1" w:hanging="426"/>
        <w:rPr>
          <w:rFonts w:ascii="Times New Roman" w:hAnsi="Times New Roman"/>
          <w:sz w:val="24"/>
          <w:szCs w:val="24"/>
          <w:lang w:val="x-none"/>
        </w:rPr>
      </w:pPr>
      <w:r w:rsidRPr="00367985">
        <w:rPr>
          <w:rFonts w:ascii="Times New Roman" w:hAnsi="Times New Roman"/>
          <w:sz w:val="24"/>
          <w:szCs w:val="24"/>
          <w:lang w:val="x-none"/>
        </w:rPr>
        <w:t>zakres i okres mojego udzia</w:t>
      </w:r>
      <w:r w:rsidR="00B370E5" w:rsidRPr="00367985">
        <w:rPr>
          <w:rFonts w:ascii="Times New Roman" w:hAnsi="Times New Roman"/>
          <w:sz w:val="24"/>
          <w:szCs w:val="24"/>
          <w:lang w:val="x-none"/>
        </w:rPr>
        <w:t>łu przy wykonywaniu zamówienia:</w:t>
      </w:r>
    </w:p>
    <w:p w:rsidR="000F4E34" w:rsidRPr="00367985" w:rsidRDefault="000F4E34" w:rsidP="00F47C39">
      <w:pPr>
        <w:suppressAutoHyphens/>
        <w:ind w:right="1"/>
        <w:rPr>
          <w:rFonts w:eastAsia="Calibri"/>
          <w:lang w:val="x-none"/>
        </w:rPr>
      </w:pPr>
      <w:r w:rsidRPr="00367985">
        <w:rPr>
          <w:rFonts w:eastAsia="Calibri"/>
          <w:lang w:val="x-none"/>
        </w:rPr>
        <w:t xml:space="preserve">……………………………………………………………………………………………………………………………………………………………………………………………………………………………………………………………………………………………………… </w:t>
      </w:r>
    </w:p>
    <w:p w:rsidR="00381D90" w:rsidRPr="00367985" w:rsidRDefault="00381D90" w:rsidP="00F47C39">
      <w:pPr>
        <w:suppressAutoHyphens/>
        <w:ind w:right="1"/>
        <w:jc w:val="both"/>
        <w:rPr>
          <w:lang w:eastAsia="ar-SA"/>
        </w:rPr>
      </w:pPr>
    </w:p>
    <w:p w:rsidR="00381D90" w:rsidRPr="00367985" w:rsidRDefault="00381D90" w:rsidP="002E6328">
      <w:pPr>
        <w:ind w:left="2836" w:right="1" w:firstLine="709"/>
        <w:jc w:val="center"/>
        <w:rPr>
          <w:b/>
        </w:rPr>
      </w:pPr>
      <w:r w:rsidRPr="00367985">
        <w:rPr>
          <w:i/>
        </w:rPr>
        <w:t>______________________________________________</w:t>
      </w:r>
    </w:p>
    <w:p w:rsidR="00381D90" w:rsidRPr="00367985" w:rsidRDefault="00381D90" w:rsidP="002E6328">
      <w:pPr>
        <w:pStyle w:val="Zwykytekst"/>
        <w:ind w:left="2836" w:right="1" w:firstLine="709"/>
        <w:jc w:val="center"/>
        <w:rPr>
          <w:rFonts w:ascii="Times New Roman" w:hAnsi="Times New Roman"/>
        </w:rPr>
      </w:pPr>
      <w:r w:rsidRPr="00367985">
        <w:rPr>
          <w:rFonts w:ascii="Times New Roman" w:hAnsi="Times New Roman"/>
        </w:rPr>
        <w:t>(podpis Podmiotu na za</w:t>
      </w:r>
      <w:r w:rsidR="008E41AE" w:rsidRPr="00367985">
        <w:rPr>
          <w:rFonts w:ascii="Times New Roman" w:hAnsi="Times New Roman"/>
        </w:rPr>
        <w:t>sobach którego polega Wykonawca/</w:t>
      </w:r>
      <w:r w:rsidRPr="00367985">
        <w:rPr>
          <w:rFonts w:ascii="Times New Roman" w:hAnsi="Times New Roman"/>
        </w:rPr>
        <w:t>osoby upoważnionej do reprezentacji Podmiotu)</w:t>
      </w:r>
    </w:p>
    <w:p w:rsidR="00E31BCD" w:rsidRPr="00367985" w:rsidRDefault="00E31BCD" w:rsidP="0084064D">
      <w:pPr>
        <w:jc w:val="right"/>
        <w:rPr>
          <w:b/>
          <w:bCs/>
        </w:rPr>
      </w:pPr>
      <w:r w:rsidRPr="00367985">
        <w:rPr>
          <w:b/>
          <w:bCs/>
        </w:rPr>
        <w:lastRenderedPageBreak/>
        <w:t>Formularz 3.4.</w:t>
      </w:r>
      <w:r w:rsidR="00086F63" w:rsidRPr="00367985">
        <w:rPr>
          <w:b/>
          <w:bCs/>
        </w:rPr>
        <w:t xml:space="preserve"> </w:t>
      </w:r>
      <w:r w:rsidR="00086F63" w:rsidRPr="00367985">
        <w:rPr>
          <w:bCs/>
        </w:rPr>
        <w:t>Wzór przykładowy</w:t>
      </w:r>
      <w:r w:rsidR="00EB3997" w:rsidRPr="00367985">
        <w:rPr>
          <w:noProof/>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270510</wp:posOffset>
                </wp:positionV>
                <wp:extent cx="3946525" cy="733425"/>
                <wp:effectExtent l="0" t="0" r="0" b="9525"/>
                <wp:wrapTight wrapText="bothSides">
                  <wp:wrapPolygon edited="0">
                    <wp:start x="0" y="0"/>
                    <wp:lineTo x="0" y="21881"/>
                    <wp:lineTo x="21583" y="21881"/>
                    <wp:lineTo x="2158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33425"/>
                        </a:xfrm>
                        <a:prstGeom prst="rect">
                          <a:avLst/>
                        </a:prstGeom>
                        <a:solidFill>
                          <a:srgbClr val="C0C0C0"/>
                        </a:solidFill>
                        <a:ln w="9525">
                          <a:solidFill>
                            <a:srgbClr val="000000"/>
                          </a:solidFill>
                          <a:miter lim="800000"/>
                          <a:headEnd/>
                          <a:tailEnd/>
                        </a:ln>
                      </wps:spPr>
                      <wps:txbx>
                        <w:txbxContent>
                          <w:p w:rsidR="00E1063B" w:rsidRPr="00756745" w:rsidRDefault="00E1063B" w:rsidP="00E31BCD">
                            <w:pPr>
                              <w:pStyle w:val="Nagwek1"/>
                              <w:rPr>
                                <w:rFonts w:ascii="Verdana" w:hAnsi="Verdana"/>
                                <w:b w:val="0"/>
                              </w:rPr>
                            </w:pPr>
                          </w:p>
                          <w:p w:rsidR="00E1063B" w:rsidRPr="0048451D" w:rsidRDefault="00E1063B" w:rsidP="00E31BCD">
                            <w:pPr>
                              <w:jc w:val="center"/>
                            </w:pPr>
                            <w:r w:rsidRPr="0048451D">
                              <w:t xml:space="preserve">Wzór - Informacja </w:t>
                            </w:r>
                          </w:p>
                          <w:p w:rsidR="00E1063B" w:rsidRPr="0048451D" w:rsidRDefault="00E1063B" w:rsidP="00E31BCD">
                            <w:pPr>
                              <w:jc w:val="center"/>
                            </w:pPr>
                            <w:r w:rsidRPr="0048451D">
                              <w:t>o przynależności do grupy kapitałowej</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30" type="#_x0000_t202" style="position:absolute;left:0;text-align:left;margin-left:162pt;margin-top:21.3pt;width:310.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" fillcolor="silver">
                <v:textbox inset="1.5mm,,1.5mm">
                  <w:txbxContent>
                    <w:p w:rsidR="00E1063B" w:rsidRPr="00756745" w:rsidRDefault="00E1063B" w:rsidP="00E31BCD">
                      <w:pPr>
                        <w:pStyle w:val="Nagwek1"/>
                        <w:rPr>
                          <w:rFonts w:ascii="Verdana" w:hAnsi="Verdana"/>
                          <w:b w:val="0"/>
                        </w:rPr>
                      </w:pPr>
                    </w:p>
                    <w:p w:rsidR="00E1063B" w:rsidRPr="0048451D" w:rsidRDefault="00E1063B" w:rsidP="00E31BCD">
                      <w:pPr>
                        <w:jc w:val="center"/>
                      </w:pPr>
                      <w:r w:rsidRPr="0048451D">
                        <w:t xml:space="preserve">Wzór - Informacja </w:t>
                      </w:r>
                    </w:p>
                    <w:p w:rsidR="00E1063B" w:rsidRPr="0048451D" w:rsidRDefault="00E1063B" w:rsidP="00E31BCD">
                      <w:pPr>
                        <w:jc w:val="center"/>
                      </w:pPr>
                      <w:r w:rsidRPr="0048451D">
                        <w:t>o przynależności do grupy kapitałowej</w:t>
                      </w:r>
                    </w:p>
                  </w:txbxContent>
                </v:textbox>
                <w10:wrap type="tight"/>
              </v:shape>
            </w:pict>
          </mc:Fallback>
        </mc:AlternateContent>
      </w:r>
      <w:r w:rsidR="00EB3997" w:rsidRPr="00367985">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270510</wp:posOffset>
                </wp:positionV>
                <wp:extent cx="2057400" cy="733425"/>
                <wp:effectExtent l="0" t="0" r="0" b="9525"/>
                <wp:wrapTight wrapText="bothSides">
                  <wp:wrapPolygon edited="0">
                    <wp:start x="0" y="0"/>
                    <wp:lineTo x="0" y="21881"/>
                    <wp:lineTo x="21600" y="21881"/>
                    <wp:lineTo x="21600"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33425"/>
                        </a:xfrm>
                        <a:prstGeom prst="rect">
                          <a:avLst/>
                        </a:prstGeom>
                        <a:solidFill>
                          <a:srgbClr val="FFFFFF"/>
                        </a:solidFill>
                        <a:ln w="9525">
                          <a:solidFill>
                            <a:srgbClr val="000000"/>
                          </a:solidFill>
                          <a:miter lim="800000"/>
                          <a:headEnd/>
                          <a:tailEnd/>
                        </a:ln>
                      </wps:spPr>
                      <wps:txbx>
                        <w:txbxContent>
                          <w:p w:rsidR="00E1063B" w:rsidRDefault="00E1063B" w:rsidP="00E31BCD">
                            <w:pPr>
                              <w:jc w:val="center"/>
                              <w:rPr>
                                <w:i/>
                                <w:sz w:val="18"/>
                              </w:rPr>
                            </w:pPr>
                          </w:p>
                          <w:p w:rsidR="00E1063B" w:rsidRDefault="00E1063B" w:rsidP="00E31BCD">
                            <w:pPr>
                              <w:jc w:val="center"/>
                              <w:rPr>
                                <w:i/>
                                <w:sz w:val="18"/>
                              </w:rPr>
                            </w:pPr>
                          </w:p>
                          <w:p w:rsidR="00E1063B" w:rsidRDefault="00E1063B" w:rsidP="00E31BCD">
                            <w:pPr>
                              <w:jc w:val="center"/>
                              <w:rPr>
                                <w:i/>
                                <w:sz w:val="18"/>
                              </w:rPr>
                            </w:pPr>
                          </w:p>
                          <w:p w:rsidR="00E1063B" w:rsidRPr="00382EB4" w:rsidRDefault="00E1063B" w:rsidP="00E31BCD">
                            <w:pPr>
                              <w:jc w:val="center"/>
                              <w:rPr>
                                <w:rFonts w:ascii="Verdana" w:hAnsi="Verdana"/>
                                <w:i/>
                                <w:sz w:val="18"/>
                                <w:szCs w:val="18"/>
                              </w:rPr>
                            </w:pPr>
                            <w:r w:rsidRPr="00382EB4">
                              <w:rPr>
                                <w:rFonts w:ascii="Verdana" w:hAnsi="Verdana"/>
                                <w:i/>
                                <w:sz w:val="18"/>
                                <w:szCs w:val="18"/>
                              </w:rPr>
                              <w:t>(Nazwa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31" type="#_x0000_t202" style="position:absolute;left:0;text-align:left;margin-left:0;margin-top:21.3pt;width:162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">
                <v:textbox>
                  <w:txbxContent>
                    <w:p w:rsidR="00E1063B" w:rsidRDefault="00E1063B" w:rsidP="00E31BCD">
                      <w:pPr>
                        <w:jc w:val="center"/>
                        <w:rPr>
                          <w:i/>
                          <w:sz w:val="18"/>
                        </w:rPr>
                      </w:pPr>
                    </w:p>
                    <w:p w:rsidR="00E1063B" w:rsidRDefault="00E1063B" w:rsidP="00E31BCD">
                      <w:pPr>
                        <w:jc w:val="center"/>
                        <w:rPr>
                          <w:i/>
                          <w:sz w:val="18"/>
                        </w:rPr>
                      </w:pPr>
                    </w:p>
                    <w:p w:rsidR="00E1063B" w:rsidRDefault="00E1063B" w:rsidP="00E31BCD">
                      <w:pPr>
                        <w:jc w:val="center"/>
                        <w:rPr>
                          <w:i/>
                          <w:sz w:val="18"/>
                        </w:rPr>
                      </w:pPr>
                    </w:p>
                    <w:p w:rsidR="00E1063B" w:rsidRPr="00382EB4" w:rsidRDefault="00E1063B" w:rsidP="00E31BCD">
                      <w:pPr>
                        <w:jc w:val="center"/>
                        <w:rPr>
                          <w:rFonts w:ascii="Verdana" w:hAnsi="Verdana"/>
                          <w:i/>
                          <w:sz w:val="18"/>
                          <w:szCs w:val="18"/>
                        </w:rPr>
                      </w:pPr>
                      <w:r w:rsidRPr="00382EB4">
                        <w:rPr>
                          <w:rFonts w:ascii="Verdana" w:hAnsi="Verdana"/>
                          <w:i/>
                          <w:sz w:val="18"/>
                          <w:szCs w:val="18"/>
                        </w:rPr>
                        <w:t>(Nazwa Wykonawcy)</w:t>
                      </w:r>
                    </w:p>
                  </w:txbxContent>
                </v:textbox>
                <w10:wrap type="tight"/>
              </v:shape>
            </w:pict>
          </mc:Fallback>
        </mc:AlternateContent>
      </w:r>
    </w:p>
    <w:p w:rsidR="00E31BCD" w:rsidRPr="00367985" w:rsidRDefault="00E31BCD" w:rsidP="0084064D">
      <w:pPr>
        <w:widowControl w:val="0"/>
        <w:tabs>
          <w:tab w:val="left" w:pos="8460"/>
          <w:tab w:val="left" w:pos="8910"/>
        </w:tabs>
        <w:jc w:val="both"/>
      </w:pPr>
    </w:p>
    <w:p w:rsidR="00780159" w:rsidRPr="00367985" w:rsidRDefault="00780159" w:rsidP="0084064D">
      <w:pPr>
        <w:suppressAutoHyphens/>
        <w:ind w:right="2"/>
        <w:jc w:val="both"/>
        <w:rPr>
          <w:rFonts w:eastAsia="Calibri"/>
          <w:lang w:val="x-none"/>
        </w:rPr>
      </w:pP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Nazwa Wykonawcy  . . . . . . . . . . . . . . . . . . .. . . . . .. . . . . . . . . . . . . . . . . . .. . . . . .. . . . . </w:t>
      </w:r>
    </w:p>
    <w:p w:rsidR="007605F7" w:rsidRPr="00367985" w:rsidRDefault="007605F7" w:rsidP="0084064D">
      <w:pPr>
        <w:pStyle w:val="Zwykytekst"/>
        <w:ind w:left="705" w:hanging="705"/>
        <w:rPr>
          <w:rFonts w:ascii="Times New Roman" w:hAnsi="Times New Roman"/>
          <w:sz w:val="24"/>
          <w:szCs w:val="24"/>
        </w:rPr>
      </w:pP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Adres Wykonawcy  . . . . . . . . . . . . . . . . . . .. . . . . .. . . . . . . . . . . . . . . . . . .. . . . . .. . . . . . </w:t>
      </w:r>
    </w:p>
    <w:p w:rsidR="007605F7" w:rsidRPr="00367985" w:rsidRDefault="007605F7" w:rsidP="0084064D">
      <w:pPr>
        <w:pStyle w:val="Zwykytekst"/>
        <w:ind w:left="705" w:hanging="705"/>
        <w:rPr>
          <w:rFonts w:ascii="Times New Roman" w:hAnsi="Times New Roman"/>
          <w:sz w:val="24"/>
          <w:szCs w:val="24"/>
        </w:rPr>
      </w:pPr>
    </w:p>
    <w:p w:rsidR="00AF06DB" w:rsidRPr="00367985" w:rsidRDefault="00AF06DB" w:rsidP="00AF06DB">
      <w:pPr>
        <w:pStyle w:val="Zwykytekst"/>
        <w:ind w:firstLine="709"/>
        <w:jc w:val="both"/>
        <w:rPr>
          <w:rFonts w:ascii="Times New Roman" w:hAnsi="Times New Roman"/>
          <w:sz w:val="24"/>
          <w:szCs w:val="24"/>
        </w:rPr>
      </w:pPr>
    </w:p>
    <w:p w:rsidR="007605F7" w:rsidRPr="00367985" w:rsidRDefault="007605F7" w:rsidP="00AF06DB">
      <w:pPr>
        <w:pStyle w:val="Zwykytekst"/>
        <w:ind w:firstLine="709"/>
        <w:jc w:val="both"/>
        <w:rPr>
          <w:rFonts w:ascii="Times New Roman" w:hAnsi="Times New Roman"/>
          <w:b/>
          <w:sz w:val="24"/>
          <w:szCs w:val="24"/>
        </w:rPr>
      </w:pPr>
      <w:r w:rsidRPr="00367985">
        <w:rPr>
          <w:rFonts w:ascii="Times New Roman" w:hAnsi="Times New Roman"/>
          <w:sz w:val="24"/>
          <w:szCs w:val="24"/>
        </w:rPr>
        <w:t xml:space="preserve">Nawiązując do zamieszczonej </w:t>
      </w:r>
      <w:r w:rsidRPr="00367985">
        <w:rPr>
          <w:rFonts w:ascii="Times New Roman" w:hAnsi="Times New Roman"/>
          <w:b/>
          <w:sz w:val="24"/>
          <w:szCs w:val="24"/>
        </w:rPr>
        <w:t xml:space="preserve">w dniu </w:t>
      </w:r>
      <w:r w:rsidR="00FD1AC4" w:rsidRPr="00367985">
        <w:rPr>
          <w:rFonts w:ascii="Times New Roman" w:hAnsi="Times New Roman"/>
          <w:b/>
          <w:sz w:val="24"/>
          <w:szCs w:val="24"/>
          <w:lang w:val="pl-PL"/>
        </w:rPr>
        <w:t>…..</w:t>
      </w:r>
      <w:r w:rsidR="00427B24" w:rsidRPr="00367985">
        <w:rPr>
          <w:rFonts w:ascii="Times New Roman" w:hAnsi="Times New Roman"/>
          <w:b/>
          <w:sz w:val="24"/>
          <w:szCs w:val="24"/>
          <w:lang w:val="pl-PL"/>
        </w:rPr>
        <w:t>.0</w:t>
      </w:r>
      <w:r w:rsidR="0048451D" w:rsidRPr="00367985">
        <w:rPr>
          <w:rFonts w:ascii="Times New Roman" w:hAnsi="Times New Roman"/>
          <w:b/>
          <w:sz w:val="24"/>
          <w:szCs w:val="24"/>
          <w:lang w:val="pl-PL"/>
        </w:rPr>
        <w:t>3</w:t>
      </w:r>
      <w:r w:rsidR="00427B24" w:rsidRPr="00367985">
        <w:rPr>
          <w:rFonts w:ascii="Times New Roman" w:hAnsi="Times New Roman"/>
          <w:b/>
          <w:sz w:val="24"/>
          <w:szCs w:val="24"/>
          <w:lang w:val="pl-PL"/>
        </w:rPr>
        <w:t>.2017</w:t>
      </w:r>
      <w:r w:rsidRPr="00367985">
        <w:rPr>
          <w:rFonts w:ascii="Times New Roman" w:hAnsi="Times New Roman"/>
          <w:b/>
          <w:sz w:val="24"/>
          <w:szCs w:val="24"/>
        </w:rPr>
        <w:t xml:space="preserve"> r. </w:t>
      </w:r>
      <w:r w:rsidRPr="00367985">
        <w:rPr>
          <w:rFonts w:ascii="Times New Roman" w:hAnsi="Times New Roman"/>
          <w:sz w:val="24"/>
          <w:szCs w:val="24"/>
        </w:rPr>
        <w:t>na stronie internetowej</w:t>
      </w:r>
      <w:r w:rsidRPr="00367985">
        <w:rPr>
          <w:rFonts w:ascii="Times New Roman" w:hAnsi="Times New Roman"/>
          <w:sz w:val="24"/>
          <w:szCs w:val="24"/>
          <w:lang w:val="pl-PL"/>
        </w:rPr>
        <w:t xml:space="preserve"> </w:t>
      </w:r>
      <w:r w:rsidR="0048451D" w:rsidRPr="00367985">
        <w:rPr>
          <w:rFonts w:ascii="Times New Roman" w:hAnsi="Times New Roman"/>
          <w:sz w:val="24"/>
          <w:szCs w:val="24"/>
        </w:rPr>
        <w:t xml:space="preserve">Zamawiającego </w:t>
      </w:r>
      <w:r w:rsidRPr="00367985">
        <w:rPr>
          <w:rFonts w:ascii="Times New Roman" w:hAnsi="Times New Roman"/>
          <w:sz w:val="24"/>
          <w:szCs w:val="24"/>
        </w:rPr>
        <w:t>informacji, o której mowa w art. 86 ust. 5 ustawy</w:t>
      </w:r>
      <w:r w:rsidR="00FD408F" w:rsidRPr="00367985">
        <w:rPr>
          <w:rFonts w:ascii="Times New Roman" w:hAnsi="Times New Roman"/>
          <w:sz w:val="24"/>
          <w:szCs w:val="24"/>
        </w:rPr>
        <w:t xml:space="preserve"> Pzp</w:t>
      </w:r>
      <w:r w:rsidR="00AF06DB" w:rsidRPr="00367985">
        <w:rPr>
          <w:rFonts w:ascii="Times New Roman" w:hAnsi="Times New Roman"/>
          <w:sz w:val="24"/>
          <w:szCs w:val="24"/>
          <w:lang w:val="pl-PL"/>
        </w:rPr>
        <w:t xml:space="preserve">, w </w:t>
      </w:r>
      <w:r w:rsidR="00AF06DB" w:rsidRPr="00367985">
        <w:rPr>
          <w:rFonts w:ascii="Times New Roman" w:hAnsi="Times New Roman"/>
          <w:sz w:val="24"/>
          <w:szCs w:val="24"/>
        </w:rPr>
        <w:t xml:space="preserve">postępowaniu </w:t>
      </w:r>
      <w:r w:rsidR="00AF06DB" w:rsidRPr="00367985">
        <w:rPr>
          <w:rFonts w:ascii="Times New Roman" w:hAnsi="Times New Roman"/>
          <w:sz w:val="24"/>
          <w:szCs w:val="24"/>
        </w:rPr>
        <w:br/>
        <w:t>o udzielenie zamówienia publicznego prowadzon</w:t>
      </w:r>
      <w:r w:rsidR="00AF06DB" w:rsidRPr="00367985">
        <w:rPr>
          <w:rFonts w:ascii="Times New Roman" w:hAnsi="Times New Roman"/>
          <w:sz w:val="24"/>
          <w:szCs w:val="24"/>
          <w:lang w:val="pl-PL"/>
        </w:rPr>
        <w:t>ego</w:t>
      </w:r>
      <w:r w:rsidR="00AF06DB" w:rsidRPr="00367985">
        <w:rPr>
          <w:rFonts w:ascii="Times New Roman" w:hAnsi="Times New Roman"/>
          <w:sz w:val="24"/>
          <w:szCs w:val="24"/>
        </w:rPr>
        <w:t xml:space="preserve"> w trybie przetargu nieograniczonego na:</w:t>
      </w:r>
      <w:r w:rsidR="00AF06DB" w:rsidRPr="00367985">
        <w:rPr>
          <w:rFonts w:ascii="Times New Roman" w:hAnsi="Times New Roman"/>
          <w:sz w:val="24"/>
          <w:szCs w:val="24"/>
          <w:lang w:val="pl-PL"/>
        </w:rPr>
        <w:t xml:space="preserve"> </w:t>
      </w:r>
      <w:r w:rsidR="00AF06DB" w:rsidRPr="00367985">
        <w:rPr>
          <w:rFonts w:ascii="Times New Roman" w:hAnsi="Times New Roman"/>
          <w:b/>
          <w:sz w:val="24"/>
          <w:szCs w:val="24"/>
        </w:rPr>
        <w:t>„</w:t>
      </w:r>
      <w:r w:rsidR="00AF06DB" w:rsidRPr="00367985">
        <w:rPr>
          <w:rFonts w:ascii="Times New Roman" w:hAnsi="Times New Roman"/>
          <w:b/>
          <w:sz w:val="24"/>
          <w:szCs w:val="24"/>
          <w:lang w:val="pl-PL"/>
        </w:rPr>
        <w:t>Budowę odcinka sieci wodociągowej w miejscowości Nowy Modlin</w:t>
      </w:r>
      <w:r w:rsidR="00AF06DB" w:rsidRPr="00367985">
        <w:rPr>
          <w:rFonts w:ascii="Times New Roman" w:hAnsi="Times New Roman"/>
          <w:b/>
          <w:sz w:val="24"/>
          <w:szCs w:val="24"/>
        </w:rPr>
        <w:t>”</w:t>
      </w:r>
      <w:r w:rsidR="00AF06DB" w:rsidRPr="00367985">
        <w:rPr>
          <w:rFonts w:ascii="Times New Roman" w:hAnsi="Times New Roman"/>
          <w:b/>
          <w:sz w:val="24"/>
          <w:szCs w:val="24"/>
          <w:lang w:val="pl-PL"/>
        </w:rPr>
        <w:t xml:space="preserve"> </w:t>
      </w:r>
      <w:r w:rsidR="00FD408F" w:rsidRPr="00367985">
        <w:rPr>
          <w:rFonts w:ascii="Times New Roman" w:hAnsi="Times New Roman"/>
          <w:sz w:val="24"/>
          <w:szCs w:val="24"/>
        </w:rPr>
        <w:t>oświadczamy, że:</w:t>
      </w:r>
    </w:p>
    <w:p w:rsidR="007605F7" w:rsidRPr="00367985" w:rsidRDefault="007605F7" w:rsidP="0084064D">
      <w:pPr>
        <w:pStyle w:val="Zwykytekst"/>
        <w:ind w:left="705" w:hanging="705"/>
        <w:jc w:val="both"/>
        <w:rPr>
          <w:rFonts w:ascii="Times New Roman" w:hAnsi="Times New Roman"/>
          <w:b/>
          <w:sz w:val="24"/>
          <w:szCs w:val="24"/>
        </w:rPr>
      </w:pPr>
    </w:p>
    <w:p w:rsidR="007605F7" w:rsidRPr="00367985" w:rsidRDefault="007605F7" w:rsidP="0084064D">
      <w:pPr>
        <w:pStyle w:val="Zwykytekst"/>
        <w:ind w:left="705" w:hanging="705"/>
        <w:jc w:val="center"/>
        <w:rPr>
          <w:rFonts w:ascii="Times New Roman" w:hAnsi="Times New Roman"/>
          <w:b/>
          <w:sz w:val="24"/>
          <w:szCs w:val="24"/>
        </w:rPr>
      </w:pPr>
      <w:r w:rsidRPr="00367985">
        <w:rPr>
          <w:rFonts w:ascii="Times New Roman" w:hAnsi="Times New Roman"/>
          <w:b/>
          <w:sz w:val="24"/>
          <w:szCs w:val="24"/>
        </w:rPr>
        <w:t>nie należymy do tej samej  grupy kapitałowej z żadnym z wykonawców,</w:t>
      </w:r>
    </w:p>
    <w:p w:rsidR="007605F7" w:rsidRPr="00367985" w:rsidRDefault="007605F7" w:rsidP="0084064D">
      <w:pPr>
        <w:pStyle w:val="Zwykytekst"/>
        <w:ind w:left="705" w:hanging="705"/>
        <w:jc w:val="center"/>
        <w:rPr>
          <w:rFonts w:ascii="Times New Roman" w:hAnsi="Times New Roman"/>
          <w:b/>
          <w:sz w:val="24"/>
          <w:szCs w:val="24"/>
        </w:rPr>
      </w:pPr>
      <w:r w:rsidRPr="00367985">
        <w:rPr>
          <w:rFonts w:ascii="Times New Roman" w:hAnsi="Times New Roman"/>
          <w:b/>
          <w:sz w:val="24"/>
          <w:szCs w:val="24"/>
        </w:rPr>
        <w:t>którzy złożyli ofertę w niniejszym postępowaniu *)</w:t>
      </w:r>
    </w:p>
    <w:p w:rsidR="007605F7" w:rsidRPr="00367985" w:rsidRDefault="007605F7" w:rsidP="0084064D">
      <w:pPr>
        <w:pStyle w:val="Zwykytekst"/>
        <w:ind w:left="705" w:hanging="705"/>
        <w:jc w:val="center"/>
        <w:rPr>
          <w:rFonts w:ascii="Times New Roman" w:hAnsi="Times New Roman"/>
          <w:sz w:val="24"/>
          <w:szCs w:val="24"/>
        </w:rPr>
      </w:pPr>
      <w:r w:rsidRPr="00367985">
        <w:rPr>
          <w:rFonts w:ascii="Times New Roman" w:hAnsi="Times New Roman"/>
          <w:sz w:val="24"/>
          <w:szCs w:val="24"/>
        </w:rPr>
        <w:t>lub</w:t>
      </w:r>
    </w:p>
    <w:p w:rsidR="007605F7" w:rsidRPr="00367985" w:rsidRDefault="007605F7" w:rsidP="0084064D">
      <w:pPr>
        <w:pStyle w:val="Zwykytekst"/>
        <w:ind w:left="705" w:hanging="705"/>
        <w:jc w:val="center"/>
        <w:rPr>
          <w:rFonts w:ascii="Times New Roman" w:hAnsi="Times New Roman"/>
          <w:b/>
          <w:sz w:val="24"/>
          <w:szCs w:val="24"/>
        </w:rPr>
      </w:pPr>
      <w:r w:rsidRPr="00367985">
        <w:rPr>
          <w:rFonts w:ascii="Times New Roman" w:hAnsi="Times New Roman"/>
          <w:b/>
          <w:sz w:val="24"/>
          <w:szCs w:val="24"/>
        </w:rPr>
        <w:t>należymy do tej samej grupy kapitałowej z następującymi Wykonawcami *)</w:t>
      </w:r>
    </w:p>
    <w:p w:rsidR="007605F7" w:rsidRPr="00367985" w:rsidRDefault="007605F7" w:rsidP="0084064D">
      <w:pPr>
        <w:pStyle w:val="Zwykytekst"/>
        <w:ind w:left="705" w:hanging="705"/>
        <w:jc w:val="center"/>
        <w:rPr>
          <w:rFonts w:ascii="Times New Roman" w:hAnsi="Times New Roman"/>
          <w:sz w:val="24"/>
          <w:szCs w:val="24"/>
        </w:rPr>
      </w:pPr>
      <w:r w:rsidRPr="00367985">
        <w:rPr>
          <w:rFonts w:ascii="Times New Roman" w:hAnsi="Times New Roman"/>
          <w:sz w:val="24"/>
          <w:szCs w:val="24"/>
        </w:rPr>
        <w:t>w rozumieniu ustawy z dnia 16.02.2007r. o ochronie konkurencji i konsumentów.</w:t>
      </w:r>
    </w:p>
    <w:p w:rsidR="007605F7" w:rsidRPr="00367985" w:rsidRDefault="007605F7" w:rsidP="0084064D">
      <w:pPr>
        <w:pStyle w:val="Zwykytekst"/>
        <w:ind w:left="705" w:hanging="705"/>
        <w:rPr>
          <w:rFonts w:ascii="Times New Roman" w:hAnsi="Times New Roman"/>
          <w:sz w:val="24"/>
          <w:szCs w:val="24"/>
        </w:rPr>
      </w:pPr>
    </w:p>
    <w:p w:rsidR="007605F7" w:rsidRPr="00367985" w:rsidRDefault="007605F7" w:rsidP="0084064D">
      <w:pPr>
        <w:pStyle w:val="Zwykytekst"/>
        <w:rPr>
          <w:rFonts w:ascii="Times New Roman" w:hAnsi="Times New Roman"/>
          <w:sz w:val="24"/>
          <w:szCs w:val="24"/>
        </w:rPr>
      </w:pPr>
      <w:r w:rsidRPr="00367985">
        <w:rPr>
          <w:rFonts w:ascii="Times New Roman" w:hAnsi="Times New Roman"/>
          <w:sz w:val="24"/>
          <w:szCs w:val="24"/>
        </w:rPr>
        <w:t>Lista Wykonawców składających ofertę w niniejszy postępowaniu, należących do tej samej grupy</w:t>
      </w:r>
      <w:r w:rsidRPr="00367985">
        <w:rPr>
          <w:rFonts w:ascii="Times New Roman" w:hAnsi="Times New Roman"/>
          <w:sz w:val="24"/>
          <w:szCs w:val="24"/>
          <w:lang w:val="pl-PL"/>
        </w:rPr>
        <w:t xml:space="preserve"> </w:t>
      </w:r>
      <w:r w:rsidR="00B75322" w:rsidRPr="00367985">
        <w:rPr>
          <w:rFonts w:ascii="Times New Roman" w:hAnsi="Times New Roman"/>
          <w:sz w:val="24"/>
          <w:szCs w:val="24"/>
        </w:rPr>
        <w:t>kapitałowej *)</w:t>
      </w: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 </w:t>
      </w: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 </w:t>
      </w:r>
    </w:p>
    <w:p w:rsidR="007605F7" w:rsidRPr="00367985" w:rsidRDefault="007605F7" w:rsidP="0084064D">
      <w:pPr>
        <w:pStyle w:val="Zwykytekst"/>
        <w:ind w:left="705" w:hanging="705"/>
        <w:rPr>
          <w:rFonts w:ascii="Times New Roman" w:hAnsi="Times New Roman"/>
          <w:sz w:val="24"/>
          <w:szCs w:val="24"/>
        </w:rPr>
      </w:pPr>
      <w:r w:rsidRPr="00367985">
        <w:rPr>
          <w:rFonts w:ascii="Times New Roman" w:hAnsi="Times New Roman"/>
          <w:sz w:val="24"/>
          <w:szCs w:val="24"/>
        </w:rPr>
        <w:t xml:space="preserve">................................................................................................................................. </w:t>
      </w:r>
    </w:p>
    <w:p w:rsidR="007605F7" w:rsidRPr="00367985" w:rsidRDefault="007605F7" w:rsidP="0084064D">
      <w:pPr>
        <w:pStyle w:val="Zwykytekst"/>
        <w:rPr>
          <w:rFonts w:ascii="Times New Roman" w:hAnsi="Times New Roman"/>
          <w:b/>
          <w:sz w:val="24"/>
          <w:szCs w:val="24"/>
          <w:lang w:val="pl-PL"/>
        </w:rPr>
      </w:pPr>
    </w:p>
    <w:p w:rsidR="007605F7" w:rsidRPr="00367985" w:rsidRDefault="007605F7" w:rsidP="0084064D">
      <w:pPr>
        <w:pStyle w:val="Zwykytekst"/>
        <w:rPr>
          <w:rFonts w:ascii="Times New Roman" w:hAnsi="Times New Roman"/>
          <w:b/>
          <w:sz w:val="24"/>
          <w:szCs w:val="24"/>
          <w:lang w:val="pl-PL"/>
        </w:rPr>
      </w:pPr>
    </w:p>
    <w:p w:rsidR="007605F7" w:rsidRPr="00367985" w:rsidRDefault="007605F7" w:rsidP="0084064D">
      <w:pPr>
        <w:pStyle w:val="Zwykytekst"/>
        <w:ind w:left="705" w:hanging="705"/>
        <w:rPr>
          <w:rFonts w:ascii="Times New Roman" w:hAnsi="Times New Roman"/>
          <w:b/>
        </w:rPr>
      </w:pPr>
      <w:r w:rsidRPr="00367985">
        <w:rPr>
          <w:rFonts w:ascii="Times New Roman" w:hAnsi="Times New Roman"/>
          <w:b/>
        </w:rPr>
        <w:t xml:space="preserve">*) NIEPOTRZEBNE SKREŚLIĆ  </w:t>
      </w:r>
    </w:p>
    <w:p w:rsidR="007605F7" w:rsidRPr="00367985" w:rsidRDefault="007605F7" w:rsidP="0084064D">
      <w:pPr>
        <w:pStyle w:val="Zwykytekst"/>
        <w:jc w:val="both"/>
        <w:rPr>
          <w:rFonts w:ascii="Times New Roman" w:hAnsi="Times New Roman"/>
        </w:rPr>
      </w:pPr>
      <w:r w:rsidRPr="00367985">
        <w:rPr>
          <w:rFonts w:ascii="Times New Roman" w:hAnsi="Times New Roman"/>
        </w:rPr>
        <w:t>Zgodnie z art. 24 ust. 11 ustawy Pzp, Wykonawca, w terminie 3 dni od zamieszczenia na st</w:t>
      </w:r>
      <w:r w:rsidR="00EE68A6" w:rsidRPr="00367985">
        <w:rPr>
          <w:rFonts w:ascii="Times New Roman" w:hAnsi="Times New Roman"/>
        </w:rPr>
        <w:t xml:space="preserve">ronie internetowej informacji, </w:t>
      </w:r>
      <w:r w:rsidRPr="00367985">
        <w:rPr>
          <w:rFonts w:ascii="Times New Roman" w:hAnsi="Times New Roman"/>
        </w:rPr>
        <w:t xml:space="preserve">o której mowa w art. 86 ust. 5, przekazuje zamawiającemu </w:t>
      </w:r>
      <w:r w:rsidR="00E039AB" w:rsidRPr="00367985">
        <w:rPr>
          <w:rFonts w:ascii="Times New Roman" w:hAnsi="Times New Roman"/>
          <w:lang w:val="pl-PL"/>
        </w:rPr>
        <w:t>o</w:t>
      </w:r>
      <w:r w:rsidRPr="00367985">
        <w:rPr>
          <w:rFonts w:ascii="Times New Roman" w:hAnsi="Times New Roman"/>
        </w:rPr>
        <w:t>świadczenie o przynależności lub braku przynależności do tej samej grupy kapitałowej,</w:t>
      </w:r>
      <w:r w:rsidR="00B75322" w:rsidRPr="00367985">
        <w:rPr>
          <w:rFonts w:ascii="Times New Roman" w:hAnsi="Times New Roman"/>
        </w:rPr>
        <w:t xml:space="preserve"> o której mowa w ust. 1 pkt 23.</w:t>
      </w:r>
      <w:r w:rsidR="00E039AB" w:rsidRPr="00367985">
        <w:rPr>
          <w:rFonts w:ascii="Times New Roman" w:hAnsi="Times New Roman"/>
          <w:lang w:val="pl-PL"/>
        </w:rPr>
        <w:t xml:space="preserve"> </w:t>
      </w:r>
      <w:r w:rsidRPr="00367985">
        <w:rPr>
          <w:rFonts w:ascii="Times New Roman" w:hAnsi="Times New Roman"/>
        </w:rPr>
        <w:t xml:space="preserve">Wraz ze złożeniem oświadczenia, </w:t>
      </w:r>
      <w:r w:rsidR="00E039AB" w:rsidRPr="00367985">
        <w:rPr>
          <w:rFonts w:ascii="Times New Roman" w:hAnsi="Times New Roman"/>
          <w:lang w:val="pl-PL"/>
        </w:rPr>
        <w:t>w</w:t>
      </w:r>
      <w:r w:rsidRPr="00367985">
        <w:rPr>
          <w:rFonts w:ascii="Times New Roman" w:hAnsi="Times New Roman"/>
        </w:rPr>
        <w:t xml:space="preserve">ykonawca może przedstawić dowody, że powiązania z innym </w:t>
      </w:r>
      <w:r w:rsidR="00697D1D" w:rsidRPr="00367985">
        <w:rPr>
          <w:rFonts w:ascii="Times New Roman" w:hAnsi="Times New Roman"/>
          <w:lang w:val="pl-PL"/>
        </w:rPr>
        <w:t>w</w:t>
      </w:r>
      <w:r w:rsidRPr="00367985">
        <w:rPr>
          <w:rFonts w:ascii="Times New Roman" w:hAnsi="Times New Roman"/>
        </w:rPr>
        <w:t>ykonawcą nie prowadzą do zakłócenia konkuren</w:t>
      </w:r>
      <w:r w:rsidR="00EE68A6" w:rsidRPr="00367985">
        <w:rPr>
          <w:rFonts w:ascii="Times New Roman" w:hAnsi="Times New Roman"/>
        </w:rPr>
        <w:t>cji w postępowaniu o udzielenie</w:t>
      </w:r>
      <w:r w:rsidR="00EE68A6" w:rsidRPr="00367985">
        <w:rPr>
          <w:rFonts w:ascii="Times New Roman" w:hAnsi="Times New Roman"/>
          <w:lang w:val="pl-PL"/>
        </w:rPr>
        <w:t xml:space="preserve"> </w:t>
      </w:r>
      <w:r w:rsidR="002F548C" w:rsidRPr="00367985">
        <w:rPr>
          <w:rFonts w:ascii="Times New Roman" w:hAnsi="Times New Roman"/>
        </w:rPr>
        <w:t>zamówienia.</w:t>
      </w:r>
    </w:p>
    <w:p w:rsidR="007605F7" w:rsidRPr="00367985" w:rsidRDefault="007605F7" w:rsidP="0084064D">
      <w:pPr>
        <w:pStyle w:val="Zwykytekst"/>
        <w:ind w:left="705" w:hanging="705"/>
        <w:rPr>
          <w:rFonts w:ascii="Times New Roman" w:hAnsi="Times New Roman"/>
          <w:sz w:val="24"/>
          <w:szCs w:val="24"/>
          <w:lang w:val="pl-PL"/>
        </w:rPr>
      </w:pPr>
    </w:p>
    <w:p w:rsidR="007605F7" w:rsidRPr="00367985" w:rsidRDefault="007605F7" w:rsidP="0084064D">
      <w:pPr>
        <w:pStyle w:val="Zwykytekst"/>
        <w:rPr>
          <w:rFonts w:ascii="Times New Roman" w:hAnsi="Times New Roman"/>
          <w:sz w:val="24"/>
          <w:szCs w:val="24"/>
          <w:lang w:val="pl-PL"/>
        </w:rPr>
      </w:pPr>
    </w:p>
    <w:p w:rsidR="007605F7" w:rsidRPr="00367985" w:rsidRDefault="007605F7" w:rsidP="0084064D">
      <w:pPr>
        <w:pStyle w:val="Zwykytekst"/>
        <w:ind w:left="705" w:hanging="705"/>
        <w:rPr>
          <w:rFonts w:ascii="Times New Roman" w:hAnsi="Times New Roman"/>
          <w:sz w:val="24"/>
          <w:szCs w:val="24"/>
          <w:lang w:val="pl-PL"/>
        </w:rPr>
      </w:pPr>
    </w:p>
    <w:p w:rsidR="0048451D" w:rsidRPr="00367985" w:rsidRDefault="0048451D" w:rsidP="0048451D">
      <w:pPr>
        <w:jc w:val="right"/>
        <w:rPr>
          <w:rFonts w:eastAsia="Calibri"/>
          <w:lang w:val="x-none"/>
        </w:rPr>
      </w:pPr>
      <w:r w:rsidRPr="00367985">
        <w:rPr>
          <w:rFonts w:eastAsia="Calibri"/>
          <w:lang w:val="x-none"/>
        </w:rPr>
        <w:t>………………………………</w:t>
      </w:r>
      <w:r w:rsidRPr="00367985">
        <w:rPr>
          <w:rFonts w:eastAsia="Calibri"/>
          <w:lang w:val="x-none"/>
        </w:rPr>
        <w:tab/>
      </w:r>
      <w:r w:rsidRPr="00367985">
        <w:rPr>
          <w:rFonts w:eastAsia="Calibri"/>
          <w:lang w:val="x-none"/>
        </w:rPr>
        <w:tab/>
        <w:t>…………………………………………………</w:t>
      </w:r>
    </w:p>
    <w:p w:rsidR="0048451D" w:rsidRPr="00367985" w:rsidRDefault="0048451D" w:rsidP="0048451D">
      <w:pPr>
        <w:jc w:val="right"/>
        <w:rPr>
          <w:rFonts w:eastAsia="Calibri"/>
          <w:lang w:val="x-none"/>
        </w:rPr>
      </w:pPr>
      <w:r w:rsidRPr="00367985">
        <w:rPr>
          <w:rFonts w:eastAsia="Calibri"/>
          <w:lang w:val="x-none"/>
        </w:rPr>
        <w:t>Miejscowość, data</w:t>
      </w:r>
      <w:r w:rsidRPr="00367985">
        <w:rPr>
          <w:rFonts w:eastAsia="Calibri"/>
          <w:lang w:val="x-none"/>
        </w:rPr>
        <w:tab/>
      </w:r>
      <w:r w:rsidRPr="00367985">
        <w:rPr>
          <w:rFonts w:eastAsia="Calibri"/>
          <w:lang w:val="x-none"/>
        </w:rPr>
        <w:tab/>
      </w:r>
      <w:r w:rsidRPr="00367985">
        <w:rPr>
          <w:rFonts w:eastAsia="Calibri"/>
          <w:lang w:val="x-none"/>
        </w:rPr>
        <w:tab/>
      </w:r>
      <w:r w:rsidRPr="00367985">
        <w:rPr>
          <w:rFonts w:eastAsia="Calibri"/>
          <w:lang w:val="x-none"/>
        </w:rPr>
        <w:tab/>
      </w:r>
      <w:r w:rsidRPr="00367985">
        <w:rPr>
          <w:rFonts w:eastAsia="Calibri"/>
          <w:lang w:val="x-none"/>
        </w:rPr>
        <w:tab/>
      </w:r>
      <w:r w:rsidRPr="00367985">
        <w:rPr>
          <w:rFonts w:eastAsia="Calibri"/>
        </w:rPr>
        <w:t>Podpis Wykonawcy/Pełnomocnika</w:t>
      </w:r>
    </w:p>
    <w:p w:rsidR="007605F7" w:rsidRPr="00367985" w:rsidRDefault="007605F7" w:rsidP="0084064D">
      <w:pPr>
        <w:rPr>
          <w:b/>
          <w:bCs/>
        </w:rPr>
      </w:pPr>
    </w:p>
    <w:p w:rsidR="0048451D" w:rsidRPr="00367985" w:rsidRDefault="0048451D" w:rsidP="0084064D">
      <w:pPr>
        <w:rPr>
          <w:b/>
          <w:bCs/>
        </w:rPr>
      </w:pPr>
    </w:p>
    <w:p w:rsidR="0048451D" w:rsidRPr="00367985" w:rsidRDefault="0048451D" w:rsidP="0084064D">
      <w:pPr>
        <w:rPr>
          <w:b/>
          <w:bCs/>
        </w:rPr>
      </w:pPr>
    </w:p>
    <w:p w:rsidR="0048451D" w:rsidRPr="00367985" w:rsidRDefault="0048451D" w:rsidP="0084064D">
      <w:pPr>
        <w:rPr>
          <w:b/>
          <w:bCs/>
        </w:rPr>
      </w:pPr>
    </w:p>
    <w:p w:rsidR="00B75322" w:rsidRPr="00367985" w:rsidRDefault="00B75322" w:rsidP="0084064D">
      <w:pPr>
        <w:jc w:val="right"/>
        <w:rPr>
          <w:b/>
          <w:bCs/>
        </w:rPr>
      </w:pPr>
    </w:p>
    <w:p w:rsidR="00B75322" w:rsidRPr="00367985" w:rsidRDefault="00B75322" w:rsidP="0084064D">
      <w:pPr>
        <w:jc w:val="right"/>
        <w:rPr>
          <w:b/>
          <w:bCs/>
        </w:rPr>
      </w:pPr>
    </w:p>
    <w:p w:rsidR="00086F63" w:rsidRPr="00367985" w:rsidRDefault="00086F63" w:rsidP="0084064D">
      <w:pPr>
        <w:jc w:val="right"/>
        <w:rPr>
          <w:b/>
          <w:bCs/>
        </w:rPr>
      </w:pPr>
      <w:r w:rsidRPr="00367985">
        <w:rPr>
          <w:b/>
          <w:bCs/>
        </w:rPr>
        <w:lastRenderedPageBreak/>
        <w:t xml:space="preserve">Formularz 3.5. </w:t>
      </w:r>
      <w:r w:rsidRPr="00367985">
        <w:rPr>
          <w:bCs/>
        </w:rPr>
        <w:t>Wzór przykładowy</w:t>
      </w:r>
      <w:r w:rsidR="00EB3997" w:rsidRPr="00367985">
        <w:rPr>
          <w:rFonts w:eastAsia="Calibri"/>
          <w:noProof/>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255905</wp:posOffset>
                </wp:positionV>
                <wp:extent cx="3946525" cy="760095"/>
                <wp:effectExtent l="0" t="0" r="0" b="1905"/>
                <wp:wrapTight wrapText="bothSides">
                  <wp:wrapPolygon edited="0">
                    <wp:start x="0" y="0"/>
                    <wp:lineTo x="0" y="21654"/>
                    <wp:lineTo x="21583" y="21654"/>
                    <wp:lineTo x="2158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E1063B" w:rsidRDefault="00E1063B" w:rsidP="00086F63">
                            <w:pPr>
                              <w:jc w:val="center"/>
                              <w:rPr>
                                <w:rFonts w:ascii="Verdana" w:hAnsi="Verdana"/>
                                <w:sz w:val="20"/>
                                <w:szCs w:val="20"/>
                              </w:rPr>
                            </w:pPr>
                          </w:p>
                          <w:p w:rsidR="00E1063B" w:rsidRDefault="00E1063B" w:rsidP="00086F63">
                            <w:pPr>
                              <w:jc w:val="center"/>
                              <w:rPr>
                                <w:rFonts w:ascii="Verdana" w:hAnsi="Verdana"/>
                                <w:sz w:val="20"/>
                                <w:szCs w:val="20"/>
                              </w:rPr>
                            </w:pPr>
                          </w:p>
                          <w:p w:rsidR="00E1063B" w:rsidRPr="0048451D" w:rsidRDefault="00E1063B" w:rsidP="00086F63">
                            <w:pPr>
                              <w:jc w:val="center"/>
                            </w:pPr>
                            <w:r w:rsidRPr="0048451D">
                              <w:t>Wzór - Wykaz robót budowlanych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32" type="#_x0000_t202" style="position:absolute;left:0;text-align:left;margin-left:162pt;margin-top:20.15pt;width:310.75pt;height:5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" fillcolor="silver">
                <v:textbox>
                  <w:txbxContent>
                    <w:p w:rsidR="00E1063B" w:rsidRDefault="00E1063B" w:rsidP="00086F63">
                      <w:pPr>
                        <w:jc w:val="center"/>
                        <w:rPr>
                          <w:rFonts w:ascii="Verdana" w:hAnsi="Verdana"/>
                          <w:sz w:val="20"/>
                          <w:szCs w:val="20"/>
                        </w:rPr>
                      </w:pPr>
                    </w:p>
                    <w:p w:rsidR="00E1063B" w:rsidRDefault="00E1063B" w:rsidP="00086F63">
                      <w:pPr>
                        <w:jc w:val="center"/>
                        <w:rPr>
                          <w:rFonts w:ascii="Verdana" w:hAnsi="Verdana"/>
                          <w:sz w:val="20"/>
                          <w:szCs w:val="20"/>
                        </w:rPr>
                      </w:pPr>
                    </w:p>
                    <w:p w:rsidR="00E1063B" w:rsidRPr="0048451D" w:rsidRDefault="00E1063B" w:rsidP="00086F63">
                      <w:pPr>
                        <w:jc w:val="center"/>
                      </w:pPr>
                      <w:r w:rsidRPr="0048451D">
                        <w:t>Wzór - Wykaz robót budowlanych</w:t>
                      </w:r>
                    </w:p>
                  </w:txbxContent>
                </v:textbox>
                <w10:wrap type="tight"/>
              </v:shape>
            </w:pict>
          </mc:Fallback>
        </mc:AlternateContent>
      </w:r>
      <w:r w:rsidR="00EB3997" w:rsidRPr="00367985">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255905</wp:posOffset>
                </wp:positionV>
                <wp:extent cx="2004695" cy="760095"/>
                <wp:effectExtent l="0" t="0" r="0" b="1905"/>
                <wp:wrapTight wrapText="bothSides">
                  <wp:wrapPolygon edited="0">
                    <wp:start x="0" y="0"/>
                    <wp:lineTo x="0" y="21654"/>
                    <wp:lineTo x="21552" y="21654"/>
                    <wp:lineTo x="21552"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rsidR="00E1063B" w:rsidRDefault="00E1063B" w:rsidP="00086F63">
                            <w:pPr>
                              <w:jc w:val="center"/>
                              <w:rPr>
                                <w:i/>
                                <w:sz w:val="18"/>
                              </w:rPr>
                            </w:pPr>
                          </w:p>
                          <w:p w:rsidR="00E1063B" w:rsidRDefault="00E1063B" w:rsidP="00086F63">
                            <w:pPr>
                              <w:jc w:val="center"/>
                              <w:rPr>
                                <w:i/>
                                <w:sz w:val="18"/>
                              </w:rPr>
                            </w:pPr>
                          </w:p>
                          <w:p w:rsidR="00E1063B" w:rsidRDefault="00E1063B" w:rsidP="00086F63">
                            <w:pPr>
                              <w:jc w:val="center"/>
                              <w:rPr>
                                <w:i/>
                                <w:sz w:val="18"/>
                              </w:rPr>
                            </w:pPr>
                          </w:p>
                          <w:p w:rsidR="00E1063B" w:rsidRDefault="00E1063B" w:rsidP="00086F63">
                            <w:pPr>
                              <w:jc w:val="center"/>
                              <w:rPr>
                                <w:i/>
                                <w:sz w:val="18"/>
                              </w:rPr>
                            </w:pPr>
                          </w:p>
                          <w:p w:rsidR="00E1063B" w:rsidRPr="00427A3E" w:rsidRDefault="00E1063B" w:rsidP="00086F63">
                            <w:pPr>
                              <w:jc w:val="center"/>
                              <w:rPr>
                                <w:rFonts w:ascii="Verdana" w:hAnsi="Verdana"/>
                                <w:i/>
                                <w:sz w:val="16"/>
                                <w:szCs w:val="16"/>
                              </w:rPr>
                            </w:pPr>
                            <w:r w:rsidRPr="00427A3E">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33" type="#_x0000_t202" style="position:absolute;left:0;text-align:left;margin-left:9pt;margin-top:20.15pt;width:157.85pt;height:5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">
                <v:textbox>
                  <w:txbxContent>
                    <w:p w:rsidR="00E1063B" w:rsidRDefault="00E1063B" w:rsidP="00086F63">
                      <w:pPr>
                        <w:jc w:val="center"/>
                        <w:rPr>
                          <w:i/>
                          <w:sz w:val="18"/>
                        </w:rPr>
                      </w:pPr>
                    </w:p>
                    <w:p w:rsidR="00E1063B" w:rsidRDefault="00E1063B" w:rsidP="00086F63">
                      <w:pPr>
                        <w:jc w:val="center"/>
                        <w:rPr>
                          <w:i/>
                          <w:sz w:val="18"/>
                        </w:rPr>
                      </w:pPr>
                    </w:p>
                    <w:p w:rsidR="00E1063B" w:rsidRDefault="00E1063B" w:rsidP="00086F63">
                      <w:pPr>
                        <w:jc w:val="center"/>
                        <w:rPr>
                          <w:i/>
                          <w:sz w:val="18"/>
                        </w:rPr>
                      </w:pPr>
                    </w:p>
                    <w:p w:rsidR="00E1063B" w:rsidRDefault="00E1063B" w:rsidP="00086F63">
                      <w:pPr>
                        <w:jc w:val="center"/>
                        <w:rPr>
                          <w:i/>
                          <w:sz w:val="18"/>
                        </w:rPr>
                      </w:pPr>
                    </w:p>
                    <w:p w:rsidR="00E1063B" w:rsidRPr="00427A3E" w:rsidRDefault="00E1063B" w:rsidP="00086F63">
                      <w:pPr>
                        <w:jc w:val="center"/>
                        <w:rPr>
                          <w:rFonts w:ascii="Verdana" w:hAnsi="Verdana"/>
                          <w:i/>
                          <w:sz w:val="16"/>
                          <w:szCs w:val="16"/>
                        </w:rPr>
                      </w:pPr>
                      <w:r w:rsidRPr="00427A3E">
                        <w:rPr>
                          <w:rFonts w:ascii="Verdana" w:hAnsi="Verdana"/>
                          <w:i/>
                          <w:sz w:val="16"/>
                          <w:szCs w:val="16"/>
                        </w:rPr>
                        <w:t>(nazwa Wykonawcy/Wykonawców)</w:t>
                      </w:r>
                    </w:p>
                  </w:txbxContent>
                </v:textbox>
                <w10:wrap type="tight"/>
              </v:shape>
            </w:pict>
          </mc:Fallback>
        </mc:AlternateContent>
      </w:r>
    </w:p>
    <w:p w:rsidR="0048451D" w:rsidRPr="00367985" w:rsidRDefault="0048451D" w:rsidP="0084064D">
      <w:pPr>
        <w:suppressAutoHyphens/>
        <w:ind w:right="-341"/>
        <w:jc w:val="both"/>
        <w:rPr>
          <w:rFonts w:eastAsia="Calibri"/>
        </w:rPr>
      </w:pPr>
    </w:p>
    <w:p w:rsidR="005A1FB9" w:rsidRPr="00367985" w:rsidRDefault="005A1FB9" w:rsidP="0048451D">
      <w:pPr>
        <w:suppressAutoHyphens/>
        <w:ind w:right="1" w:firstLine="890"/>
        <w:jc w:val="both"/>
        <w:rPr>
          <w:rFonts w:eastAsia="Calibri"/>
          <w:lang w:val="x-none"/>
        </w:rPr>
      </w:pPr>
      <w:r w:rsidRPr="00367985">
        <w:rPr>
          <w:rFonts w:eastAsia="Calibri"/>
        </w:rPr>
        <w:t>W odpowiedzi na wezwanie do złożenia dokumentów</w:t>
      </w:r>
      <w:r w:rsidRPr="00367985">
        <w:rPr>
          <w:rFonts w:eastAsia="Calibri"/>
          <w:lang w:val="x-none"/>
        </w:rPr>
        <w:t xml:space="preserve"> w </w:t>
      </w:r>
      <w:r w:rsidR="00427B24" w:rsidRPr="00367985">
        <w:rPr>
          <w:rFonts w:eastAsia="Calibri"/>
          <w:lang w:val="x-none"/>
        </w:rPr>
        <w:t>przetargu nieograniczon</w:t>
      </w:r>
      <w:r w:rsidR="00F85FE1" w:rsidRPr="00367985">
        <w:rPr>
          <w:rFonts w:eastAsia="Calibri"/>
        </w:rPr>
        <w:t>ym</w:t>
      </w:r>
      <w:r w:rsidR="00427B24" w:rsidRPr="00367985">
        <w:rPr>
          <w:rFonts w:eastAsia="Calibri"/>
          <w:lang w:val="x-none"/>
        </w:rPr>
        <w:t xml:space="preserve"> na:</w:t>
      </w:r>
      <w:r w:rsidR="0048451D" w:rsidRPr="00367985">
        <w:rPr>
          <w:rFonts w:eastAsia="Calibri"/>
        </w:rPr>
        <w:t xml:space="preserve"> </w:t>
      </w:r>
      <w:r w:rsidR="00086F63" w:rsidRPr="00367985">
        <w:rPr>
          <w:rFonts w:eastAsia="Calibri"/>
          <w:b/>
          <w:lang w:val="x-none"/>
        </w:rPr>
        <w:t>„</w:t>
      </w:r>
      <w:r w:rsidR="0048451D" w:rsidRPr="00367985">
        <w:rPr>
          <w:b/>
        </w:rPr>
        <w:t xml:space="preserve">Budowę </w:t>
      </w:r>
      <w:r w:rsidR="004D2F9E" w:rsidRPr="00367985">
        <w:rPr>
          <w:b/>
        </w:rPr>
        <w:t xml:space="preserve">odcinka </w:t>
      </w:r>
      <w:r w:rsidR="0083456B" w:rsidRPr="00367985">
        <w:rPr>
          <w:b/>
        </w:rPr>
        <w:t>sieci wodociągowej</w:t>
      </w:r>
      <w:r w:rsidR="0048451D" w:rsidRPr="00367985">
        <w:rPr>
          <w:b/>
        </w:rPr>
        <w:t xml:space="preserve"> w </w:t>
      </w:r>
      <w:r w:rsidR="004D2F9E" w:rsidRPr="00367985">
        <w:rPr>
          <w:b/>
        </w:rPr>
        <w:t xml:space="preserve">miejscowości </w:t>
      </w:r>
      <w:r w:rsidR="0048451D" w:rsidRPr="00367985">
        <w:rPr>
          <w:b/>
        </w:rPr>
        <w:t>Nowy Modlin</w:t>
      </w:r>
      <w:r w:rsidR="00086F63" w:rsidRPr="00367985">
        <w:rPr>
          <w:rFonts w:eastAsia="Calibri"/>
          <w:b/>
          <w:lang w:val="x-none"/>
        </w:rPr>
        <w:t>”</w:t>
      </w:r>
      <w:r w:rsidR="0048451D" w:rsidRPr="00367985">
        <w:rPr>
          <w:rFonts w:eastAsia="Calibri"/>
        </w:rPr>
        <w:t xml:space="preserve"> </w:t>
      </w:r>
      <w:r w:rsidRPr="00367985">
        <w:rPr>
          <w:rFonts w:eastAsia="Calibri"/>
          <w:lang w:val="x-none"/>
        </w:rPr>
        <w:t>przedkładamy</w:t>
      </w:r>
      <w:r w:rsidR="00086F63" w:rsidRPr="00367985">
        <w:rPr>
          <w:rFonts w:eastAsia="Calibri"/>
          <w:lang w:val="x-none"/>
        </w:rPr>
        <w:t xml:space="preserve"> wykaz </w:t>
      </w:r>
      <w:r w:rsidRPr="00367985">
        <w:rPr>
          <w:rFonts w:eastAsia="Calibri"/>
        </w:rPr>
        <w:t>w celu potwierdzenia spełniania warunków, o których mowa w art. 22 ust. 1b ustawy Pzp oraz zweryfikowania zdolności Wykonawcy do należytego wykonania udzielanego zamówienia i których opis został zamieszczony w pkt. 6.2.3</w:t>
      </w:r>
      <w:r w:rsidR="0048451D" w:rsidRPr="00367985">
        <w:rPr>
          <w:rFonts w:eastAsia="Calibri"/>
        </w:rPr>
        <w:t xml:space="preserve">. lit. </w:t>
      </w:r>
      <w:r w:rsidRPr="00367985">
        <w:rPr>
          <w:rFonts w:eastAsia="Calibri"/>
        </w:rPr>
        <w:t>a</w:t>
      </w:r>
      <w:r w:rsidR="00B3607E" w:rsidRPr="00367985">
        <w:rPr>
          <w:rFonts w:eastAsia="Calibri"/>
        </w:rPr>
        <w:t>:</w:t>
      </w:r>
    </w:p>
    <w:p w:rsidR="00086F63" w:rsidRPr="00367985" w:rsidRDefault="00086F63" w:rsidP="0084064D">
      <w:pPr>
        <w:jc w:val="both"/>
        <w:rPr>
          <w:rFonts w:eastAsia="Calibri"/>
          <w:dstrike/>
        </w:rPr>
      </w:pPr>
    </w:p>
    <w:tbl>
      <w:tblPr>
        <w:tblW w:w="98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26"/>
        <w:gridCol w:w="1750"/>
        <w:gridCol w:w="1511"/>
        <w:gridCol w:w="2216"/>
      </w:tblGrid>
      <w:tr w:rsidR="00225DCE" w:rsidRPr="00367985" w:rsidTr="0050685D">
        <w:tc>
          <w:tcPr>
            <w:tcW w:w="1730" w:type="dxa"/>
            <w:shd w:val="clear" w:color="auto" w:fill="auto"/>
            <w:vAlign w:val="center"/>
          </w:tcPr>
          <w:p w:rsidR="00225DCE" w:rsidRPr="00367985" w:rsidRDefault="0050685D" w:rsidP="0084064D">
            <w:pPr>
              <w:jc w:val="center"/>
              <w:rPr>
                <w:rFonts w:eastAsia="Calibri"/>
                <w:b/>
                <w:sz w:val="20"/>
                <w:szCs w:val="20"/>
              </w:rPr>
            </w:pPr>
            <w:r w:rsidRPr="00367985">
              <w:rPr>
                <w:rFonts w:eastAsia="Calibri"/>
                <w:b/>
                <w:sz w:val="20"/>
                <w:szCs w:val="20"/>
              </w:rPr>
              <w:t>Nazwa zamawiającego (podmiot, na rzecz którego roboty zostały wykonane)</w:t>
            </w:r>
          </w:p>
        </w:tc>
        <w:tc>
          <w:tcPr>
            <w:tcW w:w="2626" w:type="dxa"/>
            <w:shd w:val="clear" w:color="auto" w:fill="auto"/>
            <w:vAlign w:val="center"/>
          </w:tcPr>
          <w:p w:rsidR="00225DCE" w:rsidRPr="00367985" w:rsidRDefault="0050685D" w:rsidP="0050685D">
            <w:pPr>
              <w:jc w:val="center"/>
              <w:rPr>
                <w:rFonts w:eastAsia="Calibri"/>
                <w:b/>
                <w:sz w:val="20"/>
                <w:szCs w:val="20"/>
              </w:rPr>
            </w:pPr>
            <w:r w:rsidRPr="00367985">
              <w:rPr>
                <w:rFonts w:eastAsia="Calibri"/>
                <w:b/>
                <w:sz w:val="20"/>
                <w:szCs w:val="20"/>
              </w:rPr>
              <w:t>Rodzaj robót budowlanych</w:t>
            </w:r>
          </w:p>
        </w:tc>
        <w:tc>
          <w:tcPr>
            <w:tcW w:w="1750" w:type="dxa"/>
            <w:shd w:val="clear" w:color="auto" w:fill="auto"/>
            <w:vAlign w:val="center"/>
          </w:tcPr>
          <w:p w:rsidR="00225DCE" w:rsidRPr="00367985" w:rsidRDefault="0050685D" w:rsidP="0084064D">
            <w:pPr>
              <w:jc w:val="center"/>
              <w:rPr>
                <w:rFonts w:eastAsia="Calibri"/>
                <w:b/>
                <w:sz w:val="20"/>
                <w:szCs w:val="20"/>
              </w:rPr>
            </w:pPr>
            <w:r w:rsidRPr="00367985">
              <w:rPr>
                <w:rFonts w:eastAsia="Calibri"/>
                <w:b/>
                <w:sz w:val="20"/>
                <w:szCs w:val="20"/>
              </w:rPr>
              <w:t>Data i miejsce wykonania</w:t>
            </w:r>
          </w:p>
        </w:tc>
        <w:tc>
          <w:tcPr>
            <w:tcW w:w="1511" w:type="dxa"/>
            <w:vAlign w:val="center"/>
          </w:tcPr>
          <w:p w:rsidR="00225DCE" w:rsidRPr="00367985" w:rsidRDefault="00225DCE" w:rsidP="00225DCE">
            <w:pPr>
              <w:jc w:val="center"/>
              <w:rPr>
                <w:rFonts w:eastAsia="Calibri"/>
                <w:b/>
                <w:sz w:val="20"/>
                <w:szCs w:val="20"/>
              </w:rPr>
            </w:pPr>
            <w:r w:rsidRPr="00367985">
              <w:rPr>
                <w:rFonts w:eastAsia="Calibri"/>
                <w:b/>
                <w:sz w:val="20"/>
                <w:szCs w:val="20"/>
              </w:rPr>
              <w:t>Wartość</w:t>
            </w:r>
            <w:r w:rsidR="0050685D" w:rsidRPr="00367985">
              <w:rPr>
                <w:rFonts w:eastAsia="Calibri"/>
                <w:b/>
                <w:sz w:val="20"/>
                <w:szCs w:val="20"/>
              </w:rPr>
              <w:t xml:space="preserve"> robót budowlanych </w:t>
            </w:r>
            <w:r w:rsidRPr="00367985">
              <w:rPr>
                <w:rFonts w:eastAsia="Calibri"/>
                <w:b/>
                <w:sz w:val="20"/>
                <w:szCs w:val="20"/>
              </w:rPr>
              <w:t xml:space="preserve"> brutto</w:t>
            </w:r>
          </w:p>
        </w:tc>
        <w:tc>
          <w:tcPr>
            <w:tcW w:w="2216" w:type="dxa"/>
            <w:shd w:val="clear" w:color="auto" w:fill="auto"/>
            <w:vAlign w:val="center"/>
          </w:tcPr>
          <w:p w:rsidR="00225DCE" w:rsidRPr="00367985" w:rsidRDefault="00225DCE" w:rsidP="0084064D">
            <w:pPr>
              <w:rPr>
                <w:rFonts w:eastAsia="Calibri"/>
                <w:b/>
                <w:sz w:val="20"/>
                <w:szCs w:val="20"/>
              </w:rPr>
            </w:pPr>
            <w:r w:rsidRPr="00367985">
              <w:rPr>
                <w:rFonts w:eastAsia="Calibri"/>
                <w:b/>
                <w:sz w:val="20"/>
                <w:szCs w:val="20"/>
              </w:rPr>
              <w:t>Doświadczenie zawodowe</w:t>
            </w:r>
          </w:p>
          <w:p w:rsidR="00225DCE" w:rsidRPr="00367985" w:rsidRDefault="00225DCE" w:rsidP="0084064D">
            <w:pPr>
              <w:rPr>
                <w:rFonts w:eastAsia="Calibri"/>
                <w:sz w:val="20"/>
                <w:szCs w:val="20"/>
              </w:rPr>
            </w:pPr>
            <w:r w:rsidRPr="00367985">
              <w:rPr>
                <w:rFonts w:eastAsia="Calibri"/>
                <w:sz w:val="20"/>
                <w:szCs w:val="20"/>
              </w:rPr>
              <w:t>(w przypadku udostępnienia podać nazwę podmiotu)</w:t>
            </w:r>
          </w:p>
        </w:tc>
      </w:tr>
      <w:tr w:rsidR="00225DCE" w:rsidRPr="00367985" w:rsidTr="0050685D">
        <w:trPr>
          <w:trHeight w:val="751"/>
        </w:trPr>
        <w:tc>
          <w:tcPr>
            <w:tcW w:w="1730" w:type="dxa"/>
            <w:shd w:val="clear" w:color="auto" w:fill="auto"/>
            <w:vAlign w:val="center"/>
          </w:tcPr>
          <w:p w:rsidR="00225DCE" w:rsidRPr="00367985" w:rsidRDefault="00225DCE" w:rsidP="0084064D">
            <w:pPr>
              <w:jc w:val="both"/>
              <w:rPr>
                <w:rFonts w:eastAsia="Calibri"/>
                <w:b/>
                <w:sz w:val="20"/>
                <w:szCs w:val="20"/>
                <w:lang w:val="x-none"/>
              </w:rPr>
            </w:pPr>
          </w:p>
        </w:tc>
        <w:tc>
          <w:tcPr>
            <w:tcW w:w="2626" w:type="dxa"/>
            <w:shd w:val="clear" w:color="auto" w:fill="auto"/>
            <w:vAlign w:val="center"/>
          </w:tcPr>
          <w:p w:rsidR="00225DCE" w:rsidRPr="00367985" w:rsidRDefault="00225DCE" w:rsidP="00FF6F5E">
            <w:pPr>
              <w:spacing w:before="120"/>
              <w:jc w:val="both"/>
              <w:rPr>
                <w:rFonts w:eastAsia="Calibri"/>
                <w:sz w:val="20"/>
                <w:szCs w:val="20"/>
              </w:rPr>
            </w:pPr>
            <w:r w:rsidRPr="00367985">
              <w:rPr>
                <w:rFonts w:eastAsia="Calibri"/>
                <w:sz w:val="20"/>
                <w:szCs w:val="20"/>
              </w:rPr>
              <w:t>Przedmiot zamówienia:</w:t>
            </w:r>
          </w:p>
          <w:p w:rsidR="00225DCE" w:rsidRPr="00367985" w:rsidRDefault="00225DCE" w:rsidP="00FF6F5E">
            <w:pPr>
              <w:spacing w:before="120"/>
              <w:jc w:val="both"/>
              <w:rPr>
                <w:rFonts w:eastAsia="Calibri"/>
                <w:b/>
                <w:sz w:val="20"/>
                <w:szCs w:val="20"/>
              </w:rPr>
            </w:pPr>
            <w:r w:rsidRPr="00367985">
              <w:rPr>
                <w:rFonts w:eastAsia="Calibri"/>
                <w:sz w:val="20"/>
                <w:szCs w:val="20"/>
              </w:rPr>
              <w:t>……………………………………………………………………………………</w:t>
            </w:r>
          </w:p>
          <w:p w:rsidR="00225DCE" w:rsidRPr="00367985" w:rsidRDefault="00225DCE" w:rsidP="00FF6F5E">
            <w:pPr>
              <w:jc w:val="both"/>
              <w:rPr>
                <w:rFonts w:eastAsia="Calibri"/>
                <w:b/>
                <w:sz w:val="20"/>
                <w:szCs w:val="20"/>
              </w:rPr>
            </w:pPr>
            <w:r w:rsidRPr="00367985">
              <w:rPr>
                <w:rFonts w:eastAsia="Calibri"/>
                <w:sz w:val="20"/>
                <w:szCs w:val="20"/>
              </w:rPr>
              <w:t>Długość wybudowanej sieci: ……………………</w:t>
            </w:r>
          </w:p>
        </w:tc>
        <w:tc>
          <w:tcPr>
            <w:tcW w:w="1750" w:type="dxa"/>
            <w:shd w:val="clear" w:color="auto" w:fill="auto"/>
            <w:vAlign w:val="center"/>
          </w:tcPr>
          <w:p w:rsidR="00225DCE" w:rsidRPr="00367985" w:rsidRDefault="00225DCE" w:rsidP="0084064D">
            <w:pPr>
              <w:jc w:val="both"/>
              <w:rPr>
                <w:rFonts w:eastAsia="Calibri"/>
                <w:sz w:val="20"/>
                <w:szCs w:val="20"/>
                <w:lang w:val="x-none"/>
              </w:rPr>
            </w:pPr>
          </w:p>
        </w:tc>
        <w:tc>
          <w:tcPr>
            <w:tcW w:w="1511" w:type="dxa"/>
          </w:tcPr>
          <w:p w:rsidR="00225DCE" w:rsidRPr="00367985" w:rsidRDefault="00225DCE" w:rsidP="00C95AD4">
            <w:pPr>
              <w:rPr>
                <w:rFonts w:eastAsia="Calibri"/>
                <w:sz w:val="20"/>
                <w:szCs w:val="20"/>
              </w:rPr>
            </w:pPr>
          </w:p>
        </w:tc>
        <w:tc>
          <w:tcPr>
            <w:tcW w:w="2216" w:type="dxa"/>
            <w:shd w:val="clear" w:color="auto" w:fill="auto"/>
            <w:vAlign w:val="center"/>
          </w:tcPr>
          <w:p w:rsidR="00225DCE" w:rsidRPr="00367985" w:rsidRDefault="00225DCE" w:rsidP="007E0AA4">
            <w:pPr>
              <w:numPr>
                <w:ilvl w:val="0"/>
                <w:numId w:val="26"/>
              </w:numPr>
              <w:ind w:left="0" w:firstLine="0"/>
              <w:rPr>
                <w:rFonts w:eastAsia="Calibri"/>
                <w:sz w:val="20"/>
                <w:szCs w:val="20"/>
                <w:lang w:val="x-none"/>
              </w:rPr>
            </w:pPr>
            <w:r w:rsidRPr="00367985">
              <w:rPr>
                <w:rFonts w:eastAsia="Calibri"/>
                <w:sz w:val="20"/>
                <w:szCs w:val="20"/>
              </w:rPr>
              <w:t>własne Wykonawcy</w:t>
            </w:r>
          </w:p>
          <w:p w:rsidR="00225DCE" w:rsidRPr="00367985" w:rsidRDefault="00225DCE" w:rsidP="007E0AA4">
            <w:pPr>
              <w:numPr>
                <w:ilvl w:val="0"/>
                <w:numId w:val="26"/>
              </w:numPr>
              <w:ind w:left="0" w:firstLine="0"/>
              <w:rPr>
                <w:rFonts w:eastAsia="Calibri"/>
                <w:sz w:val="20"/>
                <w:szCs w:val="20"/>
                <w:lang w:val="x-none"/>
              </w:rPr>
            </w:pPr>
            <w:r w:rsidRPr="00367985">
              <w:rPr>
                <w:rFonts w:eastAsia="Calibri"/>
                <w:sz w:val="20"/>
                <w:szCs w:val="20"/>
              </w:rPr>
              <w:t>innego podmiotu udostępniającego zasoby</w:t>
            </w:r>
            <w:r w:rsidRPr="00367985">
              <w:rPr>
                <w:rFonts w:eastAsia="Calibri"/>
                <w:sz w:val="20"/>
                <w:szCs w:val="20"/>
                <w:lang w:val="x-none"/>
              </w:rPr>
              <w:t>, tj. ………</w:t>
            </w:r>
            <w:r w:rsidRPr="00367985">
              <w:rPr>
                <w:rFonts w:eastAsia="Calibri"/>
                <w:sz w:val="20"/>
                <w:szCs w:val="20"/>
              </w:rPr>
              <w:t>…………………</w:t>
            </w:r>
          </w:p>
          <w:p w:rsidR="00225DCE" w:rsidRPr="00367985" w:rsidRDefault="00225DCE" w:rsidP="0084064D">
            <w:pPr>
              <w:rPr>
                <w:rFonts w:eastAsia="Calibri"/>
                <w:sz w:val="20"/>
                <w:szCs w:val="20"/>
                <w:lang w:val="x-none"/>
              </w:rPr>
            </w:pPr>
          </w:p>
        </w:tc>
      </w:tr>
      <w:tr w:rsidR="00225DCE" w:rsidRPr="00367985" w:rsidTr="0050685D">
        <w:tc>
          <w:tcPr>
            <w:tcW w:w="1730" w:type="dxa"/>
            <w:shd w:val="clear" w:color="auto" w:fill="auto"/>
            <w:vAlign w:val="center"/>
          </w:tcPr>
          <w:p w:rsidR="00225DCE" w:rsidRPr="00367985" w:rsidRDefault="00225DCE" w:rsidP="0084064D">
            <w:pPr>
              <w:jc w:val="both"/>
              <w:rPr>
                <w:rFonts w:eastAsia="Calibri"/>
                <w:b/>
                <w:sz w:val="20"/>
                <w:szCs w:val="20"/>
                <w:lang w:val="x-none"/>
              </w:rPr>
            </w:pPr>
          </w:p>
        </w:tc>
        <w:tc>
          <w:tcPr>
            <w:tcW w:w="2626" w:type="dxa"/>
            <w:shd w:val="clear" w:color="auto" w:fill="auto"/>
            <w:vAlign w:val="center"/>
          </w:tcPr>
          <w:p w:rsidR="00225DCE" w:rsidRPr="00367985" w:rsidRDefault="00225DCE" w:rsidP="005A4FD7">
            <w:pPr>
              <w:jc w:val="both"/>
              <w:rPr>
                <w:rFonts w:eastAsia="Calibri"/>
                <w:sz w:val="20"/>
                <w:szCs w:val="20"/>
              </w:rPr>
            </w:pPr>
            <w:r w:rsidRPr="00367985">
              <w:rPr>
                <w:rFonts w:eastAsia="Calibri"/>
                <w:sz w:val="20"/>
                <w:szCs w:val="20"/>
              </w:rPr>
              <w:t>Przedmiot zamówienia:</w:t>
            </w:r>
          </w:p>
          <w:p w:rsidR="00225DCE" w:rsidRPr="00367985" w:rsidRDefault="00225DCE" w:rsidP="005A4FD7">
            <w:pPr>
              <w:jc w:val="both"/>
              <w:rPr>
                <w:rFonts w:eastAsia="Calibri"/>
                <w:sz w:val="20"/>
                <w:szCs w:val="20"/>
              </w:rPr>
            </w:pPr>
            <w:r w:rsidRPr="00367985">
              <w:rPr>
                <w:rFonts w:eastAsia="Calibri"/>
                <w:sz w:val="20"/>
                <w:szCs w:val="20"/>
              </w:rPr>
              <w:t>……………………………………………………………………………………</w:t>
            </w:r>
          </w:p>
          <w:p w:rsidR="00225DCE" w:rsidRPr="00367985" w:rsidRDefault="00225DCE" w:rsidP="005A4FD7">
            <w:pPr>
              <w:jc w:val="both"/>
              <w:rPr>
                <w:rFonts w:eastAsia="Calibri"/>
                <w:sz w:val="20"/>
                <w:szCs w:val="20"/>
              </w:rPr>
            </w:pPr>
            <w:r w:rsidRPr="00367985">
              <w:rPr>
                <w:rFonts w:eastAsia="Calibri"/>
                <w:sz w:val="20"/>
                <w:szCs w:val="20"/>
              </w:rPr>
              <w:t>Długość wybudowanej sieci: ……………………</w:t>
            </w:r>
          </w:p>
        </w:tc>
        <w:tc>
          <w:tcPr>
            <w:tcW w:w="1750" w:type="dxa"/>
            <w:shd w:val="clear" w:color="auto" w:fill="auto"/>
            <w:vAlign w:val="center"/>
          </w:tcPr>
          <w:p w:rsidR="00225DCE" w:rsidRPr="00367985" w:rsidRDefault="00225DCE" w:rsidP="0084064D">
            <w:pPr>
              <w:jc w:val="both"/>
              <w:rPr>
                <w:rFonts w:eastAsia="Calibri"/>
                <w:b/>
                <w:sz w:val="20"/>
                <w:szCs w:val="20"/>
                <w:lang w:val="x-none"/>
              </w:rPr>
            </w:pPr>
          </w:p>
        </w:tc>
        <w:tc>
          <w:tcPr>
            <w:tcW w:w="1511" w:type="dxa"/>
          </w:tcPr>
          <w:p w:rsidR="00225DCE" w:rsidRPr="00367985" w:rsidRDefault="00225DCE" w:rsidP="00C95AD4">
            <w:pPr>
              <w:rPr>
                <w:rFonts w:eastAsia="Calibri"/>
                <w:sz w:val="20"/>
                <w:szCs w:val="20"/>
              </w:rPr>
            </w:pPr>
          </w:p>
        </w:tc>
        <w:tc>
          <w:tcPr>
            <w:tcW w:w="2216" w:type="dxa"/>
            <w:shd w:val="clear" w:color="auto" w:fill="auto"/>
            <w:vAlign w:val="center"/>
          </w:tcPr>
          <w:p w:rsidR="00225DCE" w:rsidRPr="00367985" w:rsidRDefault="00225DCE" w:rsidP="007E0AA4">
            <w:pPr>
              <w:numPr>
                <w:ilvl w:val="0"/>
                <w:numId w:val="26"/>
              </w:numPr>
              <w:ind w:left="0" w:firstLine="0"/>
              <w:rPr>
                <w:rFonts w:eastAsia="Calibri"/>
                <w:sz w:val="20"/>
                <w:szCs w:val="20"/>
                <w:lang w:val="x-none"/>
              </w:rPr>
            </w:pPr>
            <w:r w:rsidRPr="00367985">
              <w:rPr>
                <w:rFonts w:eastAsia="Calibri"/>
                <w:sz w:val="20"/>
                <w:szCs w:val="20"/>
              </w:rPr>
              <w:t>własne Wykonawcy</w:t>
            </w:r>
          </w:p>
          <w:p w:rsidR="00225DCE" w:rsidRPr="00367985" w:rsidRDefault="00225DCE" w:rsidP="007E0AA4">
            <w:pPr>
              <w:numPr>
                <w:ilvl w:val="0"/>
                <w:numId w:val="26"/>
              </w:numPr>
              <w:ind w:left="0" w:firstLine="0"/>
              <w:rPr>
                <w:rFonts w:eastAsia="Calibri"/>
                <w:sz w:val="20"/>
                <w:szCs w:val="20"/>
                <w:lang w:val="x-none"/>
              </w:rPr>
            </w:pPr>
            <w:r w:rsidRPr="00367985">
              <w:rPr>
                <w:rFonts w:eastAsia="Calibri"/>
                <w:sz w:val="20"/>
                <w:szCs w:val="20"/>
              </w:rPr>
              <w:t>innego podmiotu udostępniającego zasoby</w:t>
            </w:r>
            <w:r w:rsidRPr="00367985">
              <w:rPr>
                <w:rFonts w:eastAsia="Calibri"/>
                <w:sz w:val="20"/>
                <w:szCs w:val="20"/>
                <w:lang w:val="x-none"/>
              </w:rPr>
              <w:t>, tj. ………</w:t>
            </w:r>
            <w:r w:rsidRPr="00367985">
              <w:rPr>
                <w:rFonts w:eastAsia="Calibri"/>
                <w:sz w:val="20"/>
                <w:szCs w:val="20"/>
              </w:rPr>
              <w:t>…………………</w:t>
            </w:r>
          </w:p>
          <w:p w:rsidR="00225DCE" w:rsidRPr="00367985" w:rsidRDefault="00225DCE" w:rsidP="0084064D">
            <w:pPr>
              <w:rPr>
                <w:rFonts w:eastAsia="Calibri"/>
                <w:sz w:val="20"/>
                <w:szCs w:val="20"/>
                <w:lang w:val="x-none"/>
              </w:rPr>
            </w:pPr>
          </w:p>
        </w:tc>
      </w:tr>
    </w:tbl>
    <w:p w:rsidR="00FF6F5E" w:rsidRPr="00367985" w:rsidRDefault="00FF6F5E" w:rsidP="0084064D">
      <w:pPr>
        <w:jc w:val="both"/>
        <w:rPr>
          <w:rFonts w:eastAsia="Calibri"/>
          <w:b/>
          <w:u w:val="words"/>
          <w:lang w:val="x-none"/>
        </w:rPr>
      </w:pPr>
    </w:p>
    <w:p w:rsidR="00A54BC3" w:rsidRPr="00367985" w:rsidRDefault="00A54BC3" w:rsidP="0084064D">
      <w:pPr>
        <w:jc w:val="both"/>
        <w:rPr>
          <w:rFonts w:eastAsia="Calibri"/>
          <w:b/>
          <w:sz w:val="20"/>
          <w:szCs w:val="20"/>
          <w:u w:val="words"/>
          <w:lang w:val="x-none"/>
        </w:rPr>
      </w:pPr>
      <w:r w:rsidRPr="00367985">
        <w:rPr>
          <w:rFonts w:eastAsia="Calibri"/>
          <w:b/>
          <w:sz w:val="20"/>
          <w:szCs w:val="20"/>
          <w:u w:val="words"/>
          <w:lang w:val="x-none"/>
        </w:rPr>
        <w:t>UWAGA:</w:t>
      </w:r>
    </w:p>
    <w:p w:rsidR="00A54BC3" w:rsidRPr="00367985" w:rsidRDefault="00C95AD4" w:rsidP="0084064D">
      <w:pPr>
        <w:jc w:val="both"/>
        <w:rPr>
          <w:rFonts w:eastAsia="Calibri"/>
          <w:sz w:val="20"/>
          <w:szCs w:val="20"/>
          <w:lang w:val="x-none"/>
        </w:rPr>
      </w:pPr>
      <w:r w:rsidRPr="00367985">
        <w:rPr>
          <w:rFonts w:eastAsia="Calibri"/>
          <w:sz w:val="20"/>
          <w:szCs w:val="20"/>
        </w:rPr>
        <w:t>Do wykazu z</w:t>
      </w:r>
      <w:r w:rsidR="00A54BC3" w:rsidRPr="00367985">
        <w:rPr>
          <w:rFonts w:eastAsia="Calibri"/>
          <w:sz w:val="20"/>
          <w:szCs w:val="20"/>
          <w:lang w:val="x-none"/>
        </w:rPr>
        <w:t xml:space="preserve">ałączamy dowody </w:t>
      </w:r>
      <w:r w:rsidR="00A54BC3" w:rsidRPr="00367985">
        <w:rPr>
          <w:rFonts w:eastAsia="Calibri"/>
          <w:sz w:val="20"/>
          <w:szCs w:val="20"/>
        </w:rPr>
        <w:t xml:space="preserve">potwierdzające że wskazane w wykazie roboty </w:t>
      </w:r>
      <w:r w:rsidR="00A54BC3" w:rsidRPr="00367985">
        <w:rPr>
          <w:rFonts w:eastAsia="Calibri"/>
          <w:sz w:val="20"/>
          <w:szCs w:val="20"/>
          <w:lang w:val="x-none"/>
        </w:rPr>
        <w:t xml:space="preserve">zostały wykonane </w:t>
      </w:r>
      <w:r w:rsidR="00A54BC3" w:rsidRPr="00367985">
        <w:rPr>
          <w:sz w:val="20"/>
          <w:szCs w:val="20"/>
        </w:rPr>
        <w:t>należycie oraz, że zostały wykonane zgodnie z przepisami prawa budowlanego i prawidłowo ukończone</w:t>
      </w:r>
      <w:r w:rsidRPr="00367985">
        <w:rPr>
          <w:sz w:val="20"/>
          <w:szCs w:val="20"/>
        </w:rPr>
        <w:t>.</w:t>
      </w:r>
    </w:p>
    <w:p w:rsidR="000473C8" w:rsidRPr="00367985" w:rsidRDefault="000473C8" w:rsidP="0084064D">
      <w:pPr>
        <w:rPr>
          <w:rFonts w:eastAsia="Calibri"/>
        </w:rPr>
      </w:pPr>
    </w:p>
    <w:p w:rsidR="00F85FE1" w:rsidRPr="00367985" w:rsidRDefault="00F85FE1" w:rsidP="0084064D">
      <w:pPr>
        <w:rPr>
          <w:rFonts w:eastAsia="Calibri"/>
        </w:rPr>
      </w:pPr>
    </w:p>
    <w:p w:rsidR="00F85FE1" w:rsidRPr="00367985" w:rsidRDefault="00F85FE1" w:rsidP="0084064D">
      <w:pPr>
        <w:rPr>
          <w:rFonts w:eastAsia="Calibri"/>
        </w:rPr>
      </w:pPr>
    </w:p>
    <w:p w:rsidR="00086F63" w:rsidRPr="00367985" w:rsidRDefault="00086F63" w:rsidP="0084064D">
      <w:pPr>
        <w:rPr>
          <w:rFonts w:eastAsia="Calibri"/>
          <w:lang w:val="x-none"/>
        </w:rPr>
      </w:pPr>
      <w:r w:rsidRPr="00367985">
        <w:rPr>
          <w:rFonts w:eastAsia="Calibri"/>
          <w:lang w:val="x-none"/>
        </w:rPr>
        <w:t>__________________ dnia __ __ 20</w:t>
      </w:r>
      <w:r w:rsidRPr="00367985">
        <w:rPr>
          <w:rFonts w:eastAsia="Calibri"/>
        </w:rPr>
        <w:t>1</w:t>
      </w:r>
      <w:r w:rsidR="00BF30DD" w:rsidRPr="00367985">
        <w:rPr>
          <w:rFonts w:eastAsia="Calibri"/>
        </w:rPr>
        <w:t>7</w:t>
      </w:r>
      <w:r w:rsidRPr="00367985">
        <w:rPr>
          <w:rFonts w:eastAsia="Calibri"/>
        </w:rPr>
        <w:t xml:space="preserve"> </w:t>
      </w:r>
      <w:r w:rsidRPr="00367985">
        <w:rPr>
          <w:rFonts w:eastAsia="Calibri"/>
          <w:lang w:val="x-none"/>
        </w:rPr>
        <w:t>roku</w:t>
      </w:r>
    </w:p>
    <w:p w:rsidR="006F5435" w:rsidRPr="00367985" w:rsidRDefault="006F5435" w:rsidP="0084064D">
      <w:pPr>
        <w:ind w:firstLine="3960"/>
        <w:jc w:val="center"/>
        <w:rPr>
          <w:rFonts w:eastAsia="Calibri"/>
          <w:i/>
        </w:rPr>
      </w:pPr>
    </w:p>
    <w:p w:rsidR="00086F63" w:rsidRPr="00367985" w:rsidRDefault="00086F63" w:rsidP="0084064D">
      <w:pPr>
        <w:ind w:firstLine="3960"/>
        <w:jc w:val="center"/>
        <w:rPr>
          <w:rFonts w:eastAsia="Calibri"/>
          <w:i/>
          <w:lang w:val="x-none"/>
        </w:rPr>
      </w:pPr>
      <w:r w:rsidRPr="00367985">
        <w:rPr>
          <w:rFonts w:eastAsia="Calibri"/>
          <w:i/>
          <w:lang w:val="x-none"/>
        </w:rPr>
        <w:t>_________________________________</w:t>
      </w:r>
    </w:p>
    <w:p w:rsidR="006F5435" w:rsidRPr="00367985" w:rsidRDefault="00086F63" w:rsidP="0084064D">
      <w:pPr>
        <w:ind w:firstLine="3960"/>
        <w:jc w:val="center"/>
        <w:rPr>
          <w:rFonts w:eastAsia="Calibri"/>
          <w:i/>
        </w:rPr>
      </w:pPr>
      <w:r w:rsidRPr="00367985">
        <w:rPr>
          <w:rFonts w:eastAsia="Calibri"/>
          <w:i/>
          <w:lang w:val="x-none"/>
        </w:rPr>
        <w:t>(podpis Wykonawcy/Pełnomocnika)</w:t>
      </w:r>
    </w:p>
    <w:p w:rsidR="007605F7" w:rsidRPr="00367985" w:rsidRDefault="007605F7"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427B24" w:rsidRPr="00367985" w:rsidRDefault="00427B24" w:rsidP="0084064D">
      <w:pPr>
        <w:jc w:val="right"/>
        <w:rPr>
          <w:b/>
          <w:bCs/>
        </w:rPr>
      </w:pPr>
    </w:p>
    <w:p w:rsidR="00086F63" w:rsidRPr="00367985" w:rsidRDefault="00086F63" w:rsidP="0084064D">
      <w:pPr>
        <w:pStyle w:val="Lista"/>
        <w:ind w:left="0" w:right="-83" w:firstLine="0"/>
        <w:jc w:val="center"/>
        <w:rPr>
          <w:b/>
          <w:szCs w:val="24"/>
        </w:rPr>
      </w:pPr>
    </w:p>
    <w:p w:rsidR="00973875" w:rsidRPr="00367985" w:rsidRDefault="00973875" w:rsidP="00973875">
      <w:pPr>
        <w:jc w:val="right"/>
        <w:rPr>
          <w:b/>
          <w:bCs/>
        </w:rPr>
      </w:pPr>
      <w:r w:rsidRPr="00367985">
        <w:rPr>
          <w:b/>
          <w:bCs/>
        </w:rPr>
        <w:lastRenderedPageBreak/>
        <w:t xml:space="preserve">Formularz 3.6. </w:t>
      </w:r>
      <w:r w:rsidRPr="00367985">
        <w:rPr>
          <w:bCs/>
        </w:rPr>
        <w:t>Wzór przykładowy</w:t>
      </w:r>
    </w:p>
    <w:p w:rsidR="00973875" w:rsidRPr="00367985" w:rsidRDefault="00973875" w:rsidP="00973875">
      <w:pPr>
        <w:spacing w:before="120"/>
        <w:jc w:val="right"/>
        <w:rPr>
          <w:rFonts w:eastAsia="Calibri"/>
        </w:rPr>
      </w:pPr>
      <w:r w:rsidRPr="00367985">
        <w:rPr>
          <w:rFonts w:eastAsia="Calibri"/>
          <w:noProof/>
        </w:rPr>
        <mc:AlternateContent>
          <mc:Choice Requires="wps">
            <w:drawing>
              <wp:anchor distT="0" distB="0" distL="114300" distR="114300" simplePos="0" relativeHeight="251664384" behindDoc="0" locked="0" layoutInCell="1" allowOverlap="1">
                <wp:simplePos x="0" y="0"/>
                <wp:positionH relativeFrom="column">
                  <wp:posOffset>2060575</wp:posOffset>
                </wp:positionH>
                <wp:positionV relativeFrom="paragraph">
                  <wp:posOffset>261620</wp:posOffset>
                </wp:positionV>
                <wp:extent cx="3738880" cy="760095"/>
                <wp:effectExtent l="0" t="0" r="13970" b="20955"/>
                <wp:wrapTight wrapText="bothSides">
                  <wp:wrapPolygon edited="0">
                    <wp:start x="0" y="0"/>
                    <wp:lineTo x="0" y="21654"/>
                    <wp:lineTo x="21571" y="21654"/>
                    <wp:lineTo x="21571"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760095"/>
                        </a:xfrm>
                        <a:prstGeom prst="rect">
                          <a:avLst/>
                        </a:prstGeom>
                        <a:solidFill>
                          <a:srgbClr val="C0C0C0"/>
                        </a:solidFill>
                        <a:ln w="9525">
                          <a:solidFill>
                            <a:srgbClr val="000000"/>
                          </a:solidFill>
                          <a:miter lim="800000"/>
                          <a:headEnd/>
                          <a:tailEnd/>
                        </a:ln>
                      </wps:spPr>
                      <wps:txbx>
                        <w:txbxContent>
                          <w:p w:rsidR="00E1063B" w:rsidRPr="00A75ADF" w:rsidRDefault="00E1063B" w:rsidP="00973875">
                            <w:pPr>
                              <w:jc w:val="center"/>
                              <w:rPr>
                                <w:rFonts w:ascii="Verdana" w:hAnsi="Verdana"/>
                                <w:b/>
                                <w:sz w:val="22"/>
                                <w:szCs w:val="22"/>
                              </w:rPr>
                            </w:pPr>
                          </w:p>
                          <w:p w:rsidR="00E1063B" w:rsidRDefault="00E1063B" w:rsidP="00973875">
                            <w:pPr>
                              <w:jc w:val="center"/>
                              <w:rPr>
                                <w:rFonts w:ascii="Verdana" w:hAnsi="Verdana"/>
                                <w:sz w:val="20"/>
                                <w:szCs w:val="20"/>
                              </w:rPr>
                            </w:pPr>
                          </w:p>
                          <w:p w:rsidR="00E1063B" w:rsidRPr="00AF7F03" w:rsidRDefault="00E1063B" w:rsidP="00973875">
                            <w:pPr>
                              <w:jc w:val="center"/>
                            </w:pPr>
                            <w:r w:rsidRPr="00AF7F03">
                              <w:t>Wzór - Wykaz osób</w:t>
                            </w:r>
                          </w:p>
                          <w:p w:rsidR="00E1063B" w:rsidRDefault="00E1063B" w:rsidP="00973875">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34" type="#_x0000_t202" style="position:absolute;left:0;text-align:left;margin-left:162.25pt;margin-top:20.6pt;width:294.4pt;height:5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" fillcolor="silver">
                <v:textbox>
                  <w:txbxContent>
                    <w:p w:rsidR="00E1063B" w:rsidRPr="00A75ADF" w:rsidRDefault="00E1063B" w:rsidP="00973875">
                      <w:pPr>
                        <w:jc w:val="center"/>
                        <w:rPr>
                          <w:rFonts w:ascii="Verdana" w:hAnsi="Verdana"/>
                          <w:b/>
                          <w:sz w:val="22"/>
                          <w:szCs w:val="22"/>
                        </w:rPr>
                      </w:pPr>
                    </w:p>
                    <w:p w:rsidR="00E1063B" w:rsidRDefault="00E1063B" w:rsidP="00973875">
                      <w:pPr>
                        <w:jc w:val="center"/>
                        <w:rPr>
                          <w:rFonts w:ascii="Verdana" w:hAnsi="Verdana"/>
                          <w:sz w:val="20"/>
                          <w:szCs w:val="20"/>
                        </w:rPr>
                      </w:pPr>
                    </w:p>
                    <w:p w:rsidR="00E1063B" w:rsidRPr="00AF7F03" w:rsidRDefault="00E1063B" w:rsidP="00973875">
                      <w:pPr>
                        <w:jc w:val="center"/>
                      </w:pPr>
                      <w:r w:rsidRPr="00AF7F03">
                        <w:t>Wzór - Wykaz osób</w:t>
                      </w:r>
                    </w:p>
                    <w:p w:rsidR="00E1063B" w:rsidRDefault="00E1063B" w:rsidP="00973875">
                      <w:pPr>
                        <w:jc w:val="center"/>
                        <w:rPr>
                          <w:b/>
                          <w:sz w:val="28"/>
                        </w:rPr>
                      </w:pPr>
                    </w:p>
                  </w:txbxContent>
                </v:textbox>
                <w10:wrap type="tight"/>
              </v:shape>
            </w:pict>
          </mc:Fallback>
        </mc:AlternateContent>
      </w:r>
      <w:r w:rsidRPr="00367985">
        <w:rPr>
          <w:rFonts w:eastAsia="Calibri"/>
          <w:noProof/>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rsidR="00E1063B" w:rsidRDefault="00E1063B" w:rsidP="00973875">
                            <w:pPr>
                              <w:jc w:val="center"/>
                              <w:rPr>
                                <w:i/>
                                <w:sz w:val="18"/>
                              </w:rPr>
                            </w:pPr>
                          </w:p>
                          <w:p w:rsidR="00E1063B" w:rsidRDefault="00E1063B" w:rsidP="00973875">
                            <w:pPr>
                              <w:jc w:val="center"/>
                              <w:rPr>
                                <w:i/>
                                <w:sz w:val="18"/>
                              </w:rPr>
                            </w:pPr>
                          </w:p>
                          <w:p w:rsidR="00E1063B" w:rsidRDefault="00E1063B" w:rsidP="00973875">
                            <w:pPr>
                              <w:jc w:val="center"/>
                              <w:rPr>
                                <w:i/>
                                <w:sz w:val="18"/>
                              </w:rPr>
                            </w:pPr>
                          </w:p>
                          <w:p w:rsidR="00E1063B" w:rsidRDefault="00E1063B" w:rsidP="00973875">
                            <w:pPr>
                              <w:jc w:val="center"/>
                              <w:rPr>
                                <w:i/>
                                <w:sz w:val="18"/>
                              </w:rPr>
                            </w:pPr>
                          </w:p>
                          <w:p w:rsidR="00E1063B" w:rsidRPr="00427A3E" w:rsidRDefault="00E1063B" w:rsidP="00973875">
                            <w:pPr>
                              <w:jc w:val="center"/>
                              <w:rPr>
                                <w:rFonts w:ascii="Verdana" w:hAnsi="Verdana"/>
                                <w:i/>
                                <w:sz w:val="16"/>
                                <w:szCs w:val="16"/>
                              </w:rPr>
                            </w:pPr>
                            <w:r w:rsidRPr="00427A3E">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 o:spid="_x0000_s1035" type="#_x0000_t202" style="position:absolute;left:0;text-align:left;margin-left:9pt;margin-top:20.15pt;width:157.8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">
                <v:textbox>
                  <w:txbxContent>
                    <w:p w:rsidR="00E1063B" w:rsidRDefault="00E1063B" w:rsidP="00973875">
                      <w:pPr>
                        <w:jc w:val="center"/>
                        <w:rPr>
                          <w:i/>
                          <w:sz w:val="18"/>
                        </w:rPr>
                      </w:pPr>
                    </w:p>
                    <w:p w:rsidR="00E1063B" w:rsidRDefault="00E1063B" w:rsidP="00973875">
                      <w:pPr>
                        <w:jc w:val="center"/>
                        <w:rPr>
                          <w:i/>
                          <w:sz w:val="18"/>
                        </w:rPr>
                      </w:pPr>
                    </w:p>
                    <w:p w:rsidR="00E1063B" w:rsidRDefault="00E1063B" w:rsidP="00973875">
                      <w:pPr>
                        <w:jc w:val="center"/>
                        <w:rPr>
                          <w:i/>
                          <w:sz w:val="18"/>
                        </w:rPr>
                      </w:pPr>
                    </w:p>
                    <w:p w:rsidR="00E1063B" w:rsidRDefault="00E1063B" w:rsidP="00973875">
                      <w:pPr>
                        <w:jc w:val="center"/>
                        <w:rPr>
                          <w:i/>
                          <w:sz w:val="18"/>
                        </w:rPr>
                      </w:pPr>
                    </w:p>
                    <w:p w:rsidR="00E1063B" w:rsidRPr="00427A3E" w:rsidRDefault="00E1063B" w:rsidP="00973875">
                      <w:pPr>
                        <w:jc w:val="center"/>
                        <w:rPr>
                          <w:rFonts w:ascii="Verdana" w:hAnsi="Verdana"/>
                          <w:i/>
                          <w:sz w:val="16"/>
                          <w:szCs w:val="16"/>
                        </w:rPr>
                      </w:pPr>
                      <w:r w:rsidRPr="00427A3E">
                        <w:rPr>
                          <w:rFonts w:ascii="Verdana" w:hAnsi="Verdana"/>
                          <w:i/>
                          <w:sz w:val="16"/>
                          <w:szCs w:val="16"/>
                        </w:rPr>
                        <w:t>(nazwa Wykonawcy/Wykonawców)</w:t>
                      </w:r>
                    </w:p>
                  </w:txbxContent>
                </v:textbox>
                <w10:wrap type="tight"/>
              </v:shape>
            </w:pict>
          </mc:Fallback>
        </mc:AlternateContent>
      </w:r>
    </w:p>
    <w:p w:rsidR="00973875" w:rsidRPr="00367985" w:rsidRDefault="00973875" w:rsidP="00973875">
      <w:pPr>
        <w:suppressAutoHyphens/>
        <w:ind w:right="1" w:firstLine="890"/>
        <w:jc w:val="both"/>
        <w:rPr>
          <w:rFonts w:eastAsia="Calibri"/>
        </w:rPr>
      </w:pPr>
    </w:p>
    <w:p w:rsidR="00973875" w:rsidRPr="00367985" w:rsidRDefault="00973875" w:rsidP="00973875">
      <w:pPr>
        <w:suppressAutoHyphens/>
        <w:ind w:right="1" w:firstLine="890"/>
        <w:jc w:val="both"/>
        <w:rPr>
          <w:rFonts w:eastAsia="Calibri"/>
          <w:lang w:val="x-none"/>
        </w:rPr>
      </w:pPr>
      <w:r w:rsidRPr="00367985">
        <w:rPr>
          <w:rFonts w:eastAsia="Calibri"/>
        </w:rPr>
        <w:t>W odpowiedzi na wezwanie do złożenia dokumentów</w:t>
      </w:r>
      <w:r w:rsidRPr="00367985">
        <w:rPr>
          <w:rFonts w:eastAsia="Calibri"/>
          <w:lang w:val="x-none"/>
        </w:rPr>
        <w:t xml:space="preserve"> w przetargu nieograniczon</w:t>
      </w:r>
      <w:r w:rsidRPr="00367985">
        <w:rPr>
          <w:rFonts w:eastAsia="Calibri"/>
        </w:rPr>
        <w:t>ym</w:t>
      </w:r>
      <w:r w:rsidRPr="00367985">
        <w:rPr>
          <w:rFonts w:eastAsia="Calibri"/>
          <w:lang w:val="x-none"/>
        </w:rPr>
        <w:t xml:space="preserve"> na:</w:t>
      </w:r>
      <w:r w:rsidRPr="00367985">
        <w:rPr>
          <w:rFonts w:eastAsia="Calibri"/>
        </w:rPr>
        <w:t xml:space="preserve"> </w:t>
      </w:r>
      <w:r w:rsidRPr="00367985">
        <w:rPr>
          <w:rFonts w:eastAsia="Calibri"/>
          <w:b/>
          <w:lang w:val="x-none"/>
        </w:rPr>
        <w:t>„</w:t>
      </w:r>
      <w:r w:rsidRPr="00367985">
        <w:rPr>
          <w:b/>
        </w:rPr>
        <w:t xml:space="preserve">Budowę </w:t>
      </w:r>
      <w:r w:rsidR="00AF7F03" w:rsidRPr="00367985">
        <w:rPr>
          <w:b/>
        </w:rPr>
        <w:t xml:space="preserve">odcinka </w:t>
      </w:r>
      <w:r w:rsidR="00B71E27" w:rsidRPr="00367985">
        <w:rPr>
          <w:b/>
        </w:rPr>
        <w:t>sieci wodociągowej</w:t>
      </w:r>
      <w:r w:rsidRPr="00367985">
        <w:rPr>
          <w:b/>
        </w:rPr>
        <w:t xml:space="preserve"> w </w:t>
      </w:r>
      <w:r w:rsidR="00AF7F03" w:rsidRPr="00367985">
        <w:rPr>
          <w:b/>
        </w:rPr>
        <w:t xml:space="preserve">miejscowości </w:t>
      </w:r>
      <w:r w:rsidRPr="00367985">
        <w:rPr>
          <w:b/>
        </w:rPr>
        <w:t>Nowy Modlin</w:t>
      </w:r>
      <w:r w:rsidRPr="00367985">
        <w:rPr>
          <w:rFonts w:eastAsia="Calibri"/>
          <w:b/>
          <w:lang w:val="x-none"/>
        </w:rPr>
        <w:t>”</w:t>
      </w:r>
      <w:r w:rsidRPr="00367985">
        <w:rPr>
          <w:rFonts w:eastAsia="Calibri"/>
        </w:rPr>
        <w:t xml:space="preserve"> </w:t>
      </w:r>
      <w:r w:rsidRPr="00367985">
        <w:rPr>
          <w:rFonts w:eastAsia="Calibri"/>
          <w:lang w:val="x-none"/>
        </w:rPr>
        <w:t xml:space="preserve">przedkładamy wykaz </w:t>
      </w:r>
      <w:r w:rsidRPr="00367985">
        <w:rPr>
          <w:rFonts w:eastAsia="Calibri"/>
        </w:rPr>
        <w:t>osób</w:t>
      </w:r>
      <w:r w:rsidRPr="00367985">
        <w:rPr>
          <w:rFonts w:eastAsia="Calibri"/>
          <w:lang w:val="x-none"/>
        </w:rPr>
        <w:t xml:space="preserve"> </w:t>
      </w:r>
      <w:r w:rsidRPr="00367985">
        <w:rPr>
          <w:rFonts w:eastAsia="Calibri"/>
        </w:rPr>
        <w:t>w celu potwierdzenia spełniania warunków, o których mowa w art. 22 ust. 1b ustawy Pzp oraz zweryfikowania zdolności Wykonawcy do należytego wykonania udzielanego zamówienia i których opis został zamieszczony w pkt. 6.2.3. lit.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06"/>
        <w:gridCol w:w="1489"/>
        <w:gridCol w:w="1738"/>
        <w:gridCol w:w="2816"/>
      </w:tblGrid>
      <w:tr w:rsidR="0032472B" w:rsidRPr="00367985" w:rsidTr="0032472B">
        <w:tc>
          <w:tcPr>
            <w:tcW w:w="1463" w:type="dxa"/>
            <w:shd w:val="clear" w:color="auto" w:fill="auto"/>
            <w:vAlign w:val="center"/>
          </w:tcPr>
          <w:p w:rsidR="0032472B" w:rsidRPr="00367985" w:rsidRDefault="0032472B" w:rsidP="009F26FF">
            <w:pPr>
              <w:spacing w:before="120"/>
              <w:jc w:val="center"/>
              <w:rPr>
                <w:rFonts w:eastAsia="Calibri"/>
                <w:b/>
                <w:sz w:val="20"/>
                <w:szCs w:val="20"/>
              </w:rPr>
            </w:pPr>
            <w:r w:rsidRPr="00367985">
              <w:rPr>
                <w:rFonts w:eastAsia="Calibri"/>
                <w:b/>
                <w:sz w:val="20"/>
                <w:szCs w:val="20"/>
              </w:rPr>
              <w:t>Imię i nazwisko</w:t>
            </w:r>
          </w:p>
        </w:tc>
        <w:tc>
          <w:tcPr>
            <w:tcW w:w="1406" w:type="dxa"/>
          </w:tcPr>
          <w:p w:rsidR="0032472B" w:rsidRPr="00367985" w:rsidRDefault="0032472B" w:rsidP="0032472B">
            <w:pPr>
              <w:jc w:val="center"/>
              <w:rPr>
                <w:rFonts w:eastAsia="Calibri"/>
                <w:b/>
                <w:sz w:val="20"/>
                <w:szCs w:val="20"/>
              </w:rPr>
            </w:pPr>
            <w:r w:rsidRPr="00367985">
              <w:rPr>
                <w:rFonts w:eastAsia="Calibri"/>
                <w:b/>
                <w:sz w:val="20"/>
                <w:szCs w:val="20"/>
              </w:rPr>
              <w:t>Proponowany zakres czynności przy realizacji zamówienia</w:t>
            </w:r>
          </w:p>
        </w:tc>
        <w:tc>
          <w:tcPr>
            <w:tcW w:w="1489" w:type="dxa"/>
            <w:shd w:val="clear" w:color="auto" w:fill="auto"/>
            <w:vAlign w:val="center"/>
          </w:tcPr>
          <w:p w:rsidR="0032472B" w:rsidRPr="00367985" w:rsidRDefault="0032472B" w:rsidP="0032472B">
            <w:pPr>
              <w:jc w:val="center"/>
              <w:rPr>
                <w:rFonts w:eastAsia="Calibri"/>
                <w:b/>
                <w:sz w:val="20"/>
                <w:szCs w:val="20"/>
              </w:rPr>
            </w:pPr>
            <w:r w:rsidRPr="00367985">
              <w:rPr>
                <w:rFonts w:eastAsia="Calibri"/>
                <w:b/>
                <w:sz w:val="20"/>
                <w:szCs w:val="20"/>
              </w:rPr>
              <w:t>Rodzaj posiadanych uprawnień i nr uprawnień</w:t>
            </w:r>
          </w:p>
        </w:tc>
        <w:tc>
          <w:tcPr>
            <w:tcW w:w="1738" w:type="dxa"/>
            <w:shd w:val="clear" w:color="auto" w:fill="auto"/>
            <w:vAlign w:val="center"/>
          </w:tcPr>
          <w:p w:rsidR="0032472B" w:rsidRPr="00367985" w:rsidRDefault="0032472B" w:rsidP="00491CDE">
            <w:pPr>
              <w:spacing w:before="120"/>
              <w:jc w:val="center"/>
              <w:rPr>
                <w:rFonts w:eastAsia="Calibri"/>
                <w:b/>
                <w:sz w:val="20"/>
                <w:szCs w:val="20"/>
              </w:rPr>
            </w:pPr>
            <w:r w:rsidRPr="00367985">
              <w:rPr>
                <w:rFonts w:eastAsia="Calibri"/>
                <w:b/>
                <w:sz w:val="20"/>
                <w:szCs w:val="20"/>
              </w:rPr>
              <w:t>Proponowany zakres czynności przy realizacji zamówienia</w:t>
            </w:r>
          </w:p>
        </w:tc>
        <w:tc>
          <w:tcPr>
            <w:tcW w:w="2816" w:type="dxa"/>
            <w:shd w:val="clear" w:color="auto" w:fill="auto"/>
            <w:vAlign w:val="center"/>
          </w:tcPr>
          <w:p w:rsidR="0032472B" w:rsidRPr="00367985" w:rsidRDefault="0032472B" w:rsidP="009F26FF">
            <w:pPr>
              <w:spacing w:before="120"/>
              <w:jc w:val="center"/>
              <w:rPr>
                <w:rFonts w:eastAsia="Calibri"/>
                <w:b/>
                <w:sz w:val="20"/>
                <w:szCs w:val="20"/>
              </w:rPr>
            </w:pPr>
            <w:r w:rsidRPr="00367985">
              <w:rPr>
                <w:rFonts w:eastAsia="Calibri"/>
                <w:b/>
                <w:sz w:val="20"/>
                <w:szCs w:val="20"/>
              </w:rPr>
              <w:t>Informacje o podstawie dysponowania daną osobą przez Wykonawcę</w:t>
            </w:r>
          </w:p>
          <w:p w:rsidR="0032472B" w:rsidRPr="00367985" w:rsidRDefault="0032472B" w:rsidP="009F26FF">
            <w:pPr>
              <w:spacing w:before="120"/>
              <w:jc w:val="center"/>
              <w:rPr>
                <w:rFonts w:eastAsia="Calibri"/>
                <w:sz w:val="20"/>
                <w:szCs w:val="20"/>
              </w:rPr>
            </w:pPr>
            <w:r w:rsidRPr="00367985">
              <w:rPr>
                <w:rFonts w:eastAsia="Calibri"/>
                <w:sz w:val="20"/>
                <w:szCs w:val="20"/>
              </w:rPr>
              <w:t xml:space="preserve">(w przypadku udostępnienia podać nazwę podmiotu) </w:t>
            </w:r>
          </w:p>
        </w:tc>
      </w:tr>
      <w:tr w:rsidR="0032472B" w:rsidRPr="00367985" w:rsidTr="0032472B">
        <w:trPr>
          <w:trHeight w:val="751"/>
        </w:trPr>
        <w:tc>
          <w:tcPr>
            <w:tcW w:w="1463" w:type="dxa"/>
            <w:shd w:val="clear" w:color="auto" w:fill="auto"/>
            <w:vAlign w:val="center"/>
          </w:tcPr>
          <w:p w:rsidR="0032472B" w:rsidRPr="00367985" w:rsidRDefault="0032472B" w:rsidP="009F26FF">
            <w:pPr>
              <w:spacing w:before="120"/>
              <w:jc w:val="both"/>
              <w:rPr>
                <w:rFonts w:eastAsia="Calibri"/>
                <w:b/>
                <w:sz w:val="20"/>
                <w:szCs w:val="20"/>
                <w:lang w:val="x-none"/>
              </w:rPr>
            </w:pPr>
          </w:p>
        </w:tc>
        <w:tc>
          <w:tcPr>
            <w:tcW w:w="1406" w:type="dxa"/>
          </w:tcPr>
          <w:p w:rsidR="0032472B" w:rsidRPr="00367985" w:rsidRDefault="0032472B" w:rsidP="009F26FF">
            <w:pPr>
              <w:spacing w:before="120"/>
              <w:jc w:val="both"/>
              <w:rPr>
                <w:rFonts w:eastAsia="Calibri"/>
                <w:b/>
                <w:sz w:val="20"/>
                <w:szCs w:val="20"/>
                <w:lang w:val="x-none"/>
              </w:rPr>
            </w:pPr>
          </w:p>
        </w:tc>
        <w:tc>
          <w:tcPr>
            <w:tcW w:w="1489" w:type="dxa"/>
            <w:shd w:val="clear" w:color="auto" w:fill="auto"/>
            <w:vAlign w:val="center"/>
          </w:tcPr>
          <w:p w:rsidR="0032472B" w:rsidRPr="00367985" w:rsidRDefault="0032472B" w:rsidP="009F26FF">
            <w:pPr>
              <w:spacing w:before="120"/>
              <w:jc w:val="both"/>
              <w:rPr>
                <w:rFonts w:eastAsia="Calibri"/>
                <w:b/>
                <w:sz w:val="20"/>
                <w:szCs w:val="20"/>
                <w:lang w:val="x-none"/>
              </w:rPr>
            </w:pPr>
          </w:p>
        </w:tc>
        <w:tc>
          <w:tcPr>
            <w:tcW w:w="1738" w:type="dxa"/>
            <w:shd w:val="clear" w:color="auto" w:fill="auto"/>
            <w:vAlign w:val="center"/>
          </w:tcPr>
          <w:p w:rsidR="0032472B" w:rsidRPr="00367985" w:rsidRDefault="0032472B" w:rsidP="009F26FF">
            <w:pPr>
              <w:spacing w:before="120"/>
              <w:jc w:val="center"/>
              <w:rPr>
                <w:rFonts w:eastAsia="Calibri"/>
                <w:b/>
                <w:sz w:val="20"/>
                <w:szCs w:val="20"/>
              </w:rPr>
            </w:pPr>
            <w:r w:rsidRPr="00367985">
              <w:rPr>
                <w:rFonts w:eastAsia="Calibri"/>
                <w:b/>
                <w:sz w:val="20"/>
                <w:szCs w:val="20"/>
              </w:rPr>
              <w:t>Kierownik budowy</w:t>
            </w:r>
          </w:p>
        </w:tc>
        <w:tc>
          <w:tcPr>
            <w:tcW w:w="2816" w:type="dxa"/>
            <w:shd w:val="clear" w:color="auto" w:fill="auto"/>
            <w:vAlign w:val="center"/>
          </w:tcPr>
          <w:p w:rsidR="0032472B" w:rsidRPr="00367985" w:rsidRDefault="0032472B" w:rsidP="007E0AA4">
            <w:pPr>
              <w:numPr>
                <w:ilvl w:val="0"/>
                <w:numId w:val="26"/>
              </w:numPr>
              <w:spacing w:before="120"/>
              <w:ind w:left="0" w:firstLine="0"/>
              <w:jc w:val="both"/>
              <w:rPr>
                <w:rFonts w:eastAsia="Calibri"/>
                <w:sz w:val="20"/>
                <w:szCs w:val="20"/>
                <w:lang w:val="x-none"/>
              </w:rPr>
            </w:pPr>
            <w:r w:rsidRPr="00367985">
              <w:rPr>
                <w:rFonts w:eastAsia="Calibri"/>
                <w:sz w:val="20"/>
                <w:szCs w:val="20"/>
                <w:lang w:val="x-none"/>
              </w:rPr>
              <w:t>Osoba będąca w dyspozycji Wykonawcy</w:t>
            </w:r>
          </w:p>
          <w:p w:rsidR="0032472B" w:rsidRPr="00367985" w:rsidRDefault="0032472B" w:rsidP="007E0AA4">
            <w:pPr>
              <w:numPr>
                <w:ilvl w:val="0"/>
                <w:numId w:val="26"/>
              </w:numPr>
              <w:spacing w:before="120"/>
              <w:ind w:left="0" w:firstLine="0"/>
              <w:jc w:val="both"/>
              <w:rPr>
                <w:rFonts w:eastAsia="Calibri"/>
                <w:sz w:val="20"/>
                <w:szCs w:val="20"/>
                <w:lang w:val="x-none"/>
              </w:rPr>
            </w:pPr>
            <w:r w:rsidRPr="00367985">
              <w:rPr>
                <w:rFonts w:eastAsia="Calibri"/>
                <w:sz w:val="20"/>
                <w:szCs w:val="20"/>
                <w:lang w:val="x-none"/>
              </w:rPr>
              <w:t>Osoba udostępniona przez inny podmiot, tj. ………………………</w:t>
            </w:r>
          </w:p>
        </w:tc>
      </w:tr>
      <w:tr w:rsidR="0032472B" w:rsidRPr="00367985" w:rsidTr="0032472B">
        <w:tc>
          <w:tcPr>
            <w:tcW w:w="1463" w:type="dxa"/>
            <w:shd w:val="clear" w:color="auto" w:fill="auto"/>
            <w:vAlign w:val="center"/>
          </w:tcPr>
          <w:p w:rsidR="0032472B" w:rsidRPr="00367985" w:rsidRDefault="0032472B" w:rsidP="009F26FF">
            <w:pPr>
              <w:spacing w:before="120"/>
              <w:jc w:val="both"/>
              <w:rPr>
                <w:rFonts w:eastAsia="Calibri"/>
                <w:b/>
                <w:sz w:val="20"/>
                <w:szCs w:val="20"/>
                <w:lang w:val="x-none"/>
              </w:rPr>
            </w:pPr>
          </w:p>
        </w:tc>
        <w:tc>
          <w:tcPr>
            <w:tcW w:w="1406" w:type="dxa"/>
          </w:tcPr>
          <w:p w:rsidR="0032472B" w:rsidRPr="00367985" w:rsidRDefault="0032472B" w:rsidP="009F26FF">
            <w:pPr>
              <w:spacing w:before="120"/>
              <w:jc w:val="both"/>
              <w:rPr>
                <w:rFonts w:eastAsia="Calibri"/>
                <w:b/>
                <w:sz w:val="20"/>
                <w:szCs w:val="20"/>
                <w:lang w:val="x-none"/>
              </w:rPr>
            </w:pPr>
          </w:p>
        </w:tc>
        <w:tc>
          <w:tcPr>
            <w:tcW w:w="1489" w:type="dxa"/>
            <w:shd w:val="clear" w:color="auto" w:fill="auto"/>
            <w:vAlign w:val="center"/>
          </w:tcPr>
          <w:p w:rsidR="0032472B" w:rsidRPr="00367985" w:rsidRDefault="0032472B" w:rsidP="009F26FF">
            <w:pPr>
              <w:spacing w:before="120"/>
              <w:jc w:val="both"/>
              <w:rPr>
                <w:rFonts w:eastAsia="Calibri"/>
                <w:b/>
                <w:sz w:val="20"/>
                <w:szCs w:val="20"/>
                <w:lang w:val="x-none"/>
              </w:rPr>
            </w:pPr>
          </w:p>
        </w:tc>
        <w:tc>
          <w:tcPr>
            <w:tcW w:w="1738" w:type="dxa"/>
            <w:shd w:val="clear" w:color="auto" w:fill="auto"/>
            <w:vAlign w:val="center"/>
          </w:tcPr>
          <w:p w:rsidR="0032472B" w:rsidRPr="00367985" w:rsidRDefault="0032472B" w:rsidP="009F26FF">
            <w:pPr>
              <w:spacing w:before="120"/>
              <w:jc w:val="center"/>
              <w:rPr>
                <w:rFonts w:eastAsia="Calibri"/>
                <w:b/>
                <w:sz w:val="20"/>
                <w:szCs w:val="20"/>
              </w:rPr>
            </w:pPr>
          </w:p>
        </w:tc>
        <w:tc>
          <w:tcPr>
            <w:tcW w:w="2816" w:type="dxa"/>
            <w:shd w:val="clear" w:color="auto" w:fill="auto"/>
            <w:vAlign w:val="center"/>
          </w:tcPr>
          <w:p w:rsidR="0032472B" w:rsidRPr="00367985" w:rsidRDefault="0032472B" w:rsidP="007E0AA4">
            <w:pPr>
              <w:numPr>
                <w:ilvl w:val="0"/>
                <w:numId w:val="26"/>
              </w:numPr>
              <w:spacing w:before="120"/>
              <w:ind w:left="0" w:firstLine="0"/>
              <w:jc w:val="both"/>
              <w:rPr>
                <w:rFonts w:eastAsia="Calibri"/>
                <w:sz w:val="20"/>
                <w:szCs w:val="20"/>
                <w:lang w:val="x-none"/>
              </w:rPr>
            </w:pPr>
            <w:r w:rsidRPr="00367985">
              <w:rPr>
                <w:rFonts w:eastAsia="Calibri"/>
                <w:sz w:val="20"/>
                <w:szCs w:val="20"/>
                <w:lang w:val="x-none"/>
              </w:rPr>
              <w:t xml:space="preserve">Osoba będąca w dyspozycji Wykonawcy) </w:t>
            </w:r>
          </w:p>
          <w:p w:rsidR="0032472B" w:rsidRPr="00367985" w:rsidRDefault="0032472B" w:rsidP="009F26FF">
            <w:pPr>
              <w:spacing w:before="120"/>
              <w:jc w:val="both"/>
              <w:rPr>
                <w:rFonts w:eastAsia="Calibri"/>
                <w:sz w:val="20"/>
                <w:szCs w:val="20"/>
                <w:lang w:val="x-none"/>
              </w:rPr>
            </w:pPr>
            <w:r w:rsidRPr="00367985">
              <w:rPr>
                <w:rFonts w:eastAsia="Calibri"/>
                <w:sz w:val="20"/>
                <w:szCs w:val="20"/>
                <w:lang w:val="x-none"/>
              </w:rPr>
              <w:t>Osoba udostępniona przez inny podmiot, tj. …………</w:t>
            </w:r>
            <w:r w:rsidRPr="00367985">
              <w:rPr>
                <w:rFonts w:eastAsia="Calibri"/>
                <w:sz w:val="20"/>
                <w:szCs w:val="20"/>
              </w:rPr>
              <w:t>…………………</w:t>
            </w:r>
            <w:r w:rsidRPr="00367985">
              <w:rPr>
                <w:rFonts w:eastAsia="Calibri"/>
                <w:sz w:val="20"/>
                <w:szCs w:val="20"/>
                <w:lang w:val="x-none"/>
              </w:rPr>
              <w:t>……</w:t>
            </w:r>
          </w:p>
        </w:tc>
      </w:tr>
    </w:tbl>
    <w:p w:rsidR="00973875" w:rsidRPr="00367985" w:rsidRDefault="00973875" w:rsidP="00973875">
      <w:pPr>
        <w:spacing w:before="120"/>
        <w:jc w:val="both"/>
        <w:rPr>
          <w:rFonts w:eastAsia="Calibri"/>
          <w:b/>
        </w:rPr>
      </w:pPr>
    </w:p>
    <w:p w:rsidR="00D0554B" w:rsidRPr="00367985" w:rsidRDefault="00AF08EF" w:rsidP="00D0554B">
      <w:pPr>
        <w:jc w:val="both"/>
        <w:rPr>
          <w:rFonts w:eastAsia="Calibri"/>
          <w:lang w:val="x-none"/>
        </w:rPr>
      </w:pPr>
      <w:r w:rsidRPr="00367985">
        <w:rPr>
          <w:rFonts w:eastAsia="Calibri"/>
          <w:lang w:val="x-none"/>
        </w:rPr>
        <w:t>Oświadczam, że osoby wymienione</w:t>
      </w:r>
      <w:r w:rsidR="00D0554B" w:rsidRPr="00367985">
        <w:rPr>
          <w:rFonts w:eastAsia="Calibri"/>
          <w:lang w:val="x-none"/>
        </w:rPr>
        <w:t xml:space="preserve"> w wykazie</w:t>
      </w:r>
      <w:r w:rsidRPr="00367985">
        <w:rPr>
          <w:rFonts w:eastAsia="Calibri"/>
        </w:rPr>
        <w:t>,</w:t>
      </w:r>
      <w:r w:rsidR="00D0554B" w:rsidRPr="00367985">
        <w:rPr>
          <w:rFonts w:eastAsia="Calibri"/>
          <w:lang w:val="x-none"/>
        </w:rPr>
        <w:t xml:space="preserve"> posiada</w:t>
      </w:r>
      <w:r w:rsidRPr="00367985">
        <w:rPr>
          <w:rFonts w:eastAsia="Calibri"/>
        </w:rPr>
        <w:t xml:space="preserve">ją uprawnienia </w:t>
      </w:r>
      <w:r w:rsidR="00D0554B" w:rsidRPr="00367985">
        <w:rPr>
          <w:rFonts w:eastAsia="Calibri"/>
          <w:lang w:val="x-none"/>
        </w:rPr>
        <w:t xml:space="preserve">wymagane </w:t>
      </w:r>
      <w:r w:rsidRPr="00367985">
        <w:rPr>
          <w:rFonts w:eastAsia="Calibri"/>
        </w:rPr>
        <w:t>w SIWZ, zgodnie z ustawą Prawo budowlane.</w:t>
      </w:r>
    </w:p>
    <w:p w:rsidR="00973875" w:rsidRPr="00367985" w:rsidRDefault="00973875" w:rsidP="00973875">
      <w:pPr>
        <w:spacing w:before="120"/>
        <w:jc w:val="both"/>
        <w:rPr>
          <w:rFonts w:eastAsia="Calibri"/>
          <w:b/>
          <w:lang w:val="x-none"/>
        </w:rPr>
      </w:pPr>
    </w:p>
    <w:p w:rsidR="00973875" w:rsidRPr="00367985" w:rsidRDefault="00973875" w:rsidP="00973875">
      <w:pPr>
        <w:pStyle w:val="Lista"/>
        <w:spacing w:line="300" w:lineRule="exact"/>
        <w:ind w:left="0" w:right="-83" w:firstLine="0"/>
        <w:jc w:val="center"/>
        <w:rPr>
          <w:b/>
          <w:szCs w:val="24"/>
        </w:rPr>
      </w:pPr>
    </w:p>
    <w:p w:rsidR="00973875" w:rsidRPr="00367985" w:rsidRDefault="00973875" w:rsidP="00973875">
      <w:pPr>
        <w:pStyle w:val="Lista"/>
        <w:spacing w:line="300" w:lineRule="exact"/>
        <w:ind w:left="0" w:right="-83" w:firstLine="0"/>
        <w:jc w:val="center"/>
        <w:rPr>
          <w:b/>
          <w:szCs w:val="24"/>
        </w:rPr>
      </w:pPr>
    </w:p>
    <w:p w:rsidR="00973875" w:rsidRPr="00367985" w:rsidRDefault="00973875" w:rsidP="00973875">
      <w:pPr>
        <w:spacing w:before="120"/>
        <w:rPr>
          <w:rFonts w:eastAsia="Calibri"/>
          <w:lang w:val="x-none"/>
        </w:rPr>
      </w:pPr>
      <w:r w:rsidRPr="00367985">
        <w:rPr>
          <w:rFonts w:eastAsia="Calibri"/>
          <w:lang w:val="x-none"/>
        </w:rPr>
        <w:t>__________________ dnia __ __ 20</w:t>
      </w:r>
      <w:r w:rsidRPr="00367985">
        <w:rPr>
          <w:rFonts w:eastAsia="Calibri"/>
        </w:rPr>
        <w:t xml:space="preserve">17 </w:t>
      </w:r>
      <w:r w:rsidRPr="00367985">
        <w:rPr>
          <w:rFonts w:eastAsia="Calibri"/>
          <w:lang w:val="x-none"/>
        </w:rPr>
        <w:t>roku</w:t>
      </w:r>
    </w:p>
    <w:p w:rsidR="00973875" w:rsidRPr="00367985" w:rsidRDefault="00973875" w:rsidP="00973875">
      <w:pPr>
        <w:spacing w:before="120"/>
        <w:ind w:firstLine="3960"/>
        <w:jc w:val="center"/>
        <w:rPr>
          <w:rFonts w:eastAsia="Calibri"/>
          <w:i/>
          <w:lang w:val="x-none"/>
        </w:rPr>
      </w:pPr>
      <w:r w:rsidRPr="00367985">
        <w:rPr>
          <w:rFonts w:eastAsia="Calibri"/>
          <w:i/>
          <w:lang w:val="x-none"/>
        </w:rPr>
        <w:t>____________________________________</w:t>
      </w:r>
    </w:p>
    <w:p w:rsidR="00973875" w:rsidRPr="00367985" w:rsidRDefault="00973875" w:rsidP="00973875">
      <w:pPr>
        <w:spacing w:before="120"/>
        <w:ind w:firstLine="3960"/>
        <w:jc w:val="center"/>
        <w:rPr>
          <w:rFonts w:eastAsia="Calibri"/>
          <w:i/>
        </w:rPr>
      </w:pPr>
      <w:r w:rsidRPr="00367985">
        <w:rPr>
          <w:rFonts w:eastAsia="Calibri"/>
          <w:i/>
          <w:lang w:val="x-none"/>
        </w:rPr>
        <w:t>(podpis Wykonawcy/Pełnomocnika)</w:t>
      </w:r>
    </w:p>
    <w:p w:rsidR="00973875" w:rsidRPr="00367985" w:rsidRDefault="00973875" w:rsidP="00973875">
      <w:pPr>
        <w:pStyle w:val="Lista"/>
        <w:spacing w:line="300" w:lineRule="exact"/>
        <w:ind w:left="0" w:right="-83" w:firstLine="0"/>
        <w:jc w:val="center"/>
        <w:rPr>
          <w:b/>
          <w:szCs w:val="24"/>
        </w:rPr>
      </w:pPr>
    </w:p>
    <w:p w:rsidR="00973875" w:rsidRPr="00367985" w:rsidRDefault="00973875" w:rsidP="00973875">
      <w:pPr>
        <w:pStyle w:val="Lista"/>
        <w:spacing w:line="300" w:lineRule="exact"/>
        <w:ind w:left="0" w:right="-83" w:firstLine="0"/>
        <w:jc w:val="center"/>
        <w:rPr>
          <w:b/>
          <w:szCs w:val="24"/>
        </w:rPr>
      </w:pPr>
    </w:p>
    <w:p w:rsidR="00427B24" w:rsidRPr="00367985" w:rsidRDefault="00427B24" w:rsidP="0084064D">
      <w:pPr>
        <w:pStyle w:val="Lista"/>
        <w:ind w:left="0" w:right="-83" w:firstLine="0"/>
        <w:jc w:val="center"/>
        <w:rPr>
          <w:b/>
          <w:szCs w:val="24"/>
        </w:rPr>
      </w:pPr>
    </w:p>
    <w:p w:rsidR="00427B24" w:rsidRPr="00367985" w:rsidRDefault="00427B24" w:rsidP="0084064D">
      <w:pPr>
        <w:pStyle w:val="Lista"/>
        <w:ind w:left="0" w:right="-83" w:firstLine="0"/>
        <w:jc w:val="center"/>
        <w:rPr>
          <w:b/>
          <w:szCs w:val="24"/>
        </w:rPr>
      </w:pPr>
    </w:p>
    <w:p w:rsidR="00427B24" w:rsidRPr="00367985" w:rsidRDefault="00427B24" w:rsidP="0084064D">
      <w:pPr>
        <w:pStyle w:val="Lista"/>
        <w:ind w:left="0" w:right="-83" w:firstLine="0"/>
        <w:jc w:val="center"/>
        <w:rPr>
          <w:b/>
          <w:szCs w:val="24"/>
        </w:rPr>
      </w:pPr>
    </w:p>
    <w:p w:rsidR="00086F63" w:rsidRPr="00367985" w:rsidRDefault="00086F63" w:rsidP="0084064D">
      <w:pPr>
        <w:pStyle w:val="Lista"/>
        <w:ind w:left="0" w:right="-83" w:firstLine="0"/>
        <w:jc w:val="center"/>
        <w:rPr>
          <w:b/>
          <w:szCs w:val="24"/>
        </w:rPr>
      </w:pPr>
    </w:p>
    <w:p w:rsidR="00086F63" w:rsidRPr="00367985" w:rsidRDefault="00086F63" w:rsidP="0084064D">
      <w:pPr>
        <w:pStyle w:val="Lista"/>
        <w:ind w:left="0" w:right="-83" w:firstLine="0"/>
        <w:jc w:val="center"/>
        <w:rPr>
          <w:b/>
          <w:szCs w:val="24"/>
        </w:rPr>
      </w:pPr>
    </w:p>
    <w:p w:rsidR="00086F63" w:rsidRPr="00367985" w:rsidRDefault="00086F63" w:rsidP="0084064D">
      <w:pPr>
        <w:pStyle w:val="Lista"/>
        <w:ind w:left="0" w:right="-83" w:firstLine="0"/>
        <w:jc w:val="center"/>
        <w:rPr>
          <w:b/>
          <w:szCs w:val="24"/>
        </w:rPr>
      </w:pPr>
    </w:p>
    <w:p w:rsidR="00086F63" w:rsidRPr="00367985" w:rsidRDefault="00086F63" w:rsidP="0084064D">
      <w:pPr>
        <w:pStyle w:val="Lista"/>
        <w:ind w:left="0" w:right="-83" w:firstLine="0"/>
        <w:jc w:val="center"/>
        <w:rPr>
          <w:b/>
          <w:szCs w:val="24"/>
        </w:rPr>
      </w:pPr>
    </w:p>
    <w:p w:rsidR="00086F63" w:rsidRPr="00367985" w:rsidRDefault="00086F6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E61453" w:rsidRDefault="00E61453" w:rsidP="0084064D">
      <w:pPr>
        <w:pStyle w:val="Lista"/>
        <w:ind w:left="0" w:right="-83" w:firstLine="0"/>
        <w:jc w:val="center"/>
        <w:rPr>
          <w:b/>
          <w:szCs w:val="24"/>
        </w:rPr>
      </w:pPr>
    </w:p>
    <w:p w:rsidR="005A5EA2" w:rsidRPr="00367985" w:rsidRDefault="005A5EA2" w:rsidP="0084064D">
      <w:pPr>
        <w:pStyle w:val="Lista"/>
        <w:ind w:left="0" w:right="-83" w:firstLine="0"/>
        <w:jc w:val="center"/>
        <w:rPr>
          <w:b/>
          <w:szCs w:val="24"/>
        </w:rPr>
      </w:pPr>
    </w:p>
    <w:p w:rsidR="00E61453" w:rsidRPr="00367985" w:rsidRDefault="00E61453" w:rsidP="0084064D">
      <w:pPr>
        <w:pStyle w:val="Lista"/>
        <w:ind w:left="0" w:right="-83" w:firstLine="0"/>
        <w:jc w:val="center"/>
        <w:rPr>
          <w:b/>
          <w:szCs w:val="24"/>
        </w:rPr>
      </w:pPr>
    </w:p>
    <w:p w:rsidR="00FC718F" w:rsidRPr="00367985" w:rsidRDefault="00FC718F" w:rsidP="0084064D">
      <w:pPr>
        <w:pStyle w:val="Lista"/>
        <w:ind w:left="0" w:right="-83" w:firstLine="0"/>
        <w:jc w:val="center"/>
        <w:rPr>
          <w:b/>
          <w:szCs w:val="24"/>
        </w:rPr>
      </w:pPr>
    </w:p>
    <w:p w:rsidR="002151BF" w:rsidRPr="00367985" w:rsidRDefault="002151BF" w:rsidP="0084064D">
      <w:pPr>
        <w:pStyle w:val="Lista"/>
        <w:ind w:left="0" w:right="-83" w:firstLine="0"/>
        <w:jc w:val="center"/>
        <w:rPr>
          <w:b/>
          <w:szCs w:val="24"/>
        </w:rPr>
      </w:pPr>
    </w:p>
    <w:p w:rsidR="009F336A" w:rsidRPr="00367985" w:rsidRDefault="009F336A" w:rsidP="0084064D">
      <w:pPr>
        <w:pStyle w:val="Lista"/>
        <w:ind w:left="0" w:right="-83" w:firstLine="0"/>
        <w:jc w:val="center"/>
        <w:rPr>
          <w:b/>
          <w:szCs w:val="24"/>
        </w:rPr>
      </w:pPr>
      <w:r w:rsidRPr="00367985">
        <w:rPr>
          <w:b/>
          <w:szCs w:val="24"/>
        </w:rPr>
        <w:t>Tom II</w:t>
      </w:r>
    </w:p>
    <w:p w:rsidR="009F336A" w:rsidRPr="00367985" w:rsidRDefault="009F336A" w:rsidP="0084064D">
      <w:pPr>
        <w:pStyle w:val="Lista"/>
        <w:ind w:left="0" w:right="-83" w:firstLine="0"/>
        <w:jc w:val="center"/>
        <w:rPr>
          <w:b/>
          <w:szCs w:val="24"/>
        </w:rPr>
      </w:pPr>
    </w:p>
    <w:p w:rsidR="009F336A" w:rsidRPr="00367985" w:rsidRDefault="00427B24" w:rsidP="0084064D">
      <w:pPr>
        <w:pStyle w:val="Lista"/>
        <w:ind w:left="0" w:right="-83" w:firstLine="0"/>
        <w:jc w:val="center"/>
        <w:rPr>
          <w:b/>
          <w:szCs w:val="24"/>
        </w:rPr>
      </w:pPr>
      <w:r w:rsidRPr="00367985">
        <w:rPr>
          <w:b/>
          <w:szCs w:val="24"/>
        </w:rPr>
        <w:t xml:space="preserve">WARUNKI </w:t>
      </w:r>
      <w:r w:rsidR="009F336A" w:rsidRPr="00367985">
        <w:rPr>
          <w:b/>
          <w:szCs w:val="24"/>
        </w:rPr>
        <w:t>UMOWY</w:t>
      </w:r>
    </w:p>
    <w:p w:rsidR="00572F9E" w:rsidRPr="00367985" w:rsidRDefault="00572F9E" w:rsidP="0084064D">
      <w:pPr>
        <w:pStyle w:val="Lista"/>
        <w:ind w:left="0" w:right="-83" w:firstLine="0"/>
        <w:jc w:val="center"/>
        <w:rPr>
          <w:b/>
          <w:szCs w:val="24"/>
        </w:rPr>
      </w:pPr>
    </w:p>
    <w:p w:rsidR="00572F9E" w:rsidRPr="00367985" w:rsidRDefault="00572F9E" w:rsidP="0084064D">
      <w:pPr>
        <w:pStyle w:val="Lista"/>
        <w:ind w:left="0" w:right="-83" w:firstLine="0"/>
        <w:jc w:val="center"/>
        <w:rPr>
          <w:b/>
          <w:szCs w:val="24"/>
        </w:rPr>
      </w:pPr>
    </w:p>
    <w:p w:rsidR="00572F9E" w:rsidRPr="00367985" w:rsidRDefault="00572F9E" w:rsidP="0084064D">
      <w:pPr>
        <w:pStyle w:val="Lista"/>
        <w:ind w:left="0" w:right="-83" w:firstLine="0"/>
        <w:jc w:val="center"/>
        <w:rPr>
          <w:b/>
          <w:szCs w:val="24"/>
        </w:rPr>
      </w:pPr>
      <w:r w:rsidRPr="00367985">
        <w:rPr>
          <w:b/>
          <w:szCs w:val="24"/>
        </w:rPr>
        <w:t>Rozdział 1</w:t>
      </w:r>
    </w:p>
    <w:p w:rsidR="009F336A" w:rsidRPr="00367985" w:rsidRDefault="009F336A" w:rsidP="0084064D">
      <w:pPr>
        <w:pStyle w:val="Lista"/>
        <w:ind w:left="0" w:right="-83" w:firstLine="0"/>
        <w:jc w:val="center"/>
        <w:rPr>
          <w:b/>
          <w:szCs w:val="24"/>
        </w:rPr>
      </w:pPr>
      <w:r w:rsidRPr="00367985">
        <w:rPr>
          <w:b/>
          <w:szCs w:val="24"/>
        </w:rPr>
        <w:t>Wzór „Umowy”</w:t>
      </w:r>
    </w:p>
    <w:p w:rsidR="009F336A" w:rsidRPr="00367985" w:rsidRDefault="009F336A" w:rsidP="0084064D">
      <w:pPr>
        <w:pStyle w:val="Lista"/>
        <w:ind w:left="0" w:right="-83" w:firstLine="0"/>
        <w:jc w:val="center"/>
        <w:rPr>
          <w:b/>
          <w:szCs w:val="24"/>
        </w:rPr>
      </w:pPr>
    </w:p>
    <w:p w:rsidR="002151BF" w:rsidRPr="00367985" w:rsidRDefault="009F336A" w:rsidP="003C5E14">
      <w:pPr>
        <w:pStyle w:val="Teksttreci1"/>
        <w:shd w:val="clear" w:color="auto" w:fill="auto"/>
        <w:spacing w:line="240" w:lineRule="auto"/>
        <w:ind w:firstLine="0"/>
        <w:jc w:val="center"/>
        <w:rPr>
          <w:rFonts w:ascii="Times New Roman" w:hAnsi="Times New Roman"/>
          <w:b/>
          <w:bCs/>
          <w:sz w:val="24"/>
          <w:szCs w:val="24"/>
          <w:lang w:val="pl-PL"/>
        </w:rPr>
      </w:pPr>
      <w:r w:rsidRPr="00367985">
        <w:rPr>
          <w:rFonts w:ascii="Times New Roman" w:hAnsi="Times New Roman"/>
          <w:b/>
          <w:sz w:val="20"/>
        </w:rPr>
        <w:br w:type="page"/>
      </w:r>
    </w:p>
    <w:p w:rsidR="00453EFE" w:rsidRPr="00367985" w:rsidRDefault="00E61453" w:rsidP="00D45691">
      <w:pPr>
        <w:suppressAutoHyphens/>
        <w:autoSpaceDE w:val="0"/>
        <w:autoSpaceDN w:val="0"/>
        <w:adjustRightInd w:val="0"/>
        <w:jc w:val="center"/>
        <w:rPr>
          <w:b/>
          <w:bCs/>
        </w:rPr>
      </w:pPr>
      <w:r w:rsidRPr="00367985">
        <w:rPr>
          <w:b/>
          <w:bCs/>
          <w:color w:val="000000"/>
        </w:rPr>
        <w:lastRenderedPageBreak/>
        <w:t>UMOWA</w:t>
      </w:r>
      <w:r w:rsidR="00D45691" w:rsidRPr="00367985">
        <w:rPr>
          <w:b/>
          <w:bCs/>
        </w:rPr>
        <w:t xml:space="preserve"> Nr </w:t>
      </w:r>
      <w:r w:rsidR="0012006A">
        <w:rPr>
          <w:b/>
          <w:bCs/>
        </w:rPr>
        <w:t>WI</w:t>
      </w:r>
      <w:r w:rsidR="00D45691" w:rsidRPr="00367985">
        <w:rPr>
          <w:b/>
          <w:bCs/>
        </w:rPr>
        <w:t>ZP.271.</w:t>
      </w:r>
      <w:r w:rsidR="0012006A">
        <w:rPr>
          <w:b/>
          <w:bCs/>
        </w:rPr>
        <w:t>2</w:t>
      </w:r>
      <w:bookmarkStart w:id="0" w:name="_GoBack"/>
      <w:bookmarkEnd w:id="0"/>
      <w:r w:rsidR="00D45691" w:rsidRPr="00367985">
        <w:rPr>
          <w:b/>
          <w:bCs/>
        </w:rPr>
        <w:t>.2017</w:t>
      </w:r>
    </w:p>
    <w:p w:rsidR="00A56177" w:rsidRPr="00367985" w:rsidRDefault="00A56177" w:rsidP="00A56177">
      <w:pPr>
        <w:suppressAutoHyphens/>
        <w:jc w:val="center"/>
      </w:pPr>
    </w:p>
    <w:p w:rsidR="00453EFE" w:rsidRPr="00367985" w:rsidRDefault="00453EFE" w:rsidP="003C5E14">
      <w:pPr>
        <w:suppressAutoHyphens/>
        <w:jc w:val="both"/>
      </w:pPr>
      <w:r w:rsidRPr="00367985">
        <w:t xml:space="preserve">zawarta w </w:t>
      </w:r>
      <w:r w:rsidR="00E61453" w:rsidRPr="00367985">
        <w:t>Pomiechówku</w:t>
      </w:r>
      <w:r w:rsidRPr="00367985">
        <w:t xml:space="preserve"> w dniu </w:t>
      </w:r>
      <w:r w:rsidR="00A84D2E" w:rsidRPr="00367985">
        <w:t>_____</w:t>
      </w:r>
      <w:r w:rsidRPr="00367985">
        <w:t>201</w:t>
      </w:r>
      <w:r w:rsidR="00F0213A" w:rsidRPr="00367985">
        <w:t>7</w:t>
      </w:r>
      <w:r w:rsidRPr="00367985">
        <w:t xml:space="preserve"> r. pomiędzy:</w:t>
      </w:r>
    </w:p>
    <w:p w:rsidR="003E1557" w:rsidRPr="00367985" w:rsidRDefault="00453EFE" w:rsidP="003C5E14">
      <w:pPr>
        <w:ind w:right="1"/>
        <w:jc w:val="both"/>
      </w:pPr>
      <w:r w:rsidRPr="00367985">
        <w:rPr>
          <w:b/>
          <w:bCs/>
        </w:rPr>
        <w:t xml:space="preserve">Gminą </w:t>
      </w:r>
      <w:r w:rsidR="00917227" w:rsidRPr="00367985">
        <w:rPr>
          <w:b/>
          <w:bCs/>
        </w:rPr>
        <w:t>Pomiechówek</w:t>
      </w:r>
      <w:r w:rsidRPr="00367985">
        <w:t xml:space="preserve"> z siedzibą w </w:t>
      </w:r>
      <w:r w:rsidR="00917227" w:rsidRPr="00367985">
        <w:t>Pomiechówku, ul. Szkolna 1a, 05-180 Pomiechówek</w:t>
      </w:r>
      <w:r w:rsidRPr="00367985">
        <w:t xml:space="preserve">, </w:t>
      </w:r>
      <w:r w:rsidR="00917227" w:rsidRPr="00367985">
        <w:t>REGON: 013270531, NIP:</w:t>
      </w:r>
      <w:r w:rsidR="00917227" w:rsidRPr="00367985">
        <w:rPr>
          <w:color w:val="1F1A17"/>
        </w:rPr>
        <w:t xml:space="preserve"> 531-168-82-19</w:t>
      </w:r>
      <w:r w:rsidRPr="00367985">
        <w:t>,</w:t>
      </w:r>
      <w:r w:rsidR="00023DAC" w:rsidRPr="00367985">
        <w:t xml:space="preserve"> </w:t>
      </w:r>
    </w:p>
    <w:p w:rsidR="00453EFE" w:rsidRPr="00367985" w:rsidRDefault="00453EFE" w:rsidP="003C5E14">
      <w:pPr>
        <w:suppressAutoHyphens/>
        <w:jc w:val="both"/>
      </w:pPr>
      <w:r w:rsidRPr="00367985">
        <w:t>reprezentowaną przez:</w:t>
      </w:r>
    </w:p>
    <w:p w:rsidR="00453EFE" w:rsidRPr="00367985" w:rsidRDefault="00917227" w:rsidP="003C5E14">
      <w:pPr>
        <w:suppressAutoHyphens/>
        <w:jc w:val="both"/>
      </w:pPr>
      <w:r w:rsidRPr="00367985">
        <w:rPr>
          <w:b/>
          <w:bCs/>
        </w:rPr>
        <w:t>Dariusza Bieleckiego</w:t>
      </w:r>
      <w:r w:rsidR="00453EFE" w:rsidRPr="00367985">
        <w:t xml:space="preserve"> – Wójta Gminy </w:t>
      </w:r>
      <w:r w:rsidRPr="00367985">
        <w:t>Pomiechówek,</w:t>
      </w:r>
    </w:p>
    <w:p w:rsidR="00453EFE" w:rsidRPr="00367985" w:rsidRDefault="00453EFE" w:rsidP="003C5E14">
      <w:pPr>
        <w:tabs>
          <w:tab w:val="left" w:pos="3060"/>
          <w:tab w:val="left" w:pos="3600"/>
        </w:tabs>
        <w:suppressAutoHyphens/>
        <w:jc w:val="both"/>
      </w:pPr>
      <w:r w:rsidRPr="00367985">
        <w:t xml:space="preserve">przy kontrasygnacie </w:t>
      </w:r>
      <w:r w:rsidR="00917227" w:rsidRPr="00367985">
        <w:rPr>
          <w:b/>
        </w:rPr>
        <w:t>Kamili Gronczewskiej</w:t>
      </w:r>
      <w:r w:rsidRPr="00367985">
        <w:t xml:space="preserve"> – Skarbnika Gminy </w:t>
      </w:r>
      <w:r w:rsidR="00917227" w:rsidRPr="00367985">
        <w:t>Pomiechówek</w:t>
      </w:r>
      <w:r w:rsidRPr="00367985">
        <w:t>,</w:t>
      </w:r>
    </w:p>
    <w:p w:rsidR="00453EFE" w:rsidRPr="00367985" w:rsidRDefault="00453EFE" w:rsidP="003C5E14">
      <w:pPr>
        <w:suppressAutoHyphens/>
        <w:jc w:val="both"/>
      </w:pPr>
      <w:r w:rsidRPr="00367985">
        <w:t>zwaną dalej „Zamawiającym”,</w:t>
      </w:r>
    </w:p>
    <w:p w:rsidR="00453EFE" w:rsidRPr="00367985" w:rsidRDefault="00453EFE" w:rsidP="003C5E14">
      <w:pPr>
        <w:suppressAutoHyphens/>
        <w:jc w:val="both"/>
        <w:rPr>
          <w:lang w:eastAsia="ar-SA"/>
        </w:rPr>
      </w:pPr>
      <w:r w:rsidRPr="00367985">
        <w:rPr>
          <w:lang w:eastAsia="ar-SA"/>
        </w:rPr>
        <w:t>a</w:t>
      </w:r>
    </w:p>
    <w:p w:rsidR="00917227" w:rsidRPr="00367985" w:rsidRDefault="00453EFE" w:rsidP="003C5E14">
      <w:pPr>
        <w:suppressAutoHyphens/>
        <w:jc w:val="both"/>
        <w:rPr>
          <w:lang w:eastAsia="ar-SA"/>
        </w:rPr>
      </w:pPr>
      <w:r w:rsidRPr="00367985">
        <w:rPr>
          <w:lang w:eastAsia="ar-SA"/>
        </w:rPr>
        <w:t>…………………………………………………………………………………………………</w:t>
      </w:r>
      <w:r w:rsidR="00917227" w:rsidRPr="00367985">
        <w:rPr>
          <w:lang w:eastAsia="ar-SA"/>
        </w:rPr>
        <w:t>…………………………………………………………………………………………………</w:t>
      </w:r>
    </w:p>
    <w:p w:rsidR="00453EFE" w:rsidRPr="00367985" w:rsidRDefault="00453EFE" w:rsidP="003C5E14">
      <w:pPr>
        <w:suppressAutoHyphens/>
        <w:jc w:val="both"/>
        <w:rPr>
          <w:lang w:eastAsia="ar-SA"/>
        </w:rPr>
      </w:pPr>
      <w:r w:rsidRPr="00367985">
        <w:rPr>
          <w:lang w:eastAsia="ar-SA"/>
        </w:rPr>
        <w:t>reprezentowanym przez ………………………………………,</w:t>
      </w:r>
    </w:p>
    <w:p w:rsidR="00453EFE" w:rsidRPr="00367985" w:rsidRDefault="00453EFE" w:rsidP="003C5E14">
      <w:pPr>
        <w:suppressAutoHyphens/>
        <w:jc w:val="both"/>
        <w:rPr>
          <w:lang w:eastAsia="ar-SA"/>
        </w:rPr>
      </w:pPr>
      <w:r w:rsidRPr="00367985">
        <w:rPr>
          <w:lang w:eastAsia="ar-SA"/>
        </w:rPr>
        <w:t>zwanym dalej „Wykonawcą”,</w:t>
      </w:r>
    </w:p>
    <w:p w:rsidR="00453EFE" w:rsidRPr="00367985" w:rsidRDefault="00453EFE" w:rsidP="003C5E14">
      <w:pPr>
        <w:suppressAutoHyphens/>
        <w:jc w:val="both"/>
      </w:pPr>
    </w:p>
    <w:p w:rsidR="00453EFE" w:rsidRPr="00367985" w:rsidRDefault="00453EFE" w:rsidP="003C5E14">
      <w:pPr>
        <w:pStyle w:val="Tekstpodstawowywcity"/>
        <w:suppressAutoHyphens/>
        <w:ind w:left="0" w:firstLine="0"/>
        <w:rPr>
          <w:bCs/>
          <w:sz w:val="24"/>
          <w:szCs w:val="24"/>
        </w:rPr>
      </w:pPr>
      <w:r w:rsidRPr="00367985">
        <w:rPr>
          <w:b w:val="0"/>
          <w:sz w:val="24"/>
          <w:szCs w:val="24"/>
        </w:rPr>
        <w:t xml:space="preserve">W wyniku dokonania przez Zamawiającego wyboru oferty Wykonawcy w trakcie postępowania o udzielenie zamówienia publicznego pn. </w:t>
      </w:r>
      <w:r w:rsidRPr="00367985">
        <w:rPr>
          <w:bCs/>
          <w:sz w:val="24"/>
          <w:szCs w:val="24"/>
        </w:rPr>
        <w:t>”</w:t>
      </w:r>
      <w:r w:rsidR="003E1557" w:rsidRPr="00367985">
        <w:rPr>
          <w:sz w:val="24"/>
          <w:szCs w:val="24"/>
          <w:lang w:val="pl-PL"/>
        </w:rPr>
        <w:t xml:space="preserve">Budowa </w:t>
      </w:r>
      <w:r w:rsidR="007D284D" w:rsidRPr="00367985">
        <w:rPr>
          <w:sz w:val="24"/>
          <w:szCs w:val="24"/>
          <w:lang w:val="pl-PL"/>
        </w:rPr>
        <w:t xml:space="preserve">odcinka </w:t>
      </w:r>
      <w:r w:rsidR="00037AB3" w:rsidRPr="00367985">
        <w:rPr>
          <w:sz w:val="24"/>
          <w:szCs w:val="24"/>
          <w:lang w:val="pl-PL"/>
        </w:rPr>
        <w:t xml:space="preserve">sieci </w:t>
      </w:r>
      <w:r w:rsidR="003E1557" w:rsidRPr="00367985">
        <w:rPr>
          <w:sz w:val="24"/>
          <w:szCs w:val="24"/>
          <w:lang w:val="pl-PL"/>
        </w:rPr>
        <w:t>wodociąg</w:t>
      </w:r>
      <w:r w:rsidR="00037AB3" w:rsidRPr="00367985">
        <w:rPr>
          <w:sz w:val="24"/>
          <w:szCs w:val="24"/>
          <w:lang w:val="pl-PL"/>
        </w:rPr>
        <w:t xml:space="preserve">owej </w:t>
      </w:r>
      <w:r w:rsidR="003E1557" w:rsidRPr="00367985">
        <w:rPr>
          <w:sz w:val="24"/>
          <w:szCs w:val="24"/>
          <w:lang w:val="pl-PL"/>
        </w:rPr>
        <w:t xml:space="preserve">w </w:t>
      </w:r>
      <w:r w:rsidR="007D284D" w:rsidRPr="00367985">
        <w:rPr>
          <w:sz w:val="24"/>
          <w:szCs w:val="24"/>
          <w:lang w:val="pl-PL"/>
        </w:rPr>
        <w:t xml:space="preserve">miejscowości </w:t>
      </w:r>
      <w:r w:rsidR="003E1557" w:rsidRPr="00367985">
        <w:rPr>
          <w:sz w:val="24"/>
          <w:szCs w:val="24"/>
          <w:lang w:val="pl-PL"/>
        </w:rPr>
        <w:t>Nowy Modlin</w:t>
      </w:r>
      <w:r w:rsidRPr="00367985">
        <w:rPr>
          <w:i/>
          <w:sz w:val="24"/>
          <w:szCs w:val="24"/>
        </w:rPr>
        <w:t>"</w:t>
      </w:r>
      <w:r w:rsidRPr="00367985">
        <w:rPr>
          <w:b w:val="0"/>
          <w:sz w:val="24"/>
          <w:szCs w:val="24"/>
        </w:rPr>
        <w:t xml:space="preserve"> prowadzonego w trybie przetargu nieograniczonego na podstawie art. 39 ustawy z dnia 29 stycznia 2004 roku – Prawo zamówień publicznych (Dz. U. z 2015 r. poz. 2164, z późn. zm.), została zawarta umowa o następującej treści:</w:t>
      </w:r>
    </w:p>
    <w:p w:rsidR="00453EFE" w:rsidRPr="00367985" w:rsidRDefault="00453EFE" w:rsidP="003C5E14">
      <w:pPr>
        <w:pStyle w:val="Lista"/>
        <w:ind w:left="0" w:right="-83" w:firstLine="0"/>
        <w:jc w:val="center"/>
        <w:rPr>
          <w:b/>
          <w:szCs w:val="24"/>
        </w:rPr>
      </w:pPr>
    </w:p>
    <w:p w:rsidR="003C5E14" w:rsidRPr="00367985" w:rsidRDefault="003C5E14" w:rsidP="003C5E14">
      <w:pPr>
        <w:pStyle w:val="Nagwek1"/>
        <w:suppressAutoHyphens/>
        <w:rPr>
          <w:b w:val="0"/>
          <w:bCs/>
          <w:smallCaps/>
          <w:spacing w:val="70"/>
          <w:sz w:val="24"/>
          <w:szCs w:val="24"/>
        </w:rPr>
      </w:pPr>
      <w:r w:rsidRPr="00367985">
        <w:rPr>
          <w:bCs/>
          <w:smallCaps/>
          <w:spacing w:val="70"/>
          <w:sz w:val="24"/>
          <w:szCs w:val="24"/>
        </w:rPr>
        <w:t>PRZEDMIOT UMOWY</w:t>
      </w:r>
    </w:p>
    <w:p w:rsidR="003C5E14" w:rsidRPr="00367985" w:rsidRDefault="003C5E14" w:rsidP="003C5E14">
      <w:pPr>
        <w:suppressAutoHyphens/>
        <w:jc w:val="center"/>
      </w:pPr>
      <w:r w:rsidRPr="00367985">
        <w:rPr>
          <w:b/>
          <w:bCs/>
        </w:rPr>
        <w:t>§ 1.</w:t>
      </w:r>
    </w:p>
    <w:p w:rsidR="003C5E14" w:rsidRPr="00367985" w:rsidRDefault="003C5E14" w:rsidP="007E0AA4">
      <w:pPr>
        <w:numPr>
          <w:ilvl w:val="0"/>
          <w:numId w:val="49"/>
        </w:numPr>
        <w:suppressAutoHyphens/>
        <w:ind w:left="426" w:hanging="426"/>
        <w:jc w:val="both"/>
        <w:rPr>
          <w:b/>
        </w:rPr>
      </w:pPr>
      <w:r w:rsidRPr="00367985">
        <w:t xml:space="preserve">Przedmiotem niniejszej umowy jest </w:t>
      </w:r>
      <w:r w:rsidRPr="00367985">
        <w:rPr>
          <w:b/>
        </w:rPr>
        <w:t xml:space="preserve">„Budowa </w:t>
      </w:r>
      <w:r w:rsidR="00FC6B0E" w:rsidRPr="00367985">
        <w:rPr>
          <w:b/>
        </w:rPr>
        <w:t xml:space="preserve">odcinka </w:t>
      </w:r>
      <w:r w:rsidR="00037AB3" w:rsidRPr="00367985">
        <w:rPr>
          <w:b/>
        </w:rPr>
        <w:t xml:space="preserve">sieci </w:t>
      </w:r>
      <w:r w:rsidRPr="00367985">
        <w:rPr>
          <w:b/>
        </w:rPr>
        <w:t>wodociąg</w:t>
      </w:r>
      <w:r w:rsidR="00037AB3" w:rsidRPr="00367985">
        <w:rPr>
          <w:b/>
        </w:rPr>
        <w:t>owej</w:t>
      </w:r>
      <w:r w:rsidRPr="00367985">
        <w:rPr>
          <w:b/>
        </w:rPr>
        <w:t xml:space="preserve"> </w:t>
      </w:r>
      <w:r w:rsidR="00037AB3" w:rsidRPr="00367985">
        <w:rPr>
          <w:b/>
        </w:rPr>
        <w:br/>
      </w:r>
      <w:r w:rsidRPr="00367985">
        <w:rPr>
          <w:b/>
        </w:rPr>
        <w:t xml:space="preserve">w </w:t>
      </w:r>
      <w:r w:rsidR="00FC6B0E" w:rsidRPr="00367985">
        <w:rPr>
          <w:b/>
        </w:rPr>
        <w:t xml:space="preserve">miejscowości </w:t>
      </w:r>
      <w:r w:rsidRPr="00367985">
        <w:rPr>
          <w:b/>
        </w:rPr>
        <w:t>Nowy Modlin”</w:t>
      </w:r>
      <w:r w:rsidRPr="00367985">
        <w:rPr>
          <w:bCs/>
          <w:iCs/>
        </w:rPr>
        <w:t>.</w:t>
      </w:r>
    </w:p>
    <w:p w:rsidR="003C5E14" w:rsidRPr="00367985" w:rsidRDefault="003C5E14" w:rsidP="007E0AA4">
      <w:pPr>
        <w:numPr>
          <w:ilvl w:val="0"/>
          <w:numId w:val="49"/>
        </w:numPr>
        <w:suppressAutoHyphens/>
        <w:ind w:left="426" w:hanging="426"/>
        <w:jc w:val="both"/>
      </w:pPr>
      <w:r w:rsidRPr="00367985">
        <w:t xml:space="preserve">Przedmiot umowy, o którym mowa w ust. 1 obejmuje wykonanie robót budowlanych </w:t>
      </w:r>
      <w:r w:rsidRPr="00367985">
        <w:br/>
        <w:t>w rozumieniu ustawy z dnia 7 lipca 1994 r. – Prawo budowlane (Dz. U z 2016 r., poz. 290) zgodnie z dokumentacją projektową</w:t>
      </w:r>
      <w:r w:rsidR="00A81438" w:rsidRPr="00367985">
        <w:t>, specyfikacją techniczną prowadzenia i odbioru robót oraz przedmiarem robót.</w:t>
      </w:r>
    </w:p>
    <w:p w:rsidR="003C5E14" w:rsidRPr="00367985" w:rsidRDefault="00D12696" w:rsidP="007E0AA4">
      <w:pPr>
        <w:numPr>
          <w:ilvl w:val="0"/>
          <w:numId w:val="49"/>
        </w:numPr>
        <w:suppressAutoHyphens/>
        <w:ind w:left="426" w:hanging="426"/>
        <w:jc w:val="both"/>
      </w:pPr>
      <w:r w:rsidRPr="00367985">
        <w:t>Wykonawca zobowiązuje się wykonać roboty budowlane, które nie zostały wyszczególnione w przedmiarze robót a są kon</w:t>
      </w:r>
      <w:r w:rsidR="00A07FBB" w:rsidRPr="00367985">
        <w:t>ieczne do realizacji przedmiotu U</w:t>
      </w:r>
      <w:r w:rsidRPr="00367985">
        <w:t>mowy, zgodnie z dokumentacja projektową.</w:t>
      </w:r>
    </w:p>
    <w:p w:rsidR="003C5E14" w:rsidRPr="00367985" w:rsidRDefault="003C5E14" w:rsidP="007E0AA4">
      <w:pPr>
        <w:pStyle w:val="Default"/>
        <w:numPr>
          <w:ilvl w:val="0"/>
          <w:numId w:val="49"/>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Wykonawca jest zobowiązany do wykonania z należytą starannością wszelkich robót </w:t>
      </w:r>
      <w:r w:rsidRPr="00367985">
        <w:rPr>
          <w:rFonts w:ascii="Times New Roman" w:hAnsi="Times New Roman" w:cs="Times New Roman"/>
          <w:color w:val="auto"/>
        </w:rPr>
        <w:br/>
        <w:t xml:space="preserve">i czynności niezbędnych dla zrealizowania przedmiotu </w:t>
      </w:r>
      <w:r w:rsidR="000E5B97" w:rsidRPr="00367985">
        <w:rPr>
          <w:rFonts w:ascii="Times New Roman" w:hAnsi="Times New Roman" w:cs="Times New Roman"/>
          <w:color w:val="auto"/>
        </w:rPr>
        <w:t>U</w:t>
      </w:r>
      <w:r w:rsidRPr="00367985">
        <w:rPr>
          <w:rFonts w:ascii="Times New Roman" w:hAnsi="Times New Roman" w:cs="Times New Roman"/>
          <w:color w:val="auto"/>
        </w:rPr>
        <w:t xml:space="preserve">mowy, o którym mowa w ust. 1, </w:t>
      </w:r>
      <w:r w:rsidRPr="00367985">
        <w:rPr>
          <w:rFonts w:ascii="Times New Roman" w:hAnsi="Times New Roman" w:cs="Times New Roman"/>
          <w:color w:val="auto"/>
        </w:rPr>
        <w:br/>
        <w:t>w celu przekazania Zamawiającemu dzieła budowlanego do użytkowania tego dzieła zgodnie z jego przeznaczeniem.</w:t>
      </w:r>
    </w:p>
    <w:p w:rsidR="003C5E14" w:rsidRPr="00367985" w:rsidRDefault="003C5E14" w:rsidP="003C5E14">
      <w:pPr>
        <w:suppressAutoHyphens/>
        <w:jc w:val="center"/>
        <w:rPr>
          <w:b/>
          <w:bCs/>
          <w:color w:val="000000"/>
        </w:rPr>
      </w:pPr>
    </w:p>
    <w:p w:rsidR="003C5E14" w:rsidRPr="00367985" w:rsidRDefault="003C5E14" w:rsidP="003C5E14">
      <w:pPr>
        <w:suppressAutoHyphens/>
        <w:jc w:val="center"/>
        <w:rPr>
          <w:b/>
          <w:bCs/>
          <w:color w:val="000000"/>
        </w:rPr>
      </w:pPr>
      <w:r w:rsidRPr="00367985">
        <w:rPr>
          <w:b/>
          <w:bCs/>
          <w:color w:val="000000"/>
        </w:rPr>
        <w:t>§ 2.</w:t>
      </w:r>
    </w:p>
    <w:p w:rsidR="003C5E14" w:rsidRPr="00367985" w:rsidRDefault="003C5E14" w:rsidP="00DE1350">
      <w:pPr>
        <w:pStyle w:val="Default"/>
        <w:numPr>
          <w:ilvl w:val="0"/>
          <w:numId w:val="54"/>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Przedmiot umowy winien być wykonany z materiałów własnych Wykonawcy. Wykonawca dostarczy na teren budowy wszystkie materiały, określone co do rodzaju, standardu i ilości w dokumentacji projektowej i przedmiar</w:t>
      </w:r>
      <w:r w:rsidR="00D72E53" w:rsidRPr="00367985">
        <w:rPr>
          <w:rFonts w:ascii="Times New Roman" w:hAnsi="Times New Roman" w:cs="Times New Roman"/>
          <w:color w:val="auto"/>
        </w:rPr>
        <w:t>ze</w:t>
      </w:r>
      <w:r w:rsidR="000E5B97" w:rsidRPr="00367985">
        <w:rPr>
          <w:rFonts w:ascii="Times New Roman" w:hAnsi="Times New Roman" w:cs="Times New Roman"/>
          <w:color w:val="auto"/>
        </w:rPr>
        <w:t xml:space="preserve"> robót</w:t>
      </w:r>
      <w:r w:rsidRPr="00367985">
        <w:rPr>
          <w:rFonts w:ascii="Times New Roman" w:hAnsi="Times New Roman" w:cs="Times New Roman"/>
          <w:color w:val="auto"/>
        </w:rPr>
        <w:t xml:space="preserve"> oraz ponosi za nie pełną odpowiedzialność.</w:t>
      </w:r>
    </w:p>
    <w:p w:rsidR="003C5E14" w:rsidRPr="00367985" w:rsidRDefault="003C5E14" w:rsidP="00DE1350">
      <w:pPr>
        <w:pStyle w:val="Default"/>
        <w:numPr>
          <w:ilvl w:val="0"/>
          <w:numId w:val="54"/>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Materiały, o których mowa w ust. 1, muszą być nieużywane oraz odpowiadać, co do jakości, wymaganiom określonym ustawą z dnia 16 kwietnia 2004 r. o wyrobach budowlanych (Dz. U. z 2014 r. poz. 883, z późn. zm.), a także wymaganiom jakościowym określonym w dokumentacji projektowej.</w:t>
      </w:r>
    </w:p>
    <w:p w:rsidR="003C5E14" w:rsidRPr="00367985" w:rsidRDefault="003C5E14" w:rsidP="00DE1350">
      <w:pPr>
        <w:pStyle w:val="Default"/>
        <w:numPr>
          <w:ilvl w:val="0"/>
          <w:numId w:val="54"/>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Wykonawca zobowiązany jest posiadać i na każde żądanie Zamawiającego okazać, </w:t>
      </w:r>
      <w:r w:rsidRPr="00367985">
        <w:rPr>
          <w:rFonts w:ascii="Times New Roman" w:hAnsi="Times New Roman" w:cs="Times New Roman"/>
          <w:color w:val="auto"/>
        </w:rPr>
        <w:br/>
        <w:t>w stosunku do wskazanych materiałów certyfikat na znak bezpieczeństwa, certyfikat lub deklarację zgodności z Polską Normą lub z aprobatą techniczną.</w:t>
      </w:r>
    </w:p>
    <w:p w:rsidR="003C5E14" w:rsidRPr="00367985" w:rsidRDefault="003C5E14" w:rsidP="00DE1350">
      <w:pPr>
        <w:pStyle w:val="Default"/>
        <w:numPr>
          <w:ilvl w:val="0"/>
          <w:numId w:val="54"/>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lastRenderedPageBreak/>
        <w:t>Na żądanie Zamawiającego Wykonawca zapewni niezbędne oprzyrządowanie, potencjał ludzki oraz materiały wymagane do zbadania jakości robót oraz użytych materiałów. Badania te zostaną wykonane na koszt Wykonawcy.</w:t>
      </w:r>
    </w:p>
    <w:p w:rsidR="003C5E14" w:rsidRPr="00367985" w:rsidRDefault="003C5E14" w:rsidP="00DE1350">
      <w:pPr>
        <w:pStyle w:val="Default"/>
        <w:numPr>
          <w:ilvl w:val="0"/>
          <w:numId w:val="54"/>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ma obowiązek umożliwienia wstępu na teren budowy osobom wskazanym przez Zamawiającego, a także pracownikom organów Państwowego Nadzoru Budowlanego, do których należy wykonywanie zadań określonych ustawą – Prawo budowlane oraz do udostępnienia im danych i informacji wymaganych na podstawie przepisów tej ustawy.</w:t>
      </w:r>
    </w:p>
    <w:p w:rsidR="003C5E14" w:rsidRPr="00367985" w:rsidRDefault="003C5E14" w:rsidP="003C5E14">
      <w:pPr>
        <w:pStyle w:val="Default"/>
        <w:ind w:left="765"/>
        <w:rPr>
          <w:rFonts w:ascii="Times New Roman" w:hAnsi="Times New Roman" w:cs="Times New Roman"/>
          <w:color w:val="auto"/>
        </w:rPr>
      </w:pPr>
    </w:p>
    <w:p w:rsidR="003C5E14" w:rsidRPr="00367985" w:rsidRDefault="003C5E14" w:rsidP="003C5E14">
      <w:pPr>
        <w:pStyle w:val="Default"/>
        <w:tabs>
          <w:tab w:val="left" w:pos="3975"/>
        </w:tabs>
        <w:jc w:val="center"/>
        <w:rPr>
          <w:rFonts w:ascii="Times New Roman" w:hAnsi="Times New Roman" w:cs="Times New Roman"/>
          <w:b/>
          <w:bCs/>
          <w:color w:val="auto"/>
        </w:rPr>
      </w:pPr>
      <w:r w:rsidRPr="00367985">
        <w:rPr>
          <w:rFonts w:ascii="Times New Roman" w:hAnsi="Times New Roman" w:cs="Times New Roman"/>
          <w:b/>
          <w:bCs/>
          <w:color w:val="auto"/>
        </w:rPr>
        <w:t>Termin wykonania umowy</w:t>
      </w:r>
    </w:p>
    <w:p w:rsidR="003C5E14" w:rsidRPr="00367985" w:rsidRDefault="003C5E14" w:rsidP="003C5E14">
      <w:pPr>
        <w:suppressAutoHyphens/>
        <w:autoSpaceDE w:val="0"/>
        <w:autoSpaceDN w:val="0"/>
        <w:adjustRightInd w:val="0"/>
        <w:jc w:val="center"/>
        <w:rPr>
          <w:b/>
          <w:bCs/>
          <w:color w:val="000000"/>
        </w:rPr>
      </w:pPr>
      <w:r w:rsidRPr="00367985">
        <w:rPr>
          <w:b/>
          <w:bCs/>
          <w:color w:val="000000"/>
        </w:rPr>
        <w:t>§ 3.</w:t>
      </w:r>
    </w:p>
    <w:p w:rsidR="00CC3265" w:rsidRPr="00367985" w:rsidRDefault="003C5E14" w:rsidP="00DE1350">
      <w:pPr>
        <w:pStyle w:val="Default"/>
        <w:numPr>
          <w:ilvl w:val="0"/>
          <w:numId w:val="5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Strony ustalają termin realizacji Przedmiotu umowy: </w:t>
      </w:r>
    </w:p>
    <w:p w:rsidR="00CC3265" w:rsidRPr="00367985" w:rsidRDefault="00F778BA" w:rsidP="00CC3265">
      <w:pPr>
        <w:pStyle w:val="Default"/>
        <w:numPr>
          <w:ilvl w:val="2"/>
          <w:numId w:val="10"/>
        </w:numPr>
        <w:suppressAutoHyphens/>
        <w:ind w:left="851" w:hanging="425"/>
        <w:jc w:val="both"/>
        <w:rPr>
          <w:rFonts w:ascii="Times New Roman" w:hAnsi="Times New Roman" w:cs="Times New Roman"/>
          <w:color w:val="auto"/>
        </w:rPr>
      </w:pPr>
      <w:r w:rsidRPr="00367985">
        <w:rPr>
          <w:rFonts w:ascii="Times New Roman" w:hAnsi="Times New Roman" w:cs="Times New Roman"/>
          <w:b/>
          <w:color w:val="auto"/>
        </w:rPr>
        <w:t>21 dni</w:t>
      </w:r>
      <w:r w:rsidRPr="00367985">
        <w:rPr>
          <w:rFonts w:ascii="Times New Roman" w:hAnsi="Times New Roman" w:cs="Times New Roman"/>
          <w:color w:val="auto"/>
        </w:rPr>
        <w:t xml:space="preserve"> </w:t>
      </w:r>
      <w:r w:rsidRPr="00367985">
        <w:rPr>
          <w:rFonts w:ascii="Times New Roman" w:hAnsi="Times New Roman" w:cs="Times New Roman"/>
          <w:b/>
          <w:color w:val="auto"/>
        </w:rPr>
        <w:t>od dnia podpisania umowy – zakres rzeczowy</w:t>
      </w:r>
      <w:r w:rsidRPr="00367985">
        <w:rPr>
          <w:rFonts w:ascii="Times New Roman" w:hAnsi="Times New Roman" w:cs="Times New Roman"/>
          <w:color w:val="auto"/>
        </w:rPr>
        <w:t>,</w:t>
      </w:r>
      <w:r w:rsidRPr="00367985">
        <w:rPr>
          <w:rFonts w:ascii="Times New Roman" w:hAnsi="Times New Roman" w:cs="Times New Roman"/>
          <w:b/>
          <w:color w:val="auto"/>
        </w:rPr>
        <w:t xml:space="preserve"> </w:t>
      </w:r>
      <w:r w:rsidRPr="00367985">
        <w:rPr>
          <w:rFonts w:ascii="Times New Roman" w:hAnsi="Times New Roman" w:cs="Times New Roman"/>
          <w:color w:val="auto"/>
        </w:rPr>
        <w:t>tj. zakończenie przez Wykonawcę robót budowlanych oraz złożenie dokumentacji powykonawczej (dokumentacja powykonawcza na tym etapie nie musi zawierać geodezji powykonawczej) zgodnie z wymaganiami eksploatatora sieci, tj. Komunalnego Zakładu w Pomiechówku,</w:t>
      </w:r>
    </w:p>
    <w:p w:rsidR="00F778BA" w:rsidRPr="00367985" w:rsidRDefault="00F778BA" w:rsidP="00CC3265">
      <w:pPr>
        <w:pStyle w:val="Default"/>
        <w:numPr>
          <w:ilvl w:val="2"/>
          <w:numId w:val="10"/>
        </w:numPr>
        <w:suppressAutoHyphens/>
        <w:ind w:left="851" w:hanging="425"/>
        <w:jc w:val="both"/>
        <w:rPr>
          <w:rFonts w:ascii="Times New Roman" w:hAnsi="Times New Roman" w:cs="Times New Roman"/>
          <w:color w:val="auto"/>
        </w:rPr>
      </w:pPr>
      <w:r w:rsidRPr="00367985">
        <w:rPr>
          <w:rFonts w:ascii="Times New Roman" w:hAnsi="Times New Roman" w:cs="Times New Roman"/>
          <w:b/>
        </w:rPr>
        <w:t>60 dni od dnia podpisania umowy – zakres formalny</w:t>
      </w:r>
      <w:r w:rsidRPr="00367985">
        <w:rPr>
          <w:rFonts w:ascii="Times New Roman" w:hAnsi="Times New Roman" w:cs="Times New Roman"/>
        </w:rPr>
        <w:t>,</w:t>
      </w:r>
      <w:r w:rsidRPr="00367985">
        <w:rPr>
          <w:rFonts w:ascii="Times New Roman" w:hAnsi="Times New Roman" w:cs="Times New Roman"/>
          <w:b/>
        </w:rPr>
        <w:t xml:space="preserve"> </w:t>
      </w:r>
      <w:r w:rsidRPr="00367985">
        <w:rPr>
          <w:rFonts w:ascii="Times New Roman" w:hAnsi="Times New Roman" w:cs="Times New Roman"/>
        </w:rPr>
        <w:t>tj. złożenie dokumentacji powykonawczej wraz z geodezją powykonawczą zgodnie z wymaganiami eksploatatora sieci, tj. Komunalnego Zakładu w Pomiechówku.</w:t>
      </w:r>
    </w:p>
    <w:p w:rsidR="003C5E14" w:rsidRPr="00143ECB" w:rsidRDefault="003C5E14" w:rsidP="00143ECB">
      <w:pPr>
        <w:pStyle w:val="Default"/>
        <w:numPr>
          <w:ilvl w:val="0"/>
          <w:numId w:val="55"/>
        </w:numPr>
        <w:suppressAutoHyphens/>
        <w:ind w:left="426" w:hanging="426"/>
        <w:jc w:val="both"/>
        <w:rPr>
          <w:rFonts w:ascii="Times New Roman" w:hAnsi="Times New Roman" w:cs="Times New Roman"/>
          <w:color w:val="auto"/>
        </w:rPr>
      </w:pPr>
      <w:r w:rsidRPr="00143ECB">
        <w:rPr>
          <w:rFonts w:ascii="Times New Roman" w:hAnsi="Times New Roman" w:cs="Times New Roman"/>
        </w:rPr>
        <w:t>Za termin zakończenia</w:t>
      </w:r>
      <w:r w:rsidR="00143ECB" w:rsidRPr="00143ECB">
        <w:rPr>
          <w:rFonts w:ascii="Times New Roman" w:hAnsi="Times New Roman" w:cs="Times New Roman"/>
        </w:rPr>
        <w:t xml:space="preserve"> realizacji Przedmiotu umowy rozumie się zakończenie realizacji zarówno w zakresie rzeczowym jak i formalnym.</w:t>
      </w:r>
    </w:p>
    <w:p w:rsidR="00143ECB" w:rsidRPr="00143ECB" w:rsidRDefault="00143ECB" w:rsidP="00143ECB">
      <w:pPr>
        <w:pStyle w:val="Default"/>
        <w:suppressAutoHyphens/>
        <w:ind w:left="426"/>
        <w:jc w:val="both"/>
        <w:rPr>
          <w:rFonts w:ascii="Times New Roman" w:hAnsi="Times New Roman" w:cs="Times New Roman"/>
          <w:color w:val="auto"/>
        </w:rPr>
      </w:pPr>
    </w:p>
    <w:p w:rsidR="003C5E14" w:rsidRPr="00367985" w:rsidRDefault="003C5E14" w:rsidP="003C5E14">
      <w:pPr>
        <w:suppressAutoHyphens/>
        <w:autoSpaceDE w:val="0"/>
        <w:autoSpaceDN w:val="0"/>
        <w:adjustRightInd w:val="0"/>
        <w:jc w:val="center"/>
        <w:rPr>
          <w:b/>
          <w:bCs/>
          <w:color w:val="000000"/>
        </w:rPr>
      </w:pPr>
      <w:r w:rsidRPr="00367985">
        <w:rPr>
          <w:b/>
          <w:bCs/>
          <w:color w:val="000000"/>
        </w:rPr>
        <w:t>Obowiązki Wykonawcy</w:t>
      </w:r>
    </w:p>
    <w:p w:rsidR="003C5E14" w:rsidRPr="00367985" w:rsidRDefault="003C5E14" w:rsidP="003C5E14">
      <w:pPr>
        <w:suppressAutoHyphens/>
        <w:autoSpaceDE w:val="0"/>
        <w:autoSpaceDN w:val="0"/>
        <w:adjustRightInd w:val="0"/>
        <w:ind w:firstLine="360"/>
        <w:jc w:val="center"/>
        <w:rPr>
          <w:b/>
          <w:bCs/>
          <w:color w:val="000000"/>
        </w:rPr>
      </w:pPr>
      <w:r w:rsidRPr="00367985">
        <w:rPr>
          <w:b/>
          <w:bCs/>
          <w:color w:val="000000"/>
        </w:rPr>
        <w:t>§ 4.</w:t>
      </w:r>
    </w:p>
    <w:p w:rsidR="003C5E14" w:rsidRPr="00367985" w:rsidRDefault="003C5E14" w:rsidP="00DE1350">
      <w:pPr>
        <w:pStyle w:val="Default"/>
        <w:numPr>
          <w:ilvl w:val="0"/>
          <w:numId w:val="56"/>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Wykonawca zobowiązuje się do wykonania prac określonych w </w:t>
      </w:r>
      <w:r w:rsidRPr="00367985">
        <w:rPr>
          <w:rFonts w:ascii="Times New Roman" w:hAnsi="Times New Roman" w:cs="Times New Roman"/>
          <w:bCs/>
          <w:color w:val="auto"/>
        </w:rPr>
        <w:t xml:space="preserve">§ </w:t>
      </w:r>
      <w:r w:rsidRPr="00367985">
        <w:rPr>
          <w:rFonts w:ascii="Times New Roman" w:hAnsi="Times New Roman" w:cs="Times New Roman"/>
          <w:color w:val="auto"/>
        </w:rPr>
        <w:t xml:space="preserve">1 zgodnie </w:t>
      </w:r>
      <w:r w:rsidRPr="00367985">
        <w:rPr>
          <w:rFonts w:ascii="Times New Roman" w:hAnsi="Times New Roman" w:cs="Times New Roman"/>
          <w:color w:val="auto"/>
        </w:rPr>
        <w:br/>
        <w:t xml:space="preserve">z obowiązującymi przepisami i sztuką budowlaną oraz na ustalonych niniejszą umową warunkach, a także uzgodnionymi z Zamawiającym zmianami </w:t>
      </w:r>
      <w:r w:rsidR="00165D68" w:rsidRPr="00367985">
        <w:rPr>
          <w:rFonts w:ascii="Times New Roman" w:hAnsi="Times New Roman" w:cs="Times New Roman"/>
          <w:color w:val="auto"/>
        </w:rPr>
        <w:t>podjętymi w trakcie realizacji U</w:t>
      </w:r>
      <w:r w:rsidRPr="00367985">
        <w:rPr>
          <w:rFonts w:ascii="Times New Roman" w:hAnsi="Times New Roman" w:cs="Times New Roman"/>
          <w:color w:val="auto"/>
        </w:rPr>
        <w:t>mowy.</w:t>
      </w:r>
    </w:p>
    <w:p w:rsidR="003C5E14" w:rsidRPr="00367985" w:rsidRDefault="003C5E14" w:rsidP="00DE1350">
      <w:pPr>
        <w:pStyle w:val="Default"/>
        <w:numPr>
          <w:ilvl w:val="0"/>
          <w:numId w:val="56"/>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zobowiązuje się w szczególności do:</w:t>
      </w:r>
    </w:p>
    <w:p w:rsidR="003C5E14" w:rsidRPr="00367985" w:rsidRDefault="003C5E14" w:rsidP="007E0AA4">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 xml:space="preserve">realizacji przedmiotu zamówienia, spełniającego wszelkie wymagania techniczne </w:t>
      </w:r>
      <w:r w:rsidRPr="00367985">
        <w:rPr>
          <w:rFonts w:ascii="Times New Roman" w:hAnsi="Times New Roman" w:cs="Times New Roman"/>
          <w:color w:val="auto"/>
        </w:rPr>
        <w:br/>
        <w:t>i normy jakościowe, odpowiadającego w szczególności wszystkim wymaganiom określonym w SIWZ oraz wolnych od wad fizycznych i prawnych oraz wykonanie przedmiotu zamówienia z należytą starannością, zgodnie z obowiązującymi normami i przepisami prawa, zasadami współczesnej wiedzy technicznej i uzgodnieniami dokonanymi z Zamawiającym w trakcie realizacji prac,</w:t>
      </w:r>
    </w:p>
    <w:p w:rsidR="00EA3F57" w:rsidRPr="00367985" w:rsidRDefault="003C5E14" w:rsidP="0096396A">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 xml:space="preserve">realizacji przedmiotu zamówienia w sposób najmniej uciążliwy dla mieszkańców </w:t>
      </w:r>
      <w:r w:rsidRPr="00367985">
        <w:rPr>
          <w:rFonts w:ascii="Times New Roman" w:hAnsi="Times New Roman" w:cs="Times New Roman"/>
          <w:color w:val="auto"/>
        </w:rPr>
        <w:br/>
        <w:t>w zakresie wjazdu/wyjazdu do/z posesji i poruszaniu się p</w:t>
      </w:r>
      <w:r w:rsidR="00EA3F57" w:rsidRPr="00367985">
        <w:rPr>
          <w:rFonts w:ascii="Times New Roman" w:hAnsi="Times New Roman" w:cs="Times New Roman"/>
          <w:color w:val="auto"/>
        </w:rPr>
        <w:t>o ulicach objętych zamówieniem,</w:t>
      </w:r>
    </w:p>
    <w:p w:rsidR="003C5E14" w:rsidRPr="00367985" w:rsidRDefault="003C5E14" w:rsidP="0096396A">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bezzwłocznego usunięcia ewentualnych szkód powstałych w trakcie wykonywania prac,</w:t>
      </w:r>
    </w:p>
    <w:p w:rsidR="003C5E14" w:rsidRPr="00367985" w:rsidRDefault="003C5E14" w:rsidP="007E0AA4">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bieżącego informowania Zamawiającego o problemach lub okolicznościach mogących wpłynąć na opóźnienia terminu wykonania przedmiotu umowy,</w:t>
      </w:r>
    </w:p>
    <w:p w:rsidR="003C5E14" w:rsidRPr="00367985" w:rsidRDefault="003C5E14" w:rsidP="007E0AA4">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 xml:space="preserve">dostarczenia Zamawiającemu, najpóźniej na dzień odbioru końcowego przedmiotu umowy, dokumentów dotyczących poszczególnych elementów wchodzących w skład dostaw, tj.: atestów, certyfikatów CE lub PN przenoszących normy europejskie, aprobat technicznych, deklaracji zgodności, dokumentów dopuszczających do obrotu i użytkowania na terytorium Rzeczypospolitej Polskiej, dokumentacji techniczno-ruchowych, dokumentów gwarancyjnych producentów, instrukcji obsługi </w:t>
      </w:r>
      <w:r w:rsidR="00322472" w:rsidRPr="00367985">
        <w:rPr>
          <w:rFonts w:ascii="Times New Roman" w:hAnsi="Times New Roman" w:cs="Times New Roman"/>
          <w:color w:val="auto"/>
        </w:rPr>
        <w:br/>
      </w:r>
      <w:r w:rsidRPr="00367985">
        <w:rPr>
          <w:rFonts w:ascii="Times New Roman" w:hAnsi="Times New Roman" w:cs="Times New Roman"/>
          <w:color w:val="auto"/>
        </w:rPr>
        <w:t xml:space="preserve">i konserwacji oraz innych dokumentów wydanych przez producenta, itp., w języku </w:t>
      </w:r>
      <w:r w:rsidRPr="00367985">
        <w:rPr>
          <w:rFonts w:ascii="Times New Roman" w:hAnsi="Times New Roman" w:cs="Times New Roman"/>
          <w:color w:val="auto"/>
        </w:rPr>
        <w:lastRenderedPageBreak/>
        <w:t>polskim lub wraz z tłumaczeniem tych dokumentów na język polski. Powyższe dokumenty stanowić będą podstawę do sporządzenia protokołu końcowego odbioru przedmiotu umowy i wystawienia faktury,</w:t>
      </w:r>
    </w:p>
    <w:p w:rsidR="003C5E14" w:rsidRPr="00367985" w:rsidRDefault="003C5E14" w:rsidP="007E0AA4">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przeszkolenia personelu Zamawiającego w zakresie eksploatacji przedmiotu umowy,</w:t>
      </w:r>
    </w:p>
    <w:p w:rsidR="00787F0C" w:rsidRDefault="00787F0C" w:rsidP="007E0AA4">
      <w:pPr>
        <w:pStyle w:val="Default"/>
        <w:numPr>
          <w:ilvl w:val="0"/>
          <w:numId w:val="50"/>
        </w:numPr>
        <w:suppressAutoHyphens/>
        <w:ind w:left="851" w:hanging="425"/>
        <w:jc w:val="both"/>
        <w:rPr>
          <w:rFonts w:ascii="Times New Roman" w:hAnsi="Times New Roman" w:cs="Times New Roman"/>
          <w:color w:val="auto"/>
        </w:rPr>
      </w:pPr>
      <w:r w:rsidRPr="005A5EA2">
        <w:rPr>
          <w:rFonts w:ascii="Times New Roman" w:hAnsi="Times New Roman" w:cs="Times New Roman"/>
          <w:color w:val="auto"/>
        </w:rPr>
        <w:t>opracow</w:t>
      </w:r>
      <w:r>
        <w:rPr>
          <w:rFonts w:ascii="Times New Roman" w:hAnsi="Times New Roman" w:cs="Times New Roman"/>
          <w:color w:val="auto"/>
        </w:rPr>
        <w:t>ania</w:t>
      </w:r>
      <w:r w:rsidRPr="005A5EA2">
        <w:rPr>
          <w:rFonts w:ascii="Times New Roman" w:hAnsi="Times New Roman" w:cs="Times New Roman"/>
          <w:color w:val="auto"/>
        </w:rPr>
        <w:t xml:space="preserve"> szczegółow</w:t>
      </w:r>
      <w:r>
        <w:rPr>
          <w:rFonts w:ascii="Times New Roman" w:hAnsi="Times New Roman" w:cs="Times New Roman"/>
          <w:color w:val="auto"/>
        </w:rPr>
        <w:t>ego</w:t>
      </w:r>
      <w:r w:rsidRPr="005A5EA2">
        <w:rPr>
          <w:rFonts w:ascii="Times New Roman" w:hAnsi="Times New Roman" w:cs="Times New Roman"/>
          <w:color w:val="auto"/>
        </w:rPr>
        <w:t xml:space="preserve"> plan</w:t>
      </w:r>
      <w:r>
        <w:rPr>
          <w:rFonts w:ascii="Times New Roman" w:hAnsi="Times New Roman" w:cs="Times New Roman"/>
          <w:color w:val="auto"/>
        </w:rPr>
        <w:t>u</w:t>
      </w:r>
      <w:r w:rsidRPr="005A5EA2">
        <w:rPr>
          <w:rFonts w:ascii="Times New Roman" w:hAnsi="Times New Roman" w:cs="Times New Roman"/>
          <w:color w:val="auto"/>
        </w:rPr>
        <w:t xml:space="preserve"> bezpieczeństwa i ochrony zdrowia na podstawie Rozporządzenia Ministra Infrastruktury z dnia 23 czerwca 2003 r. (Dz. U. Nr. 120 poz. 1126)</w:t>
      </w:r>
      <w:r>
        <w:rPr>
          <w:rFonts w:ascii="Times New Roman" w:hAnsi="Times New Roman" w:cs="Times New Roman"/>
          <w:color w:val="auto"/>
        </w:rPr>
        <w:t>,</w:t>
      </w:r>
    </w:p>
    <w:p w:rsidR="00787F0C" w:rsidRDefault="003C5E14" w:rsidP="00787F0C">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 xml:space="preserve">przestrzegania na terenie budowy obowiązujących przepisów bezpieczeństwa </w:t>
      </w:r>
      <w:r w:rsidR="00464C51" w:rsidRPr="00367985">
        <w:rPr>
          <w:rFonts w:ascii="Times New Roman" w:hAnsi="Times New Roman" w:cs="Times New Roman"/>
          <w:color w:val="auto"/>
        </w:rPr>
        <w:br/>
      </w:r>
      <w:r w:rsidRPr="00367985">
        <w:rPr>
          <w:rFonts w:ascii="Times New Roman" w:hAnsi="Times New Roman" w:cs="Times New Roman"/>
          <w:color w:val="auto"/>
        </w:rPr>
        <w:t>i higieny pracy i przepisów przeciwpożarowych,</w:t>
      </w:r>
    </w:p>
    <w:p w:rsidR="00787F0C" w:rsidRPr="00787F0C" w:rsidRDefault="00787F0C" w:rsidP="00787F0C">
      <w:pPr>
        <w:pStyle w:val="Default"/>
        <w:numPr>
          <w:ilvl w:val="0"/>
          <w:numId w:val="50"/>
        </w:numPr>
        <w:suppressAutoHyphens/>
        <w:ind w:left="851" w:hanging="425"/>
        <w:jc w:val="both"/>
        <w:rPr>
          <w:rFonts w:ascii="Times New Roman" w:hAnsi="Times New Roman" w:cs="Times New Roman"/>
          <w:color w:val="auto"/>
        </w:rPr>
      </w:pPr>
      <w:r w:rsidRPr="00787F0C">
        <w:rPr>
          <w:rFonts w:ascii="Times New Roman" w:hAnsi="Times New Roman" w:cs="Times New Roman"/>
          <w:color w:val="auto"/>
        </w:rPr>
        <w:t xml:space="preserve">wykonania projektu organizacji ruchu na czas trwania prac, uzgodnienia go </w:t>
      </w:r>
      <w:r>
        <w:rPr>
          <w:rFonts w:ascii="Times New Roman" w:hAnsi="Times New Roman" w:cs="Times New Roman"/>
          <w:color w:val="auto"/>
        </w:rPr>
        <w:br/>
      </w:r>
      <w:r w:rsidRPr="00787F0C">
        <w:rPr>
          <w:rFonts w:ascii="Times New Roman" w:hAnsi="Times New Roman" w:cs="Times New Roman"/>
          <w:color w:val="auto"/>
        </w:rPr>
        <w:t>z Zamawiającym oraz zatwierdzenie przez organ zarządzający ruchem</w:t>
      </w:r>
      <w:r>
        <w:rPr>
          <w:rFonts w:ascii="Times New Roman" w:hAnsi="Times New Roman" w:cs="Times New Roman"/>
          <w:color w:val="auto"/>
        </w:rPr>
        <w:t>,</w:t>
      </w:r>
    </w:p>
    <w:p w:rsidR="003C5E14" w:rsidRPr="00367985" w:rsidRDefault="003C5E14" w:rsidP="007E0AA4">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zapewnienia przy robotach odpowiedniego nadzoru technicznego oraz pracowników o kwalifikacjach niezbędnych do odpowiedniego i terminowego wykonania robót,</w:t>
      </w:r>
    </w:p>
    <w:p w:rsidR="003C5E14" w:rsidRPr="00367985" w:rsidRDefault="003C5E14" w:rsidP="007E0AA4">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 xml:space="preserve">ubezpieczenia budowy i robót z tytułu szkód, które mogą zaistnieć w związku </w:t>
      </w:r>
      <w:r w:rsidRPr="00367985">
        <w:rPr>
          <w:rFonts w:ascii="Times New Roman" w:hAnsi="Times New Roman" w:cs="Times New Roman"/>
          <w:color w:val="auto"/>
        </w:rPr>
        <w:br/>
        <w:t>z określonymi zdarzeniami losowymi oraz od odpowiedzialności cywilnej,</w:t>
      </w:r>
    </w:p>
    <w:p w:rsidR="003C5E14" w:rsidRPr="00367985" w:rsidRDefault="003C5E14" w:rsidP="007E0AA4">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zapewnienia technicznej sprawności przedmiotu umowy w okresie obowiązywania umowy, przez co należy rozumieć niewadliwość elementów składających się na przedmiot umowy, m.in. instalacji i urządzeń,</w:t>
      </w:r>
    </w:p>
    <w:p w:rsidR="00053FAF" w:rsidRDefault="003C5E14" w:rsidP="00053FAF">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poniesieni</w:t>
      </w:r>
      <w:r w:rsidR="000F23EF">
        <w:rPr>
          <w:rFonts w:ascii="Times New Roman" w:hAnsi="Times New Roman" w:cs="Times New Roman"/>
          <w:color w:val="auto"/>
        </w:rPr>
        <w:t>a</w:t>
      </w:r>
      <w:r w:rsidRPr="00367985">
        <w:rPr>
          <w:rFonts w:ascii="Times New Roman" w:hAnsi="Times New Roman" w:cs="Times New Roman"/>
          <w:color w:val="auto"/>
        </w:rPr>
        <w:t xml:space="preserve"> ewentualnych kosztów wyłączeń i włączeń energii elektrycznej,</w:t>
      </w:r>
    </w:p>
    <w:p w:rsidR="00053FAF" w:rsidRPr="000F23EF" w:rsidRDefault="00053FAF" w:rsidP="00053FAF">
      <w:pPr>
        <w:pStyle w:val="Default"/>
        <w:numPr>
          <w:ilvl w:val="0"/>
          <w:numId w:val="50"/>
        </w:numPr>
        <w:suppressAutoHyphens/>
        <w:ind w:left="851" w:hanging="425"/>
        <w:jc w:val="both"/>
        <w:rPr>
          <w:rFonts w:ascii="Times New Roman" w:hAnsi="Times New Roman" w:cs="Times New Roman"/>
          <w:color w:val="auto"/>
        </w:rPr>
      </w:pPr>
      <w:r>
        <w:rPr>
          <w:rFonts w:ascii="Times New Roman" w:hAnsi="Times New Roman" w:cs="Times New Roman"/>
          <w:color w:val="auto"/>
        </w:rPr>
        <w:t>w</w:t>
      </w:r>
      <w:r w:rsidRPr="00053FAF">
        <w:rPr>
          <w:rFonts w:ascii="Times New Roman" w:hAnsi="Times New Roman"/>
        </w:rPr>
        <w:t>ytyczeni</w:t>
      </w:r>
      <w:r w:rsidR="000F23EF">
        <w:rPr>
          <w:rFonts w:ascii="Times New Roman" w:hAnsi="Times New Roman"/>
        </w:rPr>
        <w:t>a</w:t>
      </w:r>
      <w:r w:rsidRPr="00053FAF">
        <w:rPr>
          <w:rFonts w:ascii="Times New Roman" w:hAnsi="Times New Roman"/>
        </w:rPr>
        <w:t>, bieżąc</w:t>
      </w:r>
      <w:r w:rsidR="000F23EF">
        <w:rPr>
          <w:rFonts w:ascii="Times New Roman" w:hAnsi="Times New Roman"/>
        </w:rPr>
        <w:t>ej</w:t>
      </w:r>
      <w:r w:rsidRPr="00053FAF">
        <w:rPr>
          <w:rFonts w:ascii="Times New Roman" w:hAnsi="Times New Roman"/>
        </w:rPr>
        <w:t xml:space="preserve"> obsług</w:t>
      </w:r>
      <w:r w:rsidR="000F23EF">
        <w:rPr>
          <w:rFonts w:ascii="Times New Roman" w:hAnsi="Times New Roman"/>
        </w:rPr>
        <w:t>i</w:t>
      </w:r>
      <w:r w:rsidRPr="00053FAF">
        <w:rPr>
          <w:rFonts w:ascii="Times New Roman" w:hAnsi="Times New Roman"/>
        </w:rPr>
        <w:t xml:space="preserve"> geodezyjn</w:t>
      </w:r>
      <w:r w:rsidR="000F23EF">
        <w:rPr>
          <w:rFonts w:ascii="Times New Roman" w:hAnsi="Times New Roman"/>
        </w:rPr>
        <w:t>ej budowy, wykonania</w:t>
      </w:r>
      <w:r w:rsidRPr="00053FAF">
        <w:rPr>
          <w:rFonts w:ascii="Times New Roman" w:hAnsi="Times New Roman"/>
        </w:rPr>
        <w:t xml:space="preserve"> geodezyjnej inwentaryzacji powykonawczej</w:t>
      </w:r>
      <w:r>
        <w:rPr>
          <w:rFonts w:ascii="Times New Roman" w:hAnsi="Times New Roman"/>
        </w:rPr>
        <w:t>,</w:t>
      </w:r>
    </w:p>
    <w:p w:rsidR="000F23EF" w:rsidRPr="000F23EF" w:rsidRDefault="000F23EF" w:rsidP="00053FAF">
      <w:pPr>
        <w:pStyle w:val="Default"/>
        <w:numPr>
          <w:ilvl w:val="0"/>
          <w:numId w:val="50"/>
        </w:numPr>
        <w:suppressAutoHyphens/>
        <w:ind w:left="851" w:hanging="425"/>
        <w:jc w:val="both"/>
        <w:rPr>
          <w:rFonts w:ascii="Times New Roman" w:hAnsi="Times New Roman" w:cs="Times New Roman"/>
          <w:color w:val="auto"/>
        </w:rPr>
      </w:pPr>
      <w:r>
        <w:rPr>
          <w:rFonts w:ascii="Times New Roman" w:hAnsi="Times New Roman"/>
        </w:rPr>
        <w:t>z</w:t>
      </w:r>
      <w:r w:rsidRPr="00053FAF">
        <w:rPr>
          <w:rFonts w:ascii="Times New Roman" w:hAnsi="Times New Roman"/>
        </w:rPr>
        <w:t>apewnieni</w:t>
      </w:r>
      <w:r>
        <w:rPr>
          <w:rFonts w:ascii="Times New Roman" w:hAnsi="Times New Roman"/>
        </w:rPr>
        <w:t>a</w:t>
      </w:r>
      <w:r w:rsidRPr="00053FAF">
        <w:rPr>
          <w:rFonts w:ascii="Times New Roman" w:hAnsi="Times New Roman"/>
        </w:rPr>
        <w:t xml:space="preserve"> i utrzymani</w:t>
      </w:r>
      <w:r>
        <w:rPr>
          <w:rFonts w:ascii="Times New Roman" w:hAnsi="Times New Roman"/>
        </w:rPr>
        <w:t>a</w:t>
      </w:r>
      <w:r w:rsidRPr="00053FAF">
        <w:rPr>
          <w:rFonts w:ascii="Times New Roman" w:hAnsi="Times New Roman"/>
        </w:rPr>
        <w:t xml:space="preserve"> wszystkich niezbędnych elementów tymczasowej organizacji ruchu wraz z oznakowaniem, barierami, oświetleniem, sygnalizacją św</w:t>
      </w:r>
      <w:r>
        <w:rPr>
          <w:rFonts w:ascii="Times New Roman" w:hAnsi="Times New Roman"/>
        </w:rPr>
        <w:t>ietlną i objazdami tymczasowymi,</w:t>
      </w:r>
    </w:p>
    <w:p w:rsidR="000F23EF" w:rsidRPr="00053FAF" w:rsidRDefault="000F23EF" w:rsidP="00053FAF">
      <w:pPr>
        <w:pStyle w:val="Default"/>
        <w:numPr>
          <w:ilvl w:val="0"/>
          <w:numId w:val="50"/>
        </w:numPr>
        <w:suppressAutoHyphens/>
        <w:ind w:left="851" w:hanging="425"/>
        <w:jc w:val="both"/>
        <w:rPr>
          <w:rFonts w:ascii="Times New Roman" w:hAnsi="Times New Roman" w:cs="Times New Roman"/>
          <w:color w:val="auto"/>
        </w:rPr>
      </w:pPr>
      <w:r>
        <w:rPr>
          <w:rFonts w:ascii="Times New Roman" w:hAnsi="Times New Roman"/>
        </w:rPr>
        <w:t>u</w:t>
      </w:r>
      <w:r w:rsidRPr="00053FAF">
        <w:rPr>
          <w:rFonts w:ascii="Times New Roman" w:hAnsi="Times New Roman"/>
        </w:rPr>
        <w:t>sunięci</w:t>
      </w:r>
      <w:r>
        <w:rPr>
          <w:rFonts w:ascii="Times New Roman" w:hAnsi="Times New Roman"/>
        </w:rPr>
        <w:t>a</w:t>
      </w:r>
      <w:r w:rsidRPr="00053FAF">
        <w:rPr>
          <w:rFonts w:ascii="Times New Roman" w:hAnsi="Times New Roman"/>
        </w:rPr>
        <w:t xml:space="preserve"> po zakończeniu robót wszystkich niezbędnych elementów tymczasowej organizacji ruchu wraz z oznakowaniem, barierami, oświetleniem, sygnalizacją świetlną i objazdami tymczasowymi</w:t>
      </w:r>
      <w:r>
        <w:rPr>
          <w:rFonts w:ascii="Times New Roman" w:hAnsi="Times New Roman"/>
        </w:rPr>
        <w:t>,</w:t>
      </w:r>
    </w:p>
    <w:p w:rsidR="003C5E14" w:rsidRPr="00367985" w:rsidRDefault="003C5E14" w:rsidP="007E0AA4">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wykonanie rozruchu wszelkich zamontowanych urządzeń i instalacji technologicznych,</w:t>
      </w:r>
    </w:p>
    <w:p w:rsidR="003C5E14" w:rsidRPr="00367985" w:rsidRDefault="003C5E14" w:rsidP="007E0AA4">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skompletowania i dostarczenia, najpóźniej w dniu zgłoszenia gotowości do odbioru ostatecznego, wymaganych dokumentów, a w szczególności opisanych poniżej (wszystkie dokumenty winny być sporządzone w języku polskim):</w:t>
      </w:r>
    </w:p>
    <w:p w:rsidR="003C5E14" w:rsidRPr="00367985" w:rsidRDefault="003C5E14" w:rsidP="00DE1350">
      <w:pPr>
        <w:pStyle w:val="Default"/>
        <w:numPr>
          <w:ilvl w:val="0"/>
          <w:numId w:val="57"/>
        </w:numPr>
        <w:suppressAutoHyphens/>
        <w:ind w:left="1276" w:hanging="425"/>
        <w:jc w:val="both"/>
        <w:rPr>
          <w:rFonts w:ascii="Times New Roman" w:hAnsi="Times New Roman" w:cs="Times New Roman"/>
          <w:color w:val="auto"/>
        </w:rPr>
      </w:pPr>
      <w:r w:rsidRPr="00367985">
        <w:rPr>
          <w:rFonts w:ascii="Times New Roman" w:hAnsi="Times New Roman" w:cs="Times New Roman"/>
          <w:color w:val="auto"/>
        </w:rPr>
        <w:t>dziennik budowy,</w:t>
      </w:r>
    </w:p>
    <w:p w:rsidR="003C5E14" w:rsidRPr="00367985" w:rsidRDefault="003C5E14" w:rsidP="00DE1350">
      <w:pPr>
        <w:pStyle w:val="Default"/>
        <w:numPr>
          <w:ilvl w:val="0"/>
          <w:numId w:val="57"/>
        </w:numPr>
        <w:suppressAutoHyphens/>
        <w:ind w:left="1276" w:hanging="425"/>
        <w:jc w:val="both"/>
        <w:rPr>
          <w:rFonts w:ascii="Times New Roman" w:hAnsi="Times New Roman" w:cs="Times New Roman"/>
          <w:color w:val="auto"/>
        </w:rPr>
      </w:pPr>
      <w:r w:rsidRPr="00367985">
        <w:rPr>
          <w:rFonts w:ascii="Times New Roman" w:hAnsi="Times New Roman" w:cs="Times New Roman"/>
          <w:color w:val="auto"/>
        </w:rPr>
        <w:t>oświadczenie kierownika budowy zgodnie z art. 57 ust. 1 pkt 2 oraz w ust. 2 Prawa budowlanego,</w:t>
      </w:r>
    </w:p>
    <w:p w:rsidR="003C5E14" w:rsidRPr="00367985" w:rsidRDefault="003C5E14" w:rsidP="00DE1350">
      <w:pPr>
        <w:pStyle w:val="Default"/>
        <w:numPr>
          <w:ilvl w:val="0"/>
          <w:numId w:val="57"/>
        </w:numPr>
        <w:suppressAutoHyphens/>
        <w:ind w:left="1276" w:hanging="425"/>
        <w:jc w:val="both"/>
        <w:rPr>
          <w:rFonts w:ascii="Times New Roman" w:hAnsi="Times New Roman" w:cs="Times New Roman"/>
          <w:color w:val="auto"/>
        </w:rPr>
      </w:pPr>
      <w:r w:rsidRPr="00367985">
        <w:rPr>
          <w:rFonts w:ascii="Times New Roman" w:hAnsi="Times New Roman" w:cs="Times New Roman"/>
          <w:color w:val="auto"/>
        </w:rPr>
        <w:t>atesty, aprobaty techniczne na zabudowane materiały,</w:t>
      </w:r>
    </w:p>
    <w:p w:rsidR="003C5E14" w:rsidRPr="00367985" w:rsidRDefault="003C5E14" w:rsidP="00DE1350">
      <w:pPr>
        <w:pStyle w:val="Default"/>
        <w:numPr>
          <w:ilvl w:val="0"/>
          <w:numId w:val="57"/>
        </w:numPr>
        <w:suppressAutoHyphens/>
        <w:ind w:left="1276" w:hanging="425"/>
        <w:jc w:val="both"/>
        <w:rPr>
          <w:rFonts w:ascii="Times New Roman" w:hAnsi="Times New Roman" w:cs="Times New Roman"/>
          <w:color w:val="auto"/>
        </w:rPr>
      </w:pPr>
      <w:r w:rsidRPr="00367985">
        <w:rPr>
          <w:rFonts w:ascii="Times New Roman" w:hAnsi="Times New Roman" w:cs="Times New Roman"/>
          <w:color w:val="auto"/>
        </w:rPr>
        <w:t xml:space="preserve">2 egz. dokumentacji powykonawczej z naniesionymi zmianami wprowadzonymi </w:t>
      </w:r>
      <w:r w:rsidRPr="00367985">
        <w:rPr>
          <w:rFonts w:ascii="Times New Roman" w:hAnsi="Times New Roman" w:cs="Times New Roman"/>
          <w:color w:val="auto"/>
        </w:rPr>
        <w:br/>
        <w:t>w trakcie robót, w stosunku do projektu,</w:t>
      </w:r>
    </w:p>
    <w:p w:rsidR="003C5E14" w:rsidRPr="00367985" w:rsidRDefault="003C5E14" w:rsidP="00DE1350">
      <w:pPr>
        <w:pStyle w:val="Default"/>
        <w:numPr>
          <w:ilvl w:val="0"/>
          <w:numId w:val="57"/>
        </w:numPr>
        <w:suppressAutoHyphens/>
        <w:ind w:left="1276" w:hanging="425"/>
        <w:jc w:val="both"/>
        <w:rPr>
          <w:rFonts w:ascii="Times New Roman" w:hAnsi="Times New Roman" w:cs="Times New Roman"/>
          <w:color w:val="auto"/>
        </w:rPr>
      </w:pPr>
      <w:r w:rsidRPr="00367985">
        <w:rPr>
          <w:rFonts w:ascii="Times New Roman" w:hAnsi="Times New Roman" w:cs="Times New Roman"/>
          <w:color w:val="auto"/>
        </w:rPr>
        <w:t>komplet dokumentacji techniczno-ruchowej i instrukcji obsługi zainstalowanych urządzeń,</w:t>
      </w:r>
    </w:p>
    <w:p w:rsidR="003C5E14" w:rsidRPr="00367985" w:rsidRDefault="003C5E14" w:rsidP="00DE1350">
      <w:pPr>
        <w:pStyle w:val="Default"/>
        <w:numPr>
          <w:ilvl w:val="0"/>
          <w:numId w:val="57"/>
        </w:numPr>
        <w:suppressAutoHyphens/>
        <w:ind w:left="1276" w:hanging="425"/>
        <w:jc w:val="both"/>
        <w:rPr>
          <w:rFonts w:ascii="Times New Roman" w:hAnsi="Times New Roman" w:cs="Times New Roman"/>
          <w:color w:val="auto"/>
        </w:rPr>
      </w:pPr>
      <w:r w:rsidRPr="00367985">
        <w:rPr>
          <w:rFonts w:ascii="Times New Roman" w:hAnsi="Times New Roman" w:cs="Times New Roman"/>
          <w:color w:val="auto"/>
        </w:rPr>
        <w:t>dokumenty gwarancyjne,</w:t>
      </w:r>
    </w:p>
    <w:p w:rsidR="005A5EA2" w:rsidRDefault="003C5E14" w:rsidP="005A5EA2">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likwidacji zaplecza i uporządkowania terenu budowy po zakończeniu robót,</w:t>
      </w:r>
    </w:p>
    <w:p w:rsidR="003C5E14" w:rsidRPr="005A5EA2" w:rsidRDefault="003C5E14" w:rsidP="005A5EA2">
      <w:pPr>
        <w:pStyle w:val="Default"/>
        <w:numPr>
          <w:ilvl w:val="0"/>
          <w:numId w:val="50"/>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dokonania uzgodnień, uzyskania wszelkich opinii niezbędnych do wykonania przedmiotu umowy i przekazania go</w:t>
      </w:r>
      <w:r w:rsidR="00706173" w:rsidRPr="00367985">
        <w:rPr>
          <w:rFonts w:ascii="Times New Roman" w:hAnsi="Times New Roman" w:cs="Times New Roman"/>
          <w:color w:val="auto"/>
        </w:rPr>
        <w:t xml:space="preserve"> do użytku</w:t>
      </w:r>
      <w:r w:rsidR="005A5EA2">
        <w:rPr>
          <w:rFonts w:ascii="Times New Roman" w:hAnsi="Times New Roman" w:cs="Times New Roman"/>
          <w:color w:val="auto"/>
        </w:rPr>
        <w:t>.</w:t>
      </w:r>
    </w:p>
    <w:p w:rsidR="003C5E14" w:rsidRDefault="003C5E14" w:rsidP="003C5E14">
      <w:pPr>
        <w:pStyle w:val="Default"/>
        <w:ind w:left="426"/>
        <w:jc w:val="both"/>
        <w:rPr>
          <w:rFonts w:ascii="Times New Roman" w:hAnsi="Times New Roman" w:cs="Times New Roman"/>
          <w:color w:val="auto"/>
        </w:rPr>
      </w:pPr>
    </w:p>
    <w:p w:rsidR="003C5E14" w:rsidRPr="00367985" w:rsidRDefault="003C5E14" w:rsidP="003C5E14">
      <w:pPr>
        <w:suppressAutoHyphens/>
        <w:autoSpaceDE w:val="0"/>
        <w:autoSpaceDN w:val="0"/>
        <w:adjustRightInd w:val="0"/>
        <w:jc w:val="center"/>
        <w:rPr>
          <w:b/>
          <w:bCs/>
          <w:color w:val="000000"/>
        </w:rPr>
      </w:pPr>
      <w:r w:rsidRPr="00367985">
        <w:rPr>
          <w:b/>
          <w:bCs/>
          <w:color w:val="000000"/>
        </w:rPr>
        <w:t>§ 5.</w:t>
      </w:r>
    </w:p>
    <w:p w:rsidR="003C5E14" w:rsidRPr="00367985" w:rsidRDefault="003C5E14" w:rsidP="00DE1350">
      <w:pPr>
        <w:pStyle w:val="Default"/>
        <w:numPr>
          <w:ilvl w:val="0"/>
          <w:numId w:val="58"/>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ponosi pełną odpowiedzialność za teren budowy od chwili przyjęcia placu budowy (łącznie ze znajdującą się w obrębie terenu budowy infrastrukturą techniczną) do chwili przekazania Zamawiającemu przygotowanych do eksploatacji obiektów.</w:t>
      </w:r>
    </w:p>
    <w:p w:rsidR="003C5E14" w:rsidRPr="00367985" w:rsidRDefault="003C5E14" w:rsidP="00DE1350">
      <w:pPr>
        <w:pStyle w:val="Default"/>
        <w:numPr>
          <w:ilvl w:val="0"/>
          <w:numId w:val="58"/>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lastRenderedPageBreak/>
        <w:t>Wykonawca może na własny koszt zorganizować na terenie budowy zaplecze socjalno –techniczne na okres i w rozmiarach koniecznych dla realizacji robót, w miejscu uzgodnionym z Zamawiającym.</w:t>
      </w:r>
    </w:p>
    <w:p w:rsidR="003C5E14" w:rsidRPr="00367985" w:rsidRDefault="003C5E14" w:rsidP="00DE1350">
      <w:pPr>
        <w:pStyle w:val="Default"/>
        <w:numPr>
          <w:ilvl w:val="0"/>
          <w:numId w:val="58"/>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ma obowiązek, własnym staraniem i na własny koszt, zabezpieczyć teren budowy wraz ze znajdującymi się na nim obiektami i urządzeniami, zapewnić warunki bezpieczeństwa, a także utrzymywać w należytym porządku i stanie technicznym teren budowy oraz drogi wykorzystywane w celach transportowych na potrzeby swojej budowy.</w:t>
      </w:r>
    </w:p>
    <w:p w:rsidR="003C5E14" w:rsidRPr="00367985" w:rsidRDefault="003C5E14" w:rsidP="00DE1350">
      <w:pPr>
        <w:pStyle w:val="Default"/>
        <w:numPr>
          <w:ilvl w:val="0"/>
          <w:numId w:val="58"/>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ponosi odpowiedzialność za właściwe zabezpieczenie robót, bezpieczeństwo ruchu, oznakowanie robót, utrudnienia w ruchu oraz ewentualne szkody wyrządzone osobom trzecim z tego tytułu w związku z wykonywanymi robotami objętymi niniejszą umową w obrębie terenu robót od daty przyjęcia robót od Zamawiającego do czasu ich ostatecznego odbioru.</w:t>
      </w:r>
    </w:p>
    <w:p w:rsidR="003C5E14" w:rsidRPr="00367985" w:rsidRDefault="003C5E14" w:rsidP="00DE1350">
      <w:pPr>
        <w:pStyle w:val="Default"/>
        <w:numPr>
          <w:ilvl w:val="0"/>
          <w:numId w:val="58"/>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ma obowiązek, najpóźniej do wejścia na budowę, sporządzić plan bezpieczeństwa i ochrony zdrowia w procesie budowy z uwzględnieniem specyfiki obiektu budowlanego i warunków prowadzenia robót budowlanych, zgodnie z art. 21a ustawy - Prawo budowlane oraz oznakowania budowy zgodnie z obowiązującymi przepisami.</w:t>
      </w:r>
    </w:p>
    <w:p w:rsidR="003C5E14" w:rsidRPr="00367985" w:rsidRDefault="003C5E14" w:rsidP="00DE1350">
      <w:pPr>
        <w:pStyle w:val="Default"/>
        <w:numPr>
          <w:ilvl w:val="0"/>
          <w:numId w:val="58"/>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 grudnia 2012 r. o odpadach (Dz. U. z 2013 r. poz. 21).</w:t>
      </w:r>
    </w:p>
    <w:p w:rsidR="003C5E14" w:rsidRPr="00367985" w:rsidRDefault="003C5E14" w:rsidP="00DE1350">
      <w:pPr>
        <w:pStyle w:val="Default"/>
        <w:numPr>
          <w:ilvl w:val="0"/>
          <w:numId w:val="58"/>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Roboty ulegające zakryciu podlegają odrębnym odbiorom przez INSPEKTORA NADZORU w ciągu 2 dnia od daty pisemnego zgłoszenia, przez KIEROWNIKA BUDOWY, gotowości do ich odbioru. Jeżeli Wykonawca nie dopełni obowiązku poinformowania INSPEKTORA NADZORU i zakryje roboty ulegające zakryciu </w:t>
      </w:r>
      <w:r w:rsidR="001330BF" w:rsidRPr="00367985">
        <w:rPr>
          <w:rFonts w:ascii="Times New Roman" w:hAnsi="Times New Roman" w:cs="Times New Roman"/>
          <w:color w:val="auto"/>
        </w:rPr>
        <w:br/>
      </w:r>
      <w:r w:rsidRPr="00367985">
        <w:rPr>
          <w:rFonts w:ascii="Times New Roman" w:hAnsi="Times New Roman" w:cs="Times New Roman"/>
          <w:color w:val="auto"/>
        </w:rPr>
        <w:t>i zanikające, zobowiązany jest odkryć roboty lub wykonać otwory niezbędne do zbadania robót, a następnie przywrócić roboty do stanu poprzedniego, na koszt własny.</w:t>
      </w:r>
    </w:p>
    <w:p w:rsidR="003C5E14" w:rsidRPr="00367985" w:rsidRDefault="003C5E14" w:rsidP="00DE1350">
      <w:pPr>
        <w:pStyle w:val="Default"/>
        <w:numPr>
          <w:ilvl w:val="0"/>
          <w:numId w:val="58"/>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niezależnie od wykonywanych zadań, przyjmuje pełną odpowiedzialność za:</w:t>
      </w:r>
    </w:p>
    <w:p w:rsidR="003C5E14" w:rsidRPr="00367985" w:rsidRDefault="003C5E14" w:rsidP="00DE1350">
      <w:pPr>
        <w:pStyle w:val="Default"/>
        <w:numPr>
          <w:ilvl w:val="0"/>
          <w:numId w:val="59"/>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przyjęty teren budowy do dnia protokolarnego odbioru końcowego,</w:t>
      </w:r>
    </w:p>
    <w:p w:rsidR="003C5E14" w:rsidRPr="00367985" w:rsidRDefault="003C5E14" w:rsidP="00DE1350">
      <w:pPr>
        <w:pStyle w:val="Default"/>
        <w:numPr>
          <w:ilvl w:val="0"/>
          <w:numId w:val="59"/>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wszystkie roboty realizowane przez podwykonawców i koordynację tych robót,</w:t>
      </w:r>
    </w:p>
    <w:p w:rsidR="003C5E14" w:rsidRPr="00367985" w:rsidRDefault="003C5E14" w:rsidP="00DE1350">
      <w:pPr>
        <w:pStyle w:val="Default"/>
        <w:numPr>
          <w:ilvl w:val="0"/>
          <w:numId w:val="59"/>
        </w:numPr>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bieżące i chronologiczne prowadzenie pełnej dokumentacji budowy, w szczególności dziennika budowy wykonanych i odebranych robót.</w:t>
      </w:r>
    </w:p>
    <w:p w:rsidR="003C5E14" w:rsidRPr="00367985" w:rsidRDefault="003C5E14" w:rsidP="003C5E14">
      <w:pPr>
        <w:suppressAutoHyphens/>
        <w:autoSpaceDE w:val="0"/>
        <w:autoSpaceDN w:val="0"/>
        <w:adjustRightInd w:val="0"/>
        <w:jc w:val="center"/>
        <w:rPr>
          <w:b/>
          <w:bCs/>
          <w:color w:val="000000"/>
        </w:rPr>
      </w:pPr>
    </w:p>
    <w:p w:rsidR="003C5E14" w:rsidRPr="00367985" w:rsidRDefault="003C5E14" w:rsidP="003C5E14">
      <w:pPr>
        <w:suppressAutoHyphens/>
        <w:autoSpaceDE w:val="0"/>
        <w:autoSpaceDN w:val="0"/>
        <w:adjustRightInd w:val="0"/>
        <w:jc w:val="center"/>
        <w:rPr>
          <w:b/>
          <w:bCs/>
          <w:color w:val="000000"/>
        </w:rPr>
      </w:pPr>
      <w:r w:rsidRPr="00367985">
        <w:rPr>
          <w:b/>
          <w:bCs/>
          <w:color w:val="000000"/>
        </w:rPr>
        <w:t>§ 6.</w:t>
      </w:r>
    </w:p>
    <w:p w:rsidR="003C5E14" w:rsidRPr="00367985" w:rsidRDefault="003C5E14" w:rsidP="00DE1350">
      <w:pPr>
        <w:pStyle w:val="Default"/>
        <w:numPr>
          <w:ilvl w:val="0"/>
          <w:numId w:val="60"/>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ponosi koszty wszelkich robót przygotowawczych, porządkowych, utrzymania budowy, związanych z odbiorami wykonanych robót, wykonania i przekazania Zamawiającemu 2 egzemplarzy dokumentacji powykonawczej, zarówno wykonywanej siłami własnymi, jak i zleconej specjalistycznym jednostkom, a także wszelkie inne koszty niezbędne do wykonania kompletnego dzieła budowlanego i przekazania go Zamawiającemu w celu jego użytkowania zgodnie z obowiązującymi przepisami.</w:t>
      </w:r>
    </w:p>
    <w:p w:rsidR="003C5E14" w:rsidRPr="00367985" w:rsidRDefault="003C5E14" w:rsidP="00DE1350">
      <w:pPr>
        <w:pStyle w:val="Default"/>
        <w:numPr>
          <w:ilvl w:val="0"/>
          <w:numId w:val="60"/>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jest zobowiązany do niezwłocznego usunięcia, własnym staraniem i na koszt własny, ewentualnych szkód powstałych z jego winy w związku z realizacją niniejszej umowy.</w:t>
      </w:r>
    </w:p>
    <w:p w:rsidR="003C5E14" w:rsidRPr="00367985" w:rsidRDefault="003C5E14" w:rsidP="003C5E14">
      <w:pPr>
        <w:suppressAutoHyphens/>
        <w:autoSpaceDE w:val="0"/>
        <w:autoSpaceDN w:val="0"/>
        <w:adjustRightInd w:val="0"/>
        <w:jc w:val="center"/>
        <w:rPr>
          <w:b/>
          <w:bCs/>
          <w:color w:val="000000"/>
        </w:rPr>
      </w:pPr>
    </w:p>
    <w:p w:rsidR="003C5E14" w:rsidRPr="00367985" w:rsidRDefault="003C5E14" w:rsidP="003C5E14">
      <w:pPr>
        <w:suppressAutoHyphens/>
        <w:autoSpaceDE w:val="0"/>
        <w:autoSpaceDN w:val="0"/>
        <w:adjustRightInd w:val="0"/>
        <w:jc w:val="center"/>
        <w:rPr>
          <w:b/>
          <w:bCs/>
          <w:color w:val="000000"/>
        </w:rPr>
      </w:pPr>
      <w:r w:rsidRPr="00367985">
        <w:rPr>
          <w:b/>
          <w:bCs/>
          <w:color w:val="000000"/>
        </w:rPr>
        <w:t>Kierownik Budowy oraz Kierownicy robót</w:t>
      </w:r>
    </w:p>
    <w:p w:rsidR="003C5E14" w:rsidRPr="00367985" w:rsidRDefault="003C5E14" w:rsidP="003C5E14">
      <w:pPr>
        <w:suppressAutoHyphens/>
        <w:autoSpaceDE w:val="0"/>
        <w:autoSpaceDN w:val="0"/>
        <w:adjustRightInd w:val="0"/>
        <w:jc w:val="center"/>
        <w:rPr>
          <w:b/>
          <w:bCs/>
          <w:color w:val="000000"/>
        </w:rPr>
      </w:pPr>
      <w:r w:rsidRPr="00367985">
        <w:rPr>
          <w:b/>
          <w:bCs/>
          <w:color w:val="000000"/>
        </w:rPr>
        <w:t>§ 7.</w:t>
      </w:r>
    </w:p>
    <w:p w:rsidR="003C5E14" w:rsidRPr="00367985" w:rsidRDefault="003C5E14" w:rsidP="00DE1350">
      <w:pPr>
        <w:pStyle w:val="Default"/>
        <w:numPr>
          <w:ilvl w:val="0"/>
          <w:numId w:val="61"/>
        </w:numPr>
        <w:tabs>
          <w:tab w:val="left" w:pos="426"/>
        </w:tabs>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zobowiązany jest zapewnić wykonanie i kierowanie robotami specjalistycznymi objętymi umową przez osoby posiadające stosowne kwalifikacje zawodowe i uprawnienia budowlane.</w:t>
      </w:r>
    </w:p>
    <w:p w:rsidR="003C5E14" w:rsidRPr="00367985" w:rsidRDefault="003C5E14" w:rsidP="00DE1350">
      <w:pPr>
        <w:pStyle w:val="Default"/>
        <w:numPr>
          <w:ilvl w:val="0"/>
          <w:numId w:val="61"/>
        </w:numPr>
        <w:tabs>
          <w:tab w:val="left" w:pos="426"/>
        </w:tabs>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lastRenderedPageBreak/>
        <w:t>Jakakolwiek przerwa w realizacji przedmiotu umowy wynikająca z braku kierownictwa budowy lub robót będzie traktowana jako przerwa wynikła z winy Wykonawcy i nie może stanowić podstawy do zmiany terminu zakończenia robót.</w:t>
      </w:r>
    </w:p>
    <w:p w:rsidR="003C5E14" w:rsidRPr="00367985" w:rsidRDefault="003C5E14" w:rsidP="003C5E14">
      <w:pPr>
        <w:suppressAutoHyphens/>
        <w:autoSpaceDE w:val="0"/>
        <w:autoSpaceDN w:val="0"/>
        <w:adjustRightInd w:val="0"/>
        <w:jc w:val="center"/>
        <w:rPr>
          <w:b/>
          <w:bCs/>
          <w:color w:val="000000"/>
        </w:rPr>
      </w:pPr>
    </w:p>
    <w:p w:rsidR="003C5E14" w:rsidRPr="00367985" w:rsidRDefault="003C5E14" w:rsidP="003C5E14">
      <w:pPr>
        <w:suppressAutoHyphens/>
        <w:autoSpaceDE w:val="0"/>
        <w:autoSpaceDN w:val="0"/>
        <w:adjustRightInd w:val="0"/>
        <w:jc w:val="center"/>
        <w:rPr>
          <w:b/>
          <w:bCs/>
          <w:color w:val="000000"/>
        </w:rPr>
      </w:pPr>
      <w:r w:rsidRPr="00367985">
        <w:rPr>
          <w:b/>
          <w:bCs/>
          <w:color w:val="000000"/>
        </w:rPr>
        <w:t>§ 8.</w:t>
      </w:r>
    </w:p>
    <w:p w:rsidR="003C5E14" w:rsidRPr="00367985" w:rsidRDefault="003C5E14" w:rsidP="00DE1350">
      <w:pPr>
        <w:pStyle w:val="Default"/>
        <w:numPr>
          <w:ilvl w:val="0"/>
          <w:numId w:val="62"/>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ustanawia KIEROWNIKA BUDOWY w osobie .................................., posiadającego uprawnienia budowlane Nr …………………………………… wydane przez ……………………………………………………………………, będący członkiem ………………………………………… Izby Inżynierów Budownictwa (nr ewid. ………………………………).</w:t>
      </w:r>
    </w:p>
    <w:p w:rsidR="003C5E14" w:rsidRPr="00367985" w:rsidRDefault="003C5E14" w:rsidP="00DE1350">
      <w:pPr>
        <w:pStyle w:val="Default"/>
        <w:numPr>
          <w:ilvl w:val="0"/>
          <w:numId w:val="62"/>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Wszystkie doręczenia i wezwania skierowane przez Zamawiającego do Wykonawcy uznaje się za prawidłowo i skutecznie dokonane, jeżeli będą złożone w siedzibie Wykonawcy lub złożone u KIEROWNIKA BUDOWY.</w:t>
      </w:r>
    </w:p>
    <w:p w:rsidR="003C5E14" w:rsidRPr="00367985" w:rsidRDefault="003C5E14" w:rsidP="003C5E14">
      <w:pPr>
        <w:suppressAutoHyphens/>
        <w:autoSpaceDE w:val="0"/>
        <w:autoSpaceDN w:val="0"/>
        <w:adjustRightInd w:val="0"/>
        <w:jc w:val="center"/>
        <w:rPr>
          <w:b/>
          <w:bCs/>
          <w:color w:val="000000"/>
        </w:rPr>
      </w:pPr>
    </w:p>
    <w:p w:rsidR="003C5E14" w:rsidRPr="00367985" w:rsidRDefault="003C5E14" w:rsidP="003C5E14">
      <w:pPr>
        <w:suppressAutoHyphens/>
        <w:autoSpaceDE w:val="0"/>
        <w:autoSpaceDN w:val="0"/>
        <w:adjustRightInd w:val="0"/>
        <w:jc w:val="center"/>
        <w:rPr>
          <w:b/>
          <w:bCs/>
          <w:color w:val="000000"/>
        </w:rPr>
      </w:pPr>
      <w:r w:rsidRPr="00367985">
        <w:rPr>
          <w:b/>
          <w:bCs/>
          <w:color w:val="000000"/>
        </w:rPr>
        <w:t>Zlecanie robót podwykonawcom</w:t>
      </w:r>
    </w:p>
    <w:p w:rsidR="003C5E14" w:rsidRPr="00367985" w:rsidRDefault="003C5E14" w:rsidP="003C5E14">
      <w:pPr>
        <w:suppressAutoHyphens/>
        <w:jc w:val="center"/>
        <w:rPr>
          <w:b/>
          <w:bCs/>
          <w:color w:val="000000"/>
        </w:rPr>
      </w:pPr>
      <w:r w:rsidRPr="00367985">
        <w:rPr>
          <w:b/>
          <w:bCs/>
          <w:color w:val="000000"/>
        </w:rPr>
        <w:t xml:space="preserve">§ </w:t>
      </w:r>
      <w:r w:rsidR="00B82EA4" w:rsidRPr="00367985">
        <w:rPr>
          <w:b/>
          <w:bCs/>
          <w:color w:val="000000"/>
        </w:rPr>
        <w:t>9</w:t>
      </w:r>
      <w:r w:rsidRPr="00367985">
        <w:rPr>
          <w:b/>
          <w:bCs/>
          <w:color w:val="000000"/>
        </w:rPr>
        <w:t>.</w:t>
      </w:r>
    </w:p>
    <w:p w:rsidR="00B82EA4" w:rsidRPr="00367985" w:rsidRDefault="00B82EA4" w:rsidP="00B82EA4">
      <w:pPr>
        <w:pStyle w:val="Akapitzlist"/>
        <w:numPr>
          <w:ilvl w:val="0"/>
          <w:numId w:val="43"/>
        </w:numPr>
        <w:suppressAutoHyphens/>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Wykonawca – zgodnie z oświadczeniem zawartym w Ofercie – zamówienie wykona sam/sam, za wyjątkiem robót w zakresie …………………, które zostaną wykonane przy udziale podwykonawcy/ów w tym, na którego/ych zasoby wykonawca powoływał się, na zasadach określonych w art. 26 ust. 2b ustawy Prawo zamówień publicznych, w celu wykazania spełniania warunków udziału w postępowaniu, o których mowa w art. 22 ust. 1 ustawy Prawo zamówień publicznych.</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 xml:space="preserve">Jeżeli zmiana albo rezygnacja z podwykonawcy dotyczy podmiotu,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 </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 xml:space="preserve">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w:t>
      </w:r>
      <w:r w:rsidRPr="00367985">
        <w:rPr>
          <w:rFonts w:ascii="Times New Roman" w:hAnsi="Times New Roman"/>
          <w:sz w:val="24"/>
          <w:szCs w:val="24"/>
        </w:rPr>
        <w:br/>
        <w:t>o podwykonawstwo o treści zgodnej z projektem umowy.</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Zamawiający w ciągu 14 dni zgłasza pisemne zastrzeżenia do przedłożonego projektu umowy o podwykonawstwo, której przedmiotem są roboty budowlane w przypadku, gdy:</w:t>
      </w:r>
    </w:p>
    <w:p w:rsidR="00B82EA4" w:rsidRPr="00367985" w:rsidRDefault="00B82EA4" w:rsidP="00B82EA4">
      <w:pPr>
        <w:pStyle w:val="Akapitzlist"/>
        <w:numPr>
          <w:ilvl w:val="0"/>
          <w:numId w:val="48"/>
        </w:numPr>
        <w:suppressAutoHyphens/>
        <w:autoSpaceDE w:val="0"/>
        <w:autoSpaceDN w:val="0"/>
        <w:adjustRightInd w:val="0"/>
        <w:spacing w:after="0" w:line="240" w:lineRule="auto"/>
        <w:ind w:left="851" w:hanging="425"/>
        <w:contextualSpacing w:val="0"/>
        <w:jc w:val="both"/>
        <w:rPr>
          <w:rFonts w:ascii="Times New Roman" w:hAnsi="Times New Roman"/>
          <w:sz w:val="24"/>
          <w:szCs w:val="24"/>
        </w:rPr>
      </w:pPr>
      <w:r w:rsidRPr="00367985">
        <w:rPr>
          <w:rFonts w:ascii="Times New Roman" w:hAnsi="Times New Roman"/>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B82EA4" w:rsidRPr="00367985" w:rsidRDefault="00B82EA4" w:rsidP="00B82EA4">
      <w:pPr>
        <w:pStyle w:val="Akapitzlist"/>
        <w:numPr>
          <w:ilvl w:val="0"/>
          <w:numId w:val="48"/>
        </w:numPr>
        <w:suppressAutoHyphens/>
        <w:autoSpaceDE w:val="0"/>
        <w:autoSpaceDN w:val="0"/>
        <w:adjustRightInd w:val="0"/>
        <w:spacing w:after="0" w:line="240" w:lineRule="auto"/>
        <w:ind w:left="851" w:hanging="425"/>
        <w:contextualSpacing w:val="0"/>
        <w:jc w:val="both"/>
        <w:rPr>
          <w:rFonts w:ascii="Times New Roman" w:hAnsi="Times New Roman"/>
          <w:sz w:val="24"/>
          <w:szCs w:val="24"/>
        </w:rPr>
      </w:pPr>
      <w:r w:rsidRPr="00367985">
        <w:rPr>
          <w:rFonts w:ascii="Times New Roman" w:hAnsi="Times New Roman"/>
          <w:sz w:val="24"/>
          <w:szCs w:val="24"/>
        </w:rPr>
        <w:t>termin wykonania umowy o podwykonawstwo wykracza poza termin wykonania wskazany w § 3 ust. 1,</w:t>
      </w:r>
    </w:p>
    <w:p w:rsidR="00B82EA4" w:rsidRPr="00367985" w:rsidRDefault="00B82EA4" w:rsidP="00B82EA4">
      <w:pPr>
        <w:pStyle w:val="Akapitzlist"/>
        <w:numPr>
          <w:ilvl w:val="0"/>
          <w:numId w:val="48"/>
        </w:numPr>
        <w:suppressAutoHyphens/>
        <w:autoSpaceDE w:val="0"/>
        <w:autoSpaceDN w:val="0"/>
        <w:adjustRightInd w:val="0"/>
        <w:spacing w:after="0" w:line="240" w:lineRule="auto"/>
        <w:ind w:left="851" w:hanging="425"/>
        <w:contextualSpacing w:val="0"/>
        <w:jc w:val="both"/>
        <w:rPr>
          <w:rFonts w:ascii="Times New Roman" w:hAnsi="Times New Roman"/>
          <w:sz w:val="24"/>
          <w:szCs w:val="24"/>
        </w:rPr>
      </w:pPr>
      <w:r w:rsidRPr="00367985">
        <w:rPr>
          <w:rFonts w:ascii="Times New Roman" w:hAnsi="Times New Roman"/>
          <w:sz w:val="24"/>
          <w:szCs w:val="24"/>
        </w:rPr>
        <w:t xml:space="preserve">umowa zawiera zapisy uzależniające dokonanie zapłaty na rzecz podwykonawcy </w:t>
      </w:r>
      <w:r w:rsidRPr="00367985">
        <w:rPr>
          <w:rFonts w:ascii="Times New Roman" w:hAnsi="Times New Roman"/>
          <w:sz w:val="24"/>
          <w:szCs w:val="24"/>
        </w:rPr>
        <w:br/>
        <w:t>od odbioru robót przez Zamawiającego lub od zapłaty należności Wykonawcy przez Zamawiającego,</w:t>
      </w:r>
    </w:p>
    <w:p w:rsidR="00B82EA4" w:rsidRPr="00367985" w:rsidRDefault="00B82EA4" w:rsidP="00B82EA4">
      <w:pPr>
        <w:pStyle w:val="Akapitzlist"/>
        <w:numPr>
          <w:ilvl w:val="0"/>
          <w:numId w:val="48"/>
        </w:numPr>
        <w:suppressAutoHyphens/>
        <w:autoSpaceDE w:val="0"/>
        <w:autoSpaceDN w:val="0"/>
        <w:adjustRightInd w:val="0"/>
        <w:spacing w:after="0" w:line="240" w:lineRule="auto"/>
        <w:ind w:left="851" w:hanging="425"/>
        <w:contextualSpacing w:val="0"/>
        <w:jc w:val="both"/>
        <w:rPr>
          <w:rFonts w:ascii="Times New Roman" w:hAnsi="Times New Roman"/>
          <w:sz w:val="24"/>
          <w:szCs w:val="24"/>
        </w:rPr>
      </w:pPr>
      <w:r w:rsidRPr="00367985">
        <w:rPr>
          <w:rFonts w:ascii="Times New Roman" w:hAnsi="Times New Roman"/>
          <w:sz w:val="24"/>
          <w:szCs w:val="24"/>
        </w:rPr>
        <w:t>umowa nie zawiera uregulowań dotyczących zawierania umów na roboty budowlane, dostawy lub usługi z dalszymi Podwykonawcami, w szczególności zapisów warunkujących podpisania tych umów od ich akceptacji i zgody Wykonawcy,</w:t>
      </w:r>
    </w:p>
    <w:p w:rsidR="00B82EA4" w:rsidRPr="00367985" w:rsidRDefault="00B82EA4" w:rsidP="00B82EA4">
      <w:pPr>
        <w:pStyle w:val="Akapitzlist"/>
        <w:numPr>
          <w:ilvl w:val="0"/>
          <w:numId w:val="48"/>
        </w:numPr>
        <w:suppressAutoHyphens/>
        <w:autoSpaceDE w:val="0"/>
        <w:autoSpaceDN w:val="0"/>
        <w:adjustRightInd w:val="0"/>
        <w:spacing w:after="0" w:line="240" w:lineRule="auto"/>
        <w:ind w:left="851" w:hanging="425"/>
        <w:contextualSpacing w:val="0"/>
        <w:jc w:val="both"/>
        <w:rPr>
          <w:rFonts w:ascii="Times New Roman" w:hAnsi="Times New Roman"/>
          <w:sz w:val="24"/>
          <w:szCs w:val="24"/>
        </w:rPr>
      </w:pPr>
      <w:r w:rsidRPr="00367985">
        <w:rPr>
          <w:rFonts w:ascii="Times New Roman" w:hAnsi="Times New Roman"/>
          <w:sz w:val="24"/>
          <w:szCs w:val="24"/>
        </w:rPr>
        <w:lastRenderedPageBreak/>
        <w:t>umowa zawiera ceny jednostkowe wyższe niż zawarte w ofercie Wykonawcy,</w:t>
      </w:r>
    </w:p>
    <w:p w:rsidR="00B82EA4" w:rsidRPr="00367985" w:rsidRDefault="00B82EA4" w:rsidP="00B82EA4">
      <w:pPr>
        <w:pStyle w:val="Akapitzlist"/>
        <w:numPr>
          <w:ilvl w:val="0"/>
          <w:numId w:val="48"/>
        </w:numPr>
        <w:suppressAutoHyphens/>
        <w:autoSpaceDE w:val="0"/>
        <w:autoSpaceDN w:val="0"/>
        <w:adjustRightInd w:val="0"/>
        <w:spacing w:after="0" w:line="240" w:lineRule="auto"/>
        <w:ind w:left="851" w:hanging="425"/>
        <w:contextualSpacing w:val="0"/>
        <w:jc w:val="both"/>
        <w:rPr>
          <w:rFonts w:ascii="Times New Roman" w:hAnsi="Times New Roman"/>
          <w:sz w:val="24"/>
          <w:szCs w:val="24"/>
        </w:rPr>
      </w:pPr>
      <w:r w:rsidRPr="00367985">
        <w:rPr>
          <w:rFonts w:ascii="Times New Roman" w:hAnsi="Times New Roman"/>
          <w:sz w:val="24"/>
          <w:szCs w:val="24"/>
        </w:rPr>
        <w:t xml:space="preserve">umowa nie zawiera cen (również jednostkowych) z dopuszczeniem utajnienia </w:t>
      </w:r>
      <w:r w:rsidRPr="00367985">
        <w:rPr>
          <w:rFonts w:ascii="Times New Roman" w:hAnsi="Times New Roman"/>
          <w:sz w:val="24"/>
          <w:szCs w:val="24"/>
        </w:rPr>
        <w:br/>
        <w:t>tych cen dla podmiotów innych niż Zamawiający oraz osoby przez niego uprawnione.</w:t>
      </w:r>
    </w:p>
    <w:p w:rsidR="00B82EA4" w:rsidRPr="00367985" w:rsidRDefault="00B82EA4" w:rsidP="00563D0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 xml:space="preserve">Nie zgłoszenie pisemnych zastrzeżeń do przedłożonego projektu umowy </w:t>
      </w:r>
      <w:r w:rsidR="00563D04" w:rsidRPr="00367985">
        <w:rPr>
          <w:rFonts w:ascii="Times New Roman" w:hAnsi="Times New Roman"/>
          <w:sz w:val="24"/>
          <w:szCs w:val="24"/>
        </w:rPr>
        <w:br/>
      </w:r>
      <w:r w:rsidRPr="00367985">
        <w:rPr>
          <w:rFonts w:ascii="Times New Roman" w:hAnsi="Times New Roman"/>
          <w:sz w:val="24"/>
          <w:szCs w:val="24"/>
        </w:rPr>
        <w:t xml:space="preserve">o podwykonawstwo, której przedmiotem są roboty budowlane, w terminie wskazanym </w:t>
      </w:r>
      <w:r w:rsidR="00563D04" w:rsidRPr="00367985">
        <w:rPr>
          <w:rFonts w:ascii="Times New Roman" w:hAnsi="Times New Roman"/>
          <w:sz w:val="24"/>
          <w:szCs w:val="24"/>
        </w:rPr>
        <w:br/>
      </w:r>
      <w:r w:rsidRPr="00367985">
        <w:rPr>
          <w:rFonts w:ascii="Times New Roman" w:hAnsi="Times New Roman"/>
          <w:sz w:val="24"/>
          <w:szCs w:val="24"/>
        </w:rPr>
        <w:t>w ust. 4 uważa się za akceptację projektu umowy przez Zamawiającego.</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 xml:space="preserve">Zamawiający w ciągu 7 dni zgłasza pisemny sprzeciw do przedłożonej umowy </w:t>
      </w:r>
      <w:r w:rsidR="00563D04" w:rsidRPr="00367985">
        <w:rPr>
          <w:rFonts w:ascii="Times New Roman" w:hAnsi="Times New Roman"/>
          <w:sz w:val="24"/>
          <w:szCs w:val="24"/>
        </w:rPr>
        <w:br/>
      </w:r>
      <w:r w:rsidRPr="00367985">
        <w:rPr>
          <w:rFonts w:ascii="Times New Roman" w:hAnsi="Times New Roman"/>
          <w:sz w:val="24"/>
          <w:szCs w:val="24"/>
        </w:rPr>
        <w:t>o podwykonawstwo, której przedmiotem są roboty budowlane, w przypadkach, o których mowa w ust. 4.</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Nie zgłoszenie pisemnego sprzeciwu do przedłożonej umowy o podwykonawstwo, której przedmiotem są roboty budowlane, w terminie określonym w ust. 7, uważa się za akceptację umowy przez Zamawiającego.</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wskazanej w § 1</w:t>
      </w:r>
      <w:r w:rsidR="00143ECB">
        <w:rPr>
          <w:rFonts w:ascii="Times New Roman" w:hAnsi="Times New Roman"/>
          <w:sz w:val="24"/>
          <w:szCs w:val="24"/>
        </w:rPr>
        <w:t>0</w:t>
      </w:r>
      <w:r w:rsidRPr="00367985">
        <w:rPr>
          <w:rFonts w:ascii="Times New Roman" w:hAnsi="Times New Roman"/>
          <w:sz w:val="24"/>
          <w:szCs w:val="24"/>
        </w:rPr>
        <w:t xml:space="preserve"> ust. 2 niniejszej umowy, jako nie podlegające niniejszemu obowiązkowi. Wyłączenia, o których mowa w zdaniach poprzednich, nie dotyczą umów o podwykonawstwo o wartości większej niż 50.000 zł brutto.</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rPr>
          <w:rFonts w:ascii="Times New Roman" w:hAnsi="Times New Roman"/>
          <w:sz w:val="24"/>
          <w:szCs w:val="24"/>
        </w:rPr>
      </w:pPr>
      <w:r w:rsidRPr="00367985">
        <w:rPr>
          <w:rFonts w:ascii="Times New Roman" w:hAnsi="Times New Roman"/>
          <w:sz w:val="24"/>
          <w:szCs w:val="24"/>
        </w:rPr>
        <w:t>Przepisy ust. 2 – 10 stosuje się odpowiednio do zmian umów o podwykonawstwo.</w:t>
      </w:r>
    </w:p>
    <w:p w:rsidR="00B82EA4" w:rsidRPr="00367985" w:rsidRDefault="00B82EA4" w:rsidP="00B82EA4">
      <w:pPr>
        <w:pStyle w:val="Akapitzlist"/>
        <w:numPr>
          <w:ilvl w:val="0"/>
          <w:numId w:val="43"/>
        </w:numPr>
        <w:suppressAutoHyphens/>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 xml:space="preserve">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w:t>
      </w:r>
      <w:r w:rsidR="00563D04" w:rsidRPr="00367985">
        <w:rPr>
          <w:rFonts w:ascii="Times New Roman" w:hAnsi="Times New Roman"/>
          <w:sz w:val="24"/>
          <w:szCs w:val="24"/>
        </w:rPr>
        <w:br/>
      </w:r>
      <w:r w:rsidRPr="00367985">
        <w:rPr>
          <w:rFonts w:ascii="Times New Roman" w:hAnsi="Times New Roman"/>
          <w:sz w:val="24"/>
          <w:szCs w:val="24"/>
        </w:rPr>
        <w:t>z fakturą obejmującą wynagrodzenie za zakres robót wykonanych przez Podwykonawcę, należy przekazać Zamawiającemu oświadczenie Podwykonawcy lub dalszego Podwykonawcy potwierdzające dokonanie zapłaty całości należnego mu wymagalnego wynagrodzenia.</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563D04" w:rsidRPr="00367985">
        <w:rPr>
          <w:rFonts w:ascii="Times New Roman" w:hAnsi="Times New Roman"/>
          <w:sz w:val="24"/>
          <w:szCs w:val="24"/>
        </w:rPr>
        <w:br/>
      </w:r>
      <w:r w:rsidRPr="00367985">
        <w:rPr>
          <w:rFonts w:ascii="Times New Roman" w:hAnsi="Times New Roman"/>
          <w:sz w:val="24"/>
          <w:szCs w:val="24"/>
        </w:rPr>
        <w:t>o podwykonawstwo, której przedmiotem są dostawy lub usługi, w przypadku uchylenia się od obowiązku zapłaty odpowiednio przez wykonawcę, podwykonawcę lub dalszego podwykonawcę zamówienia na roboty budowlane.</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 xml:space="preserve">Wynagrodzenie, o którym mowa w ust. 13, dotyczy wyłącznie należności powstałych po zaakceptowaniu przez Zamawiającego umowy o podwykonawstwo, której przedmiotem są roboty budowlane, lub po przedłożeniu Zamawiającemu poświadczonej za zgodność </w:t>
      </w:r>
      <w:r w:rsidR="00563D04" w:rsidRPr="00367985">
        <w:rPr>
          <w:rFonts w:ascii="Times New Roman" w:hAnsi="Times New Roman"/>
          <w:sz w:val="24"/>
          <w:szCs w:val="24"/>
        </w:rPr>
        <w:br/>
      </w:r>
      <w:r w:rsidRPr="00367985">
        <w:rPr>
          <w:rFonts w:ascii="Times New Roman" w:hAnsi="Times New Roman"/>
          <w:sz w:val="24"/>
          <w:szCs w:val="24"/>
        </w:rPr>
        <w:t>z oryginałem kopii umowy o podwykonawstwo, której przedmiotem są dostawy lub usługi.</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Bezpośrednia zapłata obejmuje wyłącznie należne wynagrodzenie, bez odsetek, należnych podwykonawcy lub dalszemu podwykonawcy.</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lastRenderedPageBreak/>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rPr>
          <w:rFonts w:ascii="Times New Roman" w:hAnsi="Times New Roman"/>
          <w:sz w:val="24"/>
          <w:szCs w:val="24"/>
        </w:rPr>
      </w:pPr>
      <w:r w:rsidRPr="00367985">
        <w:rPr>
          <w:rFonts w:ascii="Times New Roman" w:hAnsi="Times New Roman"/>
          <w:sz w:val="24"/>
          <w:szCs w:val="24"/>
        </w:rPr>
        <w:t>W przypadku zgłoszenia uwag, o których mowa w ust. 16, w terminie wskazanym przez Zamawiającego, Zamawiający może:</w:t>
      </w:r>
    </w:p>
    <w:p w:rsidR="00B82EA4" w:rsidRPr="00367985" w:rsidRDefault="00B82EA4" w:rsidP="00B82EA4">
      <w:pPr>
        <w:pStyle w:val="Akapitzlist"/>
        <w:numPr>
          <w:ilvl w:val="0"/>
          <w:numId w:val="44"/>
        </w:numPr>
        <w:suppressAutoHyphens/>
        <w:autoSpaceDE w:val="0"/>
        <w:autoSpaceDN w:val="0"/>
        <w:adjustRightInd w:val="0"/>
        <w:spacing w:after="0" w:line="240" w:lineRule="auto"/>
        <w:ind w:left="851" w:hanging="426"/>
        <w:contextualSpacing w:val="0"/>
        <w:jc w:val="both"/>
        <w:rPr>
          <w:rFonts w:ascii="Times New Roman" w:hAnsi="Times New Roman"/>
          <w:sz w:val="24"/>
          <w:szCs w:val="24"/>
        </w:rPr>
      </w:pPr>
      <w:r w:rsidRPr="00367985">
        <w:rPr>
          <w:rFonts w:ascii="Times New Roman" w:hAnsi="Times New Roman"/>
          <w:sz w:val="24"/>
          <w:szCs w:val="24"/>
        </w:rPr>
        <w:t>nie dokonać bezpośredniej zapłaty wynagrodzenia podwykonawcy lub dalszemu podwykonawcy, jeżeli wykonawca wykaże niezasadność takiej zapłaty, albo</w:t>
      </w:r>
    </w:p>
    <w:p w:rsidR="00B82EA4" w:rsidRPr="00367985" w:rsidRDefault="00B82EA4" w:rsidP="00B82EA4">
      <w:pPr>
        <w:pStyle w:val="Akapitzlist"/>
        <w:numPr>
          <w:ilvl w:val="0"/>
          <w:numId w:val="44"/>
        </w:numPr>
        <w:suppressAutoHyphens/>
        <w:autoSpaceDE w:val="0"/>
        <w:autoSpaceDN w:val="0"/>
        <w:adjustRightInd w:val="0"/>
        <w:spacing w:after="0" w:line="240" w:lineRule="auto"/>
        <w:ind w:left="851" w:hanging="426"/>
        <w:contextualSpacing w:val="0"/>
        <w:jc w:val="both"/>
        <w:rPr>
          <w:rFonts w:ascii="Times New Roman" w:hAnsi="Times New Roman"/>
          <w:sz w:val="24"/>
          <w:szCs w:val="24"/>
        </w:rPr>
      </w:pPr>
      <w:r w:rsidRPr="00367985">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82EA4" w:rsidRPr="00367985" w:rsidRDefault="00B82EA4" w:rsidP="00B82EA4">
      <w:pPr>
        <w:pStyle w:val="Akapitzlist"/>
        <w:numPr>
          <w:ilvl w:val="0"/>
          <w:numId w:val="44"/>
        </w:numPr>
        <w:suppressAutoHyphens/>
        <w:autoSpaceDE w:val="0"/>
        <w:autoSpaceDN w:val="0"/>
        <w:adjustRightInd w:val="0"/>
        <w:spacing w:after="0" w:line="240" w:lineRule="auto"/>
        <w:ind w:left="851" w:hanging="426"/>
        <w:contextualSpacing w:val="0"/>
        <w:jc w:val="both"/>
        <w:rPr>
          <w:rFonts w:ascii="Times New Roman" w:hAnsi="Times New Roman"/>
          <w:sz w:val="24"/>
          <w:szCs w:val="24"/>
        </w:rPr>
      </w:pPr>
      <w:r w:rsidRPr="00367985">
        <w:rPr>
          <w:rFonts w:ascii="Times New Roman" w:hAnsi="Times New Roman"/>
          <w:sz w:val="24"/>
          <w:szCs w:val="24"/>
        </w:rPr>
        <w:t>dokonać bezpośredniej zapłaty wynagrodzenia podwykonawcy lub dalszemu podwykonawcy, jeżeli podwykonawca lub dalszy podwykonawca wykaże zasadność takiej zapłaty.</w:t>
      </w:r>
    </w:p>
    <w:p w:rsidR="00B82EA4" w:rsidRPr="00367985" w:rsidRDefault="00B82EA4" w:rsidP="00B82EA4">
      <w:pPr>
        <w:pStyle w:val="Akapitzlist"/>
        <w:numPr>
          <w:ilvl w:val="0"/>
          <w:numId w:val="43"/>
        </w:numPr>
        <w:suppressAutoHyphens/>
        <w:autoSpaceDE w:val="0"/>
        <w:autoSpaceDN w:val="0"/>
        <w:adjustRightInd w:val="0"/>
        <w:spacing w:after="0" w:line="240" w:lineRule="auto"/>
        <w:ind w:left="426" w:hanging="426"/>
        <w:contextualSpacing w:val="0"/>
        <w:jc w:val="both"/>
        <w:rPr>
          <w:rFonts w:ascii="Times New Roman" w:hAnsi="Times New Roman"/>
          <w:sz w:val="24"/>
          <w:szCs w:val="24"/>
        </w:rPr>
      </w:pPr>
      <w:r w:rsidRPr="00367985">
        <w:rPr>
          <w:rFonts w:ascii="Times New Roman" w:hAnsi="Times New Roman"/>
          <w:sz w:val="24"/>
          <w:szCs w:val="24"/>
        </w:rPr>
        <w:t>W przypadku dokonania bezpośredniej zapłaty podwykonawcy lub dalszemu podwykonawcy, o których mowa w ust. 13, zamawiający potrąci kwotę wypłaconego wynagrodzenia z wynagrodzenia należnego wykonawcy.</w:t>
      </w:r>
    </w:p>
    <w:p w:rsidR="00B82EA4" w:rsidRPr="00367985" w:rsidRDefault="00B82EA4" w:rsidP="00B82EA4">
      <w:pPr>
        <w:pStyle w:val="Akapitzlist"/>
        <w:numPr>
          <w:ilvl w:val="0"/>
          <w:numId w:val="43"/>
        </w:numPr>
        <w:suppressAutoHyphens/>
        <w:spacing w:after="0" w:line="240" w:lineRule="auto"/>
        <w:ind w:left="426" w:hanging="426"/>
        <w:contextualSpacing w:val="0"/>
        <w:rPr>
          <w:rFonts w:ascii="Times New Roman" w:hAnsi="Times New Roman"/>
          <w:sz w:val="24"/>
          <w:szCs w:val="24"/>
        </w:rPr>
      </w:pPr>
      <w:r w:rsidRPr="00367985">
        <w:rPr>
          <w:rFonts w:ascii="Times New Roman" w:hAnsi="Times New Roman"/>
          <w:sz w:val="24"/>
          <w:szCs w:val="24"/>
        </w:rPr>
        <w:t>Jakakolwiek przerwa w realizacji robót wynikająca z braku Podwykonawcy będzie traktowana jako przerwa wynikła z przyczyn zależnych od Wykonawcy i będzie stanowić podstawę naliczenia kar umownych.</w:t>
      </w:r>
    </w:p>
    <w:p w:rsidR="00B82EA4" w:rsidRPr="00367985" w:rsidRDefault="00B82EA4" w:rsidP="00B82EA4">
      <w:pPr>
        <w:pStyle w:val="Akapitzlist"/>
        <w:numPr>
          <w:ilvl w:val="0"/>
          <w:numId w:val="43"/>
        </w:numPr>
        <w:suppressAutoHyphens/>
        <w:spacing w:after="0" w:line="240" w:lineRule="auto"/>
        <w:ind w:left="426" w:hanging="426"/>
        <w:contextualSpacing w:val="0"/>
        <w:rPr>
          <w:rFonts w:ascii="Times New Roman" w:hAnsi="Times New Roman"/>
          <w:sz w:val="24"/>
          <w:szCs w:val="24"/>
        </w:rPr>
      </w:pPr>
      <w:r w:rsidRPr="00367985">
        <w:rPr>
          <w:rFonts w:ascii="Times New Roman" w:hAnsi="Times New Roman"/>
          <w:sz w:val="24"/>
          <w:szCs w:val="24"/>
        </w:rPr>
        <w:t>Wykonawca odpowiada za działania i zaniechania Podwykonawców jak za swoje własne.</w:t>
      </w:r>
    </w:p>
    <w:p w:rsidR="00057487" w:rsidRPr="00367985" w:rsidRDefault="00057487" w:rsidP="003C5E14">
      <w:pPr>
        <w:suppressAutoHyphens/>
        <w:autoSpaceDE w:val="0"/>
        <w:autoSpaceDN w:val="0"/>
        <w:adjustRightInd w:val="0"/>
        <w:jc w:val="center"/>
        <w:rPr>
          <w:b/>
          <w:bCs/>
          <w:color w:val="000000"/>
        </w:rPr>
      </w:pPr>
    </w:p>
    <w:p w:rsidR="003C5E14" w:rsidRPr="00367985" w:rsidRDefault="003C5E14" w:rsidP="003C5E14">
      <w:pPr>
        <w:suppressAutoHyphens/>
        <w:autoSpaceDE w:val="0"/>
        <w:autoSpaceDN w:val="0"/>
        <w:adjustRightInd w:val="0"/>
        <w:jc w:val="center"/>
        <w:rPr>
          <w:b/>
          <w:bCs/>
          <w:color w:val="000000"/>
        </w:rPr>
      </w:pPr>
      <w:r w:rsidRPr="00367985">
        <w:rPr>
          <w:b/>
          <w:bCs/>
          <w:color w:val="000000"/>
        </w:rPr>
        <w:t>Wynagrodzenie za przedmiot umowy</w:t>
      </w:r>
    </w:p>
    <w:p w:rsidR="003C5E14" w:rsidRPr="00367985" w:rsidRDefault="003C5E14" w:rsidP="003C5E14">
      <w:pPr>
        <w:suppressAutoHyphens/>
        <w:autoSpaceDE w:val="0"/>
        <w:autoSpaceDN w:val="0"/>
        <w:adjustRightInd w:val="0"/>
        <w:jc w:val="center"/>
        <w:rPr>
          <w:b/>
          <w:bCs/>
          <w:color w:val="000000"/>
        </w:rPr>
      </w:pPr>
      <w:r w:rsidRPr="00367985">
        <w:rPr>
          <w:b/>
          <w:bCs/>
          <w:color w:val="000000"/>
        </w:rPr>
        <w:t>§ 1</w:t>
      </w:r>
      <w:r w:rsidR="008109FB" w:rsidRPr="00367985">
        <w:rPr>
          <w:b/>
          <w:bCs/>
          <w:color w:val="000000"/>
        </w:rPr>
        <w:t>0</w:t>
      </w:r>
      <w:r w:rsidRPr="00367985">
        <w:rPr>
          <w:b/>
          <w:bCs/>
          <w:color w:val="000000"/>
        </w:rPr>
        <w:t>.</w:t>
      </w:r>
    </w:p>
    <w:p w:rsidR="00212F30" w:rsidRPr="00367985" w:rsidRDefault="00212F30" w:rsidP="00DE1350">
      <w:pPr>
        <w:pStyle w:val="Default"/>
        <w:numPr>
          <w:ilvl w:val="0"/>
          <w:numId w:val="63"/>
        </w:numPr>
        <w:suppressAutoHyphens/>
        <w:jc w:val="both"/>
        <w:rPr>
          <w:rFonts w:ascii="Times New Roman" w:hAnsi="Times New Roman" w:cs="Times New Roman"/>
          <w:color w:val="auto"/>
        </w:rPr>
      </w:pPr>
      <w:r w:rsidRPr="00367985">
        <w:rPr>
          <w:rFonts w:ascii="Times New Roman" w:hAnsi="Times New Roman" w:cs="Times New Roman"/>
          <w:color w:val="auto"/>
        </w:rPr>
        <w:t>Za wykonanie robót objętych niniejszą umową ustala się</w:t>
      </w:r>
      <w:r w:rsidR="00E95A14" w:rsidRPr="00367985">
        <w:rPr>
          <w:rFonts w:ascii="Times New Roman" w:hAnsi="Times New Roman" w:cs="Times New Roman"/>
          <w:color w:val="auto"/>
        </w:rPr>
        <w:t xml:space="preserve"> </w:t>
      </w:r>
      <w:r w:rsidR="00A9679C" w:rsidRPr="00367985">
        <w:rPr>
          <w:rFonts w:ascii="Times New Roman" w:hAnsi="Times New Roman" w:cs="Times New Roman"/>
          <w:color w:val="auto"/>
        </w:rPr>
        <w:t>szacunkowe</w:t>
      </w:r>
      <w:r w:rsidRPr="00367985">
        <w:rPr>
          <w:rFonts w:ascii="Times New Roman" w:hAnsi="Times New Roman" w:cs="Times New Roman"/>
          <w:color w:val="auto"/>
        </w:rPr>
        <w:t xml:space="preserve"> wynagrodzenie </w:t>
      </w:r>
      <w:r w:rsidR="00A9679C" w:rsidRPr="00367985">
        <w:rPr>
          <w:rFonts w:ascii="Times New Roman" w:hAnsi="Times New Roman" w:cs="Times New Roman"/>
          <w:color w:val="auto"/>
        </w:rPr>
        <w:br/>
      </w:r>
      <w:r w:rsidRPr="00367985">
        <w:rPr>
          <w:rFonts w:ascii="Times New Roman" w:hAnsi="Times New Roman" w:cs="Times New Roman"/>
          <w:color w:val="auto"/>
        </w:rPr>
        <w:t xml:space="preserve">w wysokości: </w:t>
      </w:r>
    </w:p>
    <w:p w:rsidR="00212F30" w:rsidRPr="00367985" w:rsidRDefault="00212F30" w:rsidP="00212F30">
      <w:pPr>
        <w:pStyle w:val="Default"/>
        <w:suppressAutoHyphens/>
        <w:ind w:left="360"/>
        <w:jc w:val="both"/>
        <w:rPr>
          <w:rFonts w:ascii="Times New Roman" w:hAnsi="Times New Roman" w:cs="Times New Roman"/>
          <w:color w:val="auto"/>
        </w:rPr>
      </w:pPr>
      <w:r w:rsidRPr="00367985">
        <w:rPr>
          <w:rFonts w:ascii="Times New Roman" w:hAnsi="Times New Roman" w:cs="Times New Roman"/>
          <w:color w:val="auto"/>
        </w:rPr>
        <w:t xml:space="preserve">wartość netto - ………………………. zł </w:t>
      </w:r>
    </w:p>
    <w:p w:rsidR="00887504" w:rsidRPr="00367985" w:rsidRDefault="00887504" w:rsidP="00887504">
      <w:pPr>
        <w:pStyle w:val="Default"/>
        <w:suppressAutoHyphens/>
        <w:ind w:left="360"/>
        <w:jc w:val="both"/>
        <w:rPr>
          <w:rFonts w:ascii="Times New Roman" w:hAnsi="Times New Roman" w:cs="Times New Roman"/>
          <w:color w:val="auto"/>
        </w:rPr>
      </w:pPr>
      <w:r w:rsidRPr="00367985">
        <w:rPr>
          <w:rFonts w:ascii="Times New Roman" w:hAnsi="Times New Roman" w:cs="Times New Roman"/>
          <w:color w:val="auto"/>
        </w:rPr>
        <w:t xml:space="preserve">Słownie </w:t>
      </w:r>
      <w:r>
        <w:rPr>
          <w:rFonts w:ascii="Times New Roman" w:hAnsi="Times New Roman" w:cs="Times New Roman"/>
          <w:color w:val="auto"/>
        </w:rPr>
        <w:t>ne</w:t>
      </w:r>
      <w:r w:rsidRPr="00367985">
        <w:rPr>
          <w:rFonts w:ascii="Times New Roman" w:hAnsi="Times New Roman" w:cs="Times New Roman"/>
          <w:color w:val="auto"/>
        </w:rPr>
        <w:t xml:space="preserve">tto: …………………………………………………… </w:t>
      </w:r>
    </w:p>
    <w:p w:rsidR="00212F30" w:rsidRPr="00367985" w:rsidRDefault="00212F30" w:rsidP="00212F30">
      <w:pPr>
        <w:pStyle w:val="Default"/>
        <w:suppressAutoHyphens/>
        <w:ind w:left="360"/>
        <w:jc w:val="both"/>
        <w:rPr>
          <w:rFonts w:ascii="Times New Roman" w:hAnsi="Times New Roman" w:cs="Times New Roman"/>
          <w:color w:val="auto"/>
        </w:rPr>
      </w:pPr>
      <w:r w:rsidRPr="00367985">
        <w:rPr>
          <w:rFonts w:ascii="Times New Roman" w:hAnsi="Times New Roman" w:cs="Times New Roman"/>
          <w:color w:val="auto"/>
        </w:rPr>
        <w:t xml:space="preserve">podatek VAT - ………………………. zł </w:t>
      </w:r>
    </w:p>
    <w:p w:rsidR="00212F30" w:rsidRPr="00367985" w:rsidRDefault="00212F30" w:rsidP="00212F30">
      <w:pPr>
        <w:pStyle w:val="Default"/>
        <w:suppressAutoHyphens/>
        <w:ind w:left="360"/>
        <w:jc w:val="both"/>
        <w:rPr>
          <w:rFonts w:ascii="Times New Roman" w:hAnsi="Times New Roman" w:cs="Times New Roman"/>
          <w:color w:val="auto"/>
        </w:rPr>
      </w:pPr>
      <w:r w:rsidRPr="00367985">
        <w:rPr>
          <w:rFonts w:ascii="Times New Roman" w:hAnsi="Times New Roman" w:cs="Times New Roman"/>
          <w:color w:val="auto"/>
        </w:rPr>
        <w:t xml:space="preserve">wartość brutto - ……………………….. zł </w:t>
      </w:r>
    </w:p>
    <w:p w:rsidR="00212F30" w:rsidRPr="00367985" w:rsidRDefault="00212F30" w:rsidP="00212F30">
      <w:pPr>
        <w:pStyle w:val="Default"/>
        <w:suppressAutoHyphens/>
        <w:ind w:left="360"/>
        <w:jc w:val="both"/>
        <w:rPr>
          <w:rFonts w:ascii="Times New Roman" w:hAnsi="Times New Roman" w:cs="Times New Roman"/>
          <w:color w:val="auto"/>
        </w:rPr>
      </w:pPr>
      <w:r w:rsidRPr="00367985">
        <w:rPr>
          <w:rFonts w:ascii="Times New Roman" w:hAnsi="Times New Roman" w:cs="Times New Roman"/>
          <w:color w:val="auto"/>
        </w:rPr>
        <w:t xml:space="preserve">Słownie brutto: …………………………………………………… </w:t>
      </w:r>
    </w:p>
    <w:p w:rsidR="005F6605" w:rsidRPr="00367985" w:rsidRDefault="00A9679C" w:rsidP="00DE1350">
      <w:pPr>
        <w:pStyle w:val="Default"/>
        <w:numPr>
          <w:ilvl w:val="0"/>
          <w:numId w:val="63"/>
        </w:numPr>
        <w:suppressAutoHyphens/>
        <w:jc w:val="both"/>
        <w:rPr>
          <w:rFonts w:ascii="Times New Roman" w:hAnsi="Times New Roman" w:cs="Times New Roman"/>
        </w:rPr>
      </w:pPr>
      <w:r w:rsidRPr="00367985">
        <w:rPr>
          <w:rFonts w:ascii="Times New Roman" w:hAnsi="Times New Roman" w:cs="Times New Roman"/>
        </w:rPr>
        <w:t xml:space="preserve">Wynagrodzenie za wykonanie przedmiotu umowy ma charakter kosztorysowy </w:t>
      </w:r>
      <w:r w:rsidR="005F6605" w:rsidRPr="00367985">
        <w:rPr>
          <w:rFonts w:ascii="Times New Roman" w:hAnsi="Times New Roman" w:cs="Times New Roman"/>
        </w:rPr>
        <w:t xml:space="preserve">i zostało wyliczone w oparciu o kosztorys ofertowy, sporządzony metodą kalkulacji uproszczonej. </w:t>
      </w:r>
    </w:p>
    <w:p w:rsidR="00955B3B" w:rsidRPr="00367985" w:rsidRDefault="004F0462" w:rsidP="00DE1350">
      <w:pPr>
        <w:pStyle w:val="Default"/>
        <w:numPr>
          <w:ilvl w:val="0"/>
          <w:numId w:val="63"/>
        </w:numPr>
        <w:suppressAutoHyphens/>
        <w:jc w:val="both"/>
        <w:rPr>
          <w:rFonts w:ascii="Times New Roman" w:hAnsi="Times New Roman" w:cs="Times New Roman"/>
          <w:color w:val="auto"/>
        </w:rPr>
      </w:pPr>
      <w:r w:rsidRPr="00367985">
        <w:rPr>
          <w:rFonts w:ascii="Times New Roman" w:hAnsi="Times New Roman" w:cs="Times New Roman"/>
          <w:color w:val="auto"/>
        </w:rPr>
        <w:t xml:space="preserve">Wynagrodzenie Wykonawcy za wykonanie robót budowlanych, o których mowa w </w:t>
      </w:r>
      <w:r w:rsidRPr="00367985">
        <w:rPr>
          <w:rFonts w:ascii="Times New Roman" w:hAnsi="Times New Roman" w:cs="Times New Roman"/>
          <w:bCs/>
        </w:rPr>
        <w:t>§ 1 ust. 3 Umowy zostanie ustalone z zastosowaniem następujących zasad:</w:t>
      </w:r>
    </w:p>
    <w:p w:rsidR="004C77D9" w:rsidRPr="00367985" w:rsidRDefault="004C77D9" w:rsidP="004C77D9">
      <w:pPr>
        <w:pStyle w:val="Default"/>
        <w:numPr>
          <w:ilvl w:val="3"/>
          <w:numId w:val="48"/>
        </w:numPr>
        <w:suppressAutoHyphens/>
        <w:ind w:left="851" w:hanging="425"/>
        <w:jc w:val="both"/>
        <w:rPr>
          <w:rFonts w:ascii="Times New Roman" w:hAnsi="Times New Roman" w:cs="Times New Roman"/>
          <w:bCs/>
        </w:rPr>
      </w:pPr>
      <w:r w:rsidRPr="00367985">
        <w:rPr>
          <w:rFonts w:ascii="Times New Roman" w:hAnsi="Times New Roman" w:cs="Times New Roman"/>
          <w:color w:val="auto"/>
        </w:rPr>
        <w:t xml:space="preserve">jeżeli roboty wynikające z </w:t>
      </w:r>
      <w:r w:rsidRPr="00367985">
        <w:rPr>
          <w:rFonts w:ascii="Times New Roman" w:hAnsi="Times New Roman" w:cs="Times New Roman"/>
          <w:bCs/>
        </w:rPr>
        <w:t xml:space="preserve">§ 1 ust. 3 Umowy, nie odpowiadają opisowi pozycji </w:t>
      </w:r>
      <w:r w:rsidRPr="00367985">
        <w:rPr>
          <w:rFonts w:ascii="Times New Roman" w:hAnsi="Times New Roman" w:cs="Times New Roman"/>
          <w:bCs/>
        </w:rPr>
        <w:br/>
        <w:t xml:space="preserve">w Kosztorysie ofertowym, ale jest możliwe ustalenie nowej ceny na podstawie Ceny jednostkowej z Kosztorysu ofertowego poprzez interpolację, Wykonawca jest zobowiązany do wyliczenia ceny taką metodą i jego przedłożenia </w:t>
      </w:r>
      <w:r w:rsidR="00FD1AC4" w:rsidRPr="00367985">
        <w:rPr>
          <w:rFonts w:ascii="Times New Roman" w:hAnsi="Times New Roman" w:cs="Times New Roman"/>
          <w:bCs/>
        </w:rPr>
        <w:t>INSPEKTOROWI NADZORU</w:t>
      </w:r>
      <w:r w:rsidRPr="00367985">
        <w:rPr>
          <w:rFonts w:ascii="Times New Roman" w:hAnsi="Times New Roman" w:cs="Times New Roman"/>
          <w:bCs/>
        </w:rPr>
        <w:t>,</w:t>
      </w:r>
    </w:p>
    <w:p w:rsidR="004F0462" w:rsidRPr="00367985" w:rsidRDefault="004C77D9" w:rsidP="004C77D9">
      <w:pPr>
        <w:pStyle w:val="Default"/>
        <w:numPr>
          <w:ilvl w:val="3"/>
          <w:numId w:val="48"/>
        </w:numPr>
        <w:suppressAutoHyphens/>
        <w:ind w:left="851" w:hanging="425"/>
        <w:jc w:val="both"/>
        <w:rPr>
          <w:rFonts w:ascii="Times New Roman" w:hAnsi="Times New Roman" w:cs="Times New Roman"/>
          <w:bCs/>
        </w:rPr>
      </w:pPr>
      <w:r w:rsidRPr="00367985">
        <w:rPr>
          <w:rFonts w:ascii="Times New Roman" w:hAnsi="Times New Roman" w:cs="Times New Roman"/>
          <w:bCs/>
        </w:rPr>
        <w:t>jeżeli nie można wycenić robót wynikających z § 1 ust. 3 Umowy,</w:t>
      </w:r>
      <w:r w:rsidRPr="00367985">
        <w:rPr>
          <w:rFonts w:ascii="Times New Roman" w:hAnsi="Times New Roman" w:cs="Times New Roman"/>
          <w:color w:val="auto"/>
        </w:rPr>
        <w:t xml:space="preserve"> z zastosowaniem metody, o której mowa w </w:t>
      </w:r>
      <w:r w:rsidRPr="00367985">
        <w:rPr>
          <w:rFonts w:ascii="Times New Roman" w:hAnsi="Times New Roman" w:cs="Times New Roman"/>
          <w:bCs/>
        </w:rPr>
        <w:t xml:space="preserve">§ 10 </w:t>
      </w:r>
      <w:r w:rsidRPr="00367985">
        <w:rPr>
          <w:rFonts w:ascii="Times New Roman" w:hAnsi="Times New Roman" w:cs="Times New Roman"/>
          <w:color w:val="auto"/>
        </w:rPr>
        <w:t>ust. 3 pkt 1</w:t>
      </w:r>
      <w:r w:rsidR="00FD1AC4" w:rsidRPr="00367985">
        <w:rPr>
          <w:rFonts w:ascii="Times New Roman" w:hAnsi="Times New Roman" w:cs="Times New Roman"/>
          <w:color w:val="auto"/>
        </w:rPr>
        <w:t xml:space="preserve"> Umowy</w:t>
      </w:r>
      <w:r w:rsidRPr="00367985">
        <w:rPr>
          <w:rFonts w:ascii="Times New Roman" w:hAnsi="Times New Roman" w:cs="Times New Roman"/>
          <w:color w:val="auto"/>
        </w:rPr>
        <w:t xml:space="preserve">, Wykonawca powinien przedłożyć do akceptacji </w:t>
      </w:r>
      <w:r w:rsidR="00FD1AC4" w:rsidRPr="00367985">
        <w:rPr>
          <w:rFonts w:ascii="Times New Roman" w:hAnsi="Times New Roman" w:cs="Times New Roman"/>
          <w:color w:val="auto"/>
        </w:rPr>
        <w:t>INSPEKTORA NADZORU</w:t>
      </w:r>
      <w:r w:rsidRPr="00367985">
        <w:rPr>
          <w:rFonts w:ascii="Times New Roman" w:hAnsi="Times New Roman" w:cs="Times New Roman"/>
          <w:color w:val="auto"/>
        </w:rPr>
        <w:t xml:space="preserve"> kalkulację Ceny jednostkowej tych robót </w:t>
      </w:r>
      <w:r w:rsidR="00887504">
        <w:rPr>
          <w:rFonts w:ascii="Times New Roman" w:hAnsi="Times New Roman" w:cs="Times New Roman"/>
          <w:color w:val="auto"/>
        </w:rPr>
        <w:br/>
      </w:r>
      <w:r w:rsidRPr="00367985">
        <w:rPr>
          <w:rFonts w:ascii="Times New Roman" w:hAnsi="Times New Roman" w:cs="Times New Roman"/>
          <w:color w:val="auto"/>
        </w:rPr>
        <w:t>z uwzględnieniem cen czynników produkcji nie wyższych od średnich cen publikowanych w wydawnictwach branżowych (np. SEKOCENBUD, itp.) dla województwa, w którym roboty są wykonywane, aktualnych w miesiącu poprzedzającym miesiąc w którym kalkulacja jest sporządzana.</w:t>
      </w:r>
    </w:p>
    <w:p w:rsidR="004F0462" w:rsidRPr="00367985" w:rsidRDefault="004F0462" w:rsidP="00DE1350">
      <w:pPr>
        <w:pStyle w:val="Default"/>
        <w:numPr>
          <w:ilvl w:val="0"/>
          <w:numId w:val="63"/>
        </w:numPr>
        <w:suppressAutoHyphens/>
        <w:jc w:val="both"/>
        <w:rPr>
          <w:rFonts w:ascii="Times New Roman" w:hAnsi="Times New Roman" w:cs="Times New Roman"/>
          <w:color w:val="auto"/>
        </w:rPr>
      </w:pPr>
      <w:r w:rsidRPr="00367985">
        <w:rPr>
          <w:rFonts w:ascii="Times New Roman" w:hAnsi="Times New Roman" w:cs="Times New Roman"/>
          <w:color w:val="auto"/>
        </w:rPr>
        <w:lastRenderedPageBreak/>
        <w:t xml:space="preserve">Wykonawca dokona wyliczeń, o których mowa w </w:t>
      </w:r>
      <w:r w:rsidR="00FD1AC4" w:rsidRPr="00367985">
        <w:rPr>
          <w:rFonts w:ascii="Times New Roman" w:hAnsi="Times New Roman" w:cs="Times New Roman"/>
          <w:bCs/>
        </w:rPr>
        <w:t xml:space="preserve">§ 10 </w:t>
      </w:r>
      <w:r w:rsidRPr="00367985">
        <w:rPr>
          <w:rFonts w:ascii="Times New Roman" w:hAnsi="Times New Roman" w:cs="Times New Roman"/>
          <w:color w:val="auto"/>
        </w:rPr>
        <w:t>ust. 3</w:t>
      </w:r>
      <w:r w:rsidR="00FD1AC4" w:rsidRPr="00367985">
        <w:rPr>
          <w:rFonts w:ascii="Times New Roman" w:hAnsi="Times New Roman" w:cs="Times New Roman"/>
          <w:color w:val="auto"/>
        </w:rPr>
        <w:t xml:space="preserve"> Umowy</w:t>
      </w:r>
      <w:r w:rsidRPr="00367985">
        <w:rPr>
          <w:rFonts w:ascii="Times New Roman" w:hAnsi="Times New Roman" w:cs="Times New Roman"/>
          <w:color w:val="auto"/>
        </w:rPr>
        <w:t xml:space="preserve"> oraz przedstawi Zamawiającemu za pośrednictwem </w:t>
      </w:r>
      <w:r w:rsidR="00FD1AC4" w:rsidRPr="00367985">
        <w:rPr>
          <w:rFonts w:ascii="Times New Roman" w:hAnsi="Times New Roman" w:cs="Times New Roman"/>
          <w:color w:val="auto"/>
        </w:rPr>
        <w:t>INSPEKTORA NADZORU</w:t>
      </w:r>
      <w:r w:rsidRPr="00367985">
        <w:rPr>
          <w:rFonts w:ascii="Times New Roman" w:hAnsi="Times New Roman" w:cs="Times New Roman"/>
          <w:color w:val="auto"/>
        </w:rPr>
        <w:t xml:space="preserve"> do zatwierdzenia wysokość wynagrodzenia za roboty, o których mowa w </w:t>
      </w:r>
      <w:r w:rsidRPr="00367985">
        <w:rPr>
          <w:rFonts w:ascii="Times New Roman" w:hAnsi="Times New Roman" w:cs="Times New Roman"/>
          <w:bCs/>
        </w:rPr>
        <w:t>§ 1 ust. 3 Umowy przed rozpoczęciem tych robó</w:t>
      </w:r>
      <w:r w:rsidRPr="00367985">
        <w:rPr>
          <w:rFonts w:ascii="Times New Roman" w:hAnsi="Times New Roman" w:cs="Times New Roman"/>
          <w:color w:val="auto"/>
        </w:rPr>
        <w:t>t.</w:t>
      </w:r>
    </w:p>
    <w:p w:rsidR="004F0462" w:rsidRPr="00367985" w:rsidRDefault="004F0462" w:rsidP="00DE1350">
      <w:pPr>
        <w:pStyle w:val="Default"/>
        <w:numPr>
          <w:ilvl w:val="0"/>
          <w:numId w:val="63"/>
        </w:numPr>
        <w:suppressAutoHyphens/>
        <w:jc w:val="both"/>
        <w:rPr>
          <w:rFonts w:ascii="Times New Roman" w:hAnsi="Times New Roman" w:cs="Times New Roman"/>
          <w:color w:val="auto"/>
        </w:rPr>
      </w:pPr>
      <w:r w:rsidRPr="00367985">
        <w:rPr>
          <w:rFonts w:ascii="Times New Roman" w:hAnsi="Times New Roman" w:cs="Times New Roman"/>
          <w:color w:val="auto"/>
        </w:rPr>
        <w:t xml:space="preserve">Jeżeli kalkulacja przedłożona przez Wykonawcę do zatwierdzenia Zamawiającemu będzie wykonana niezgodnie z zasadami określonymi w </w:t>
      </w:r>
      <w:r w:rsidR="008F48A1" w:rsidRPr="00367985">
        <w:rPr>
          <w:rFonts w:ascii="Times New Roman" w:hAnsi="Times New Roman" w:cs="Times New Roman"/>
          <w:bCs/>
        </w:rPr>
        <w:t xml:space="preserve">§ 10 </w:t>
      </w:r>
      <w:r w:rsidRPr="00367985">
        <w:rPr>
          <w:rFonts w:ascii="Times New Roman" w:hAnsi="Times New Roman" w:cs="Times New Roman"/>
          <w:color w:val="auto"/>
        </w:rPr>
        <w:t>ust. 3</w:t>
      </w:r>
      <w:r w:rsidR="00FD1AC4" w:rsidRPr="00367985">
        <w:rPr>
          <w:rFonts w:ascii="Times New Roman" w:hAnsi="Times New Roman" w:cs="Times New Roman"/>
          <w:color w:val="auto"/>
        </w:rPr>
        <w:t xml:space="preserve"> Umowy</w:t>
      </w:r>
      <w:r w:rsidRPr="00367985">
        <w:rPr>
          <w:rFonts w:ascii="Times New Roman" w:hAnsi="Times New Roman" w:cs="Times New Roman"/>
          <w:color w:val="auto"/>
        </w:rPr>
        <w:t xml:space="preserve">, Zamawiający wprowadzi korektę kalkulacji stosując zasady określone w </w:t>
      </w:r>
      <w:r w:rsidRPr="00367985">
        <w:rPr>
          <w:rFonts w:ascii="Times New Roman" w:hAnsi="Times New Roman" w:cs="Times New Roman"/>
          <w:bCs/>
        </w:rPr>
        <w:t>§ 10 ust. 3</w:t>
      </w:r>
      <w:r w:rsidR="00FD1AC4" w:rsidRPr="00367985">
        <w:rPr>
          <w:rFonts w:ascii="Times New Roman" w:hAnsi="Times New Roman" w:cs="Times New Roman"/>
          <w:bCs/>
        </w:rPr>
        <w:t xml:space="preserve"> Umowy</w:t>
      </w:r>
      <w:r w:rsidRPr="00367985">
        <w:rPr>
          <w:rFonts w:ascii="Times New Roman" w:hAnsi="Times New Roman" w:cs="Times New Roman"/>
          <w:bCs/>
        </w:rPr>
        <w:t>.</w:t>
      </w:r>
    </w:p>
    <w:p w:rsidR="003C5E14" w:rsidRPr="00367985" w:rsidRDefault="003C5E14" w:rsidP="00DE1350">
      <w:pPr>
        <w:pStyle w:val="Default"/>
        <w:numPr>
          <w:ilvl w:val="0"/>
          <w:numId w:val="63"/>
        </w:numPr>
        <w:suppressAutoHyphens/>
        <w:jc w:val="both"/>
        <w:rPr>
          <w:rFonts w:ascii="Times New Roman" w:hAnsi="Times New Roman" w:cs="Times New Roman"/>
          <w:color w:val="auto"/>
        </w:rPr>
      </w:pPr>
      <w:r w:rsidRPr="00367985">
        <w:rPr>
          <w:rFonts w:ascii="Times New Roman" w:hAnsi="Times New Roman" w:cs="Times New Roman"/>
        </w:rPr>
        <w:t>Wynagrodzenie</w:t>
      </w:r>
      <w:r w:rsidRPr="00367985">
        <w:rPr>
          <w:rFonts w:ascii="Times New Roman" w:hAnsi="Times New Roman" w:cs="Times New Roman"/>
          <w:color w:val="auto"/>
        </w:rPr>
        <w:t xml:space="preserve"> przysługujące Wykonawcy będzie płatne przelewem, po potwierdzeniu płatności na rzecz podwykonawców (</w:t>
      </w:r>
      <w:r w:rsidRPr="00367985">
        <w:rPr>
          <w:rFonts w:ascii="Times New Roman" w:hAnsi="Times New Roman" w:cs="Times New Roman"/>
          <w:i/>
          <w:iCs/>
          <w:color w:val="auto"/>
        </w:rPr>
        <w:t>jeżeli dotyczy</w:t>
      </w:r>
      <w:r w:rsidRPr="00367985">
        <w:rPr>
          <w:rFonts w:ascii="Times New Roman" w:hAnsi="Times New Roman" w:cs="Times New Roman"/>
          <w:color w:val="auto"/>
        </w:rPr>
        <w:t>), na jego rach</w:t>
      </w:r>
      <w:r w:rsidR="008109FB" w:rsidRPr="00367985">
        <w:rPr>
          <w:rFonts w:ascii="Times New Roman" w:hAnsi="Times New Roman" w:cs="Times New Roman"/>
          <w:color w:val="auto"/>
        </w:rPr>
        <w:t xml:space="preserve">unek </w:t>
      </w:r>
      <w:r w:rsidRPr="00367985">
        <w:rPr>
          <w:rFonts w:ascii="Times New Roman" w:hAnsi="Times New Roman" w:cs="Times New Roman"/>
          <w:color w:val="auto"/>
        </w:rPr>
        <w:t>w terminie 30 dni od daty otrzymania faktury końcowej przez Zamawiającego.</w:t>
      </w:r>
    </w:p>
    <w:p w:rsidR="003C5E14" w:rsidRPr="00367985" w:rsidRDefault="003C5E14" w:rsidP="00DE1350">
      <w:pPr>
        <w:pStyle w:val="Default"/>
        <w:numPr>
          <w:ilvl w:val="0"/>
          <w:numId w:val="63"/>
        </w:numPr>
        <w:suppressAutoHyphens/>
        <w:jc w:val="both"/>
        <w:rPr>
          <w:rFonts w:ascii="Times New Roman" w:hAnsi="Times New Roman" w:cs="Times New Roman"/>
          <w:color w:val="auto"/>
        </w:rPr>
      </w:pPr>
      <w:r w:rsidRPr="00367985">
        <w:rPr>
          <w:rFonts w:ascii="Times New Roman" w:hAnsi="Times New Roman" w:cs="Times New Roman"/>
        </w:rPr>
        <w:t>Faktur</w:t>
      </w:r>
      <w:r w:rsidR="000547DF" w:rsidRPr="00367985">
        <w:rPr>
          <w:rFonts w:ascii="Times New Roman" w:hAnsi="Times New Roman" w:cs="Times New Roman"/>
        </w:rPr>
        <w:t>ę</w:t>
      </w:r>
      <w:r w:rsidR="000547DF" w:rsidRPr="00367985">
        <w:rPr>
          <w:rFonts w:ascii="Times New Roman" w:hAnsi="Times New Roman" w:cs="Times New Roman"/>
          <w:color w:val="auto"/>
        </w:rPr>
        <w:t xml:space="preserve"> </w:t>
      </w:r>
      <w:r w:rsidRPr="00367985">
        <w:rPr>
          <w:rFonts w:ascii="Times New Roman" w:hAnsi="Times New Roman" w:cs="Times New Roman"/>
          <w:color w:val="auto"/>
        </w:rPr>
        <w:t xml:space="preserve">należy wystawić na: Gminę </w:t>
      </w:r>
      <w:r w:rsidR="006B0719" w:rsidRPr="00367985">
        <w:rPr>
          <w:rFonts w:ascii="Times New Roman" w:hAnsi="Times New Roman" w:cs="Times New Roman"/>
          <w:color w:val="auto"/>
        </w:rPr>
        <w:t>Pomiechówek</w:t>
      </w:r>
      <w:r w:rsidRPr="00367985">
        <w:rPr>
          <w:rFonts w:ascii="Times New Roman" w:hAnsi="Times New Roman" w:cs="Times New Roman"/>
          <w:color w:val="auto"/>
        </w:rPr>
        <w:t xml:space="preserve">, ul. </w:t>
      </w:r>
      <w:r w:rsidR="006B0719" w:rsidRPr="00367985">
        <w:rPr>
          <w:rFonts w:ascii="Times New Roman" w:hAnsi="Times New Roman" w:cs="Times New Roman"/>
          <w:color w:val="auto"/>
        </w:rPr>
        <w:t>Szkolna 1a, 05-180 Pomiechówek</w:t>
      </w:r>
      <w:r w:rsidRPr="00367985">
        <w:rPr>
          <w:rFonts w:ascii="Times New Roman" w:hAnsi="Times New Roman" w:cs="Times New Roman"/>
          <w:color w:val="auto"/>
        </w:rPr>
        <w:t>.</w:t>
      </w:r>
    </w:p>
    <w:p w:rsidR="00697026" w:rsidRDefault="00697026" w:rsidP="003C5E14">
      <w:pPr>
        <w:pStyle w:val="Default"/>
        <w:jc w:val="center"/>
        <w:rPr>
          <w:rFonts w:ascii="Times New Roman" w:hAnsi="Times New Roman" w:cs="Times New Roman"/>
          <w:b/>
          <w:bCs/>
          <w:color w:val="auto"/>
        </w:rPr>
      </w:pPr>
    </w:p>
    <w:p w:rsidR="003C5E14" w:rsidRPr="00367985" w:rsidRDefault="003C5E14" w:rsidP="003C5E14">
      <w:pPr>
        <w:pStyle w:val="Default"/>
        <w:jc w:val="center"/>
        <w:rPr>
          <w:rFonts w:ascii="Times New Roman" w:hAnsi="Times New Roman" w:cs="Times New Roman"/>
          <w:color w:val="auto"/>
        </w:rPr>
      </w:pPr>
      <w:r w:rsidRPr="00367985">
        <w:rPr>
          <w:rFonts w:ascii="Times New Roman" w:hAnsi="Times New Roman" w:cs="Times New Roman"/>
          <w:b/>
          <w:bCs/>
          <w:color w:val="auto"/>
        </w:rPr>
        <w:t>Odbiór przedmiotu umowy</w:t>
      </w:r>
    </w:p>
    <w:p w:rsidR="003C5E14" w:rsidRPr="00367985" w:rsidRDefault="003C5E14" w:rsidP="003C5E14">
      <w:pPr>
        <w:suppressAutoHyphens/>
        <w:autoSpaceDE w:val="0"/>
        <w:autoSpaceDN w:val="0"/>
        <w:adjustRightInd w:val="0"/>
        <w:jc w:val="center"/>
        <w:rPr>
          <w:b/>
          <w:bCs/>
          <w:color w:val="000000"/>
        </w:rPr>
      </w:pPr>
      <w:r w:rsidRPr="00367985">
        <w:rPr>
          <w:b/>
          <w:bCs/>
          <w:color w:val="000000"/>
        </w:rPr>
        <w:t xml:space="preserve">§ </w:t>
      </w:r>
      <w:r w:rsidR="008109FB" w:rsidRPr="00367985">
        <w:rPr>
          <w:b/>
          <w:bCs/>
          <w:color w:val="000000"/>
        </w:rPr>
        <w:t>11.</w:t>
      </w:r>
    </w:p>
    <w:p w:rsidR="003C5E14" w:rsidRPr="00367985" w:rsidRDefault="003C5E14" w:rsidP="00DE1350">
      <w:pPr>
        <w:pStyle w:val="Default"/>
        <w:numPr>
          <w:ilvl w:val="0"/>
          <w:numId w:val="64"/>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Odbiór robót ma na celu przekazanie Zamawiającemu ustalonego w umowie przedmiotu, po stwierdzeniu zgodności wykonanych robót z warunkami technicznymi wykonania </w:t>
      </w:r>
      <w:r w:rsidRPr="00367985">
        <w:rPr>
          <w:rFonts w:ascii="Times New Roman" w:hAnsi="Times New Roman" w:cs="Times New Roman"/>
          <w:color w:val="auto"/>
        </w:rPr>
        <w:br/>
        <w:t>i odbioru robót budowlano – montażowych, aktualnymi normami i przepisami technicznymi oraz umową, protokołami konieczności oraz zasadami sztuki budowlanej.</w:t>
      </w:r>
    </w:p>
    <w:p w:rsidR="003C5E14" w:rsidRPr="00367985" w:rsidRDefault="008109FB" w:rsidP="00DE1350">
      <w:pPr>
        <w:pStyle w:val="Default"/>
        <w:numPr>
          <w:ilvl w:val="0"/>
          <w:numId w:val="64"/>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Rozliczenie</w:t>
      </w:r>
      <w:r w:rsidR="003C5E14" w:rsidRPr="00367985">
        <w:rPr>
          <w:rFonts w:ascii="Times New Roman" w:hAnsi="Times New Roman" w:cs="Times New Roman"/>
          <w:color w:val="auto"/>
        </w:rPr>
        <w:t xml:space="preserve"> nastąpi fakturą końcową, po zakończeniu </w:t>
      </w:r>
      <w:r w:rsidR="0052290E">
        <w:rPr>
          <w:rFonts w:ascii="Times New Roman" w:hAnsi="Times New Roman" w:cs="Times New Roman"/>
          <w:color w:val="auto"/>
        </w:rPr>
        <w:t>realizacji przedmiotu Umowy</w:t>
      </w:r>
      <w:r w:rsidR="003C5E14" w:rsidRPr="00367985">
        <w:rPr>
          <w:rFonts w:ascii="Times New Roman" w:hAnsi="Times New Roman" w:cs="Times New Roman"/>
          <w:color w:val="auto"/>
        </w:rPr>
        <w:t xml:space="preserve"> i </w:t>
      </w:r>
      <w:r w:rsidR="0052290E">
        <w:rPr>
          <w:rFonts w:ascii="Times New Roman" w:hAnsi="Times New Roman" w:cs="Times New Roman"/>
          <w:color w:val="auto"/>
        </w:rPr>
        <w:t>jego</w:t>
      </w:r>
      <w:r w:rsidR="003C5E14" w:rsidRPr="00367985">
        <w:rPr>
          <w:rFonts w:ascii="Times New Roman" w:hAnsi="Times New Roman" w:cs="Times New Roman"/>
          <w:color w:val="auto"/>
        </w:rPr>
        <w:t xml:space="preserve"> protokolarnym odbiorze końcowym.</w:t>
      </w:r>
      <w:r w:rsidR="00143ECB">
        <w:rPr>
          <w:rFonts w:ascii="Times New Roman" w:hAnsi="Times New Roman" w:cs="Times New Roman"/>
          <w:color w:val="auto"/>
        </w:rPr>
        <w:t xml:space="preserve"> Przez odbiór końcowy rozumie się zakończenie realizacji przedmiotu Umowy zarówno w zakresie rzeczowym jak i formalnym, o których mowa w </w:t>
      </w:r>
      <w:r w:rsidR="0052290E" w:rsidRPr="00367985">
        <w:rPr>
          <w:rFonts w:ascii="Times New Roman" w:hAnsi="Times New Roman" w:cs="Times New Roman"/>
          <w:bCs/>
        </w:rPr>
        <w:t>§</w:t>
      </w:r>
      <w:r w:rsidR="0052290E">
        <w:rPr>
          <w:rFonts w:ascii="Times New Roman" w:hAnsi="Times New Roman" w:cs="Times New Roman"/>
          <w:bCs/>
        </w:rPr>
        <w:t xml:space="preserve"> 3 ust. 1 niniejszej Umowy.</w:t>
      </w:r>
    </w:p>
    <w:p w:rsidR="003C5E14" w:rsidRPr="00367985" w:rsidRDefault="003C5E14" w:rsidP="00DE1350">
      <w:pPr>
        <w:pStyle w:val="Default"/>
        <w:numPr>
          <w:ilvl w:val="0"/>
          <w:numId w:val="64"/>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Wykonawca/KIEROWNIK BUDOWY zgłosi Zamawiającemu gotowość do odbioru końcowego na piśmie. Gotowość do odbioru końcowego zostanie potwierdzona przez INSPEKTORA NADZORU.</w:t>
      </w:r>
    </w:p>
    <w:p w:rsidR="003C5E14" w:rsidRPr="00367985" w:rsidRDefault="003C5E14" w:rsidP="00DE1350">
      <w:pPr>
        <w:pStyle w:val="Default"/>
        <w:numPr>
          <w:ilvl w:val="0"/>
          <w:numId w:val="64"/>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Zamawiający, na podstawie zgłoszenia gotowości do odbioru, o którym mowa w ust. </w:t>
      </w:r>
      <w:r w:rsidR="00E11C10" w:rsidRPr="00367985">
        <w:rPr>
          <w:rFonts w:ascii="Times New Roman" w:hAnsi="Times New Roman" w:cs="Times New Roman"/>
          <w:color w:val="auto"/>
        </w:rPr>
        <w:t>3</w:t>
      </w:r>
      <w:r w:rsidRPr="00367985">
        <w:rPr>
          <w:rFonts w:ascii="Times New Roman" w:hAnsi="Times New Roman" w:cs="Times New Roman"/>
          <w:color w:val="auto"/>
        </w:rPr>
        <w:t xml:space="preserve">, wyznaczy termin rozpoczęcia odbioru przedmiotu umowy, o czym poinformuje Wykonawcę na piśmie. Zamawiający rozpocznie odbiór w wyznaczonym terminie, tj. </w:t>
      </w:r>
      <w:r w:rsidR="001F0CCA" w:rsidRPr="00367985">
        <w:rPr>
          <w:rFonts w:ascii="Times New Roman" w:hAnsi="Times New Roman" w:cs="Times New Roman"/>
          <w:color w:val="auto"/>
        </w:rPr>
        <w:br/>
      </w:r>
      <w:r w:rsidRPr="00367985">
        <w:rPr>
          <w:rFonts w:ascii="Times New Roman" w:hAnsi="Times New Roman" w:cs="Times New Roman"/>
          <w:color w:val="auto"/>
        </w:rPr>
        <w:t>w ciągu 10 dni roboczych od daty zawiadomienia go o osiągnięciu gotowości do odbioru. W czynnościach odbioru będą brali udział przedstawiciele Zamawiającego i Wykonawcy, a w szczególności INSPEKTOR NADZORU i KIEROWNIK BUDOWY.</w:t>
      </w:r>
    </w:p>
    <w:p w:rsidR="003C5E14" w:rsidRPr="00367985" w:rsidRDefault="003C5E14" w:rsidP="00DE1350">
      <w:pPr>
        <w:pStyle w:val="Default"/>
        <w:numPr>
          <w:ilvl w:val="0"/>
          <w:numId w:val="64"/>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ma obowiązek przekazać Zamawiającemu nie później niż w dniu rozpoczęcia odbioru przedmiotu umowy, sporządzone w języku polskim i w zakresie niniejszej umowy: dokumenty gwarancyjne, atesty oraz certyfikaty użytych materiałów.</w:t>
      </w:r>
    </w:p>
    <w:p w:rsidR="003C5E14" w:rsidRPr="00367985" w:rsidRDefault="003C5E14" w:rsidP="00DE1350">
      <w:pPr>
        <w:pStyle w:val="Default"/>
        <w:numPr>
          <w:ilvl w:val="0"/>
          <w:numId w:val="64"/>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Strony sporządzą protokół odbioru zawierający wszelkie ustalenia, w szczególności Zamawiający/INSPEKTOR NADZORU wyznaczy terminy usunięcia wad i usterek ewentualnie stwierdzonych podczas odbioru. Żądając usunięcia stwierdzonych wad, Zamawiający wyznaczy Wykonawcy termin technicznie uzasadniony na ich usunięcie. Wykonawca nie może odmówić usunięcia wad bez względu na wysokość związanych </w:t>
      </w:r>
      <w:r w:rsidR="001A0A5A" w:rsidRPr="00367985">
        <w:rPr>
          <w:rFonts w:ascii="Times New Roman" w:hAnsi="Times New Roman" w:cs="Times New Roman"/>
          <w:color w:val="auto"/>
        </w:rPr>
        <w:br/>
      </w:r>
      <w:r w:rsidRPr="00367985">
        <w:rPr>
          <w:rFonts w:ascii="Times New Roman" w:hAnsi="Times New Roman" w:cs="Times New Roman"/>
          <w:color w:val="auto"/>
        </w:rPr>
        <w:t>z tym kosztów.</w:t>
      </w:r>
    </w:p>
    <w:p w:rsidR="003C5E14" w:rsidRPr="00367985" w:rsidRDefault="003C5E14" w:rsidP="00DE1350">
      <w:pPr>
        <w:pStyle w:val="Default"/>
        <w:numPr>
          <w:ilvl w:val="0"/>
          <w:numId w:val="64"/>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Zamawiający/INSPEKTOR NADZORU może podjąć decyzję o przerwaniu czynności odbioru, jeżeli w czasie jego trwania ujawniono istnienie takich wad i usterek, które uniemożliwiają użytkowanie przedmiotu umowy zgodnie z przeznaczeniem, aż do czasu ich usunięcia.</w:t>
      </w:r>
    </w:p>
    <w:p w:rsidR="003C5E14" w:rsidRPr="00367985" w:rsidRDefault="003C5E14" w:rsidP="00DE1350">
      <w:pPr>
        <w:pStyle w:val="Default"/>
        <w:numPr>
          <w:ilvl w:val="0"/>
          <w:numId w:val="64"/>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zobowiązany jest do zawiadomienia Zamawiającego oraz INSPEKTORÓW NADZORU o usunięciu wad stwierdzonych w protokole odbioru oraz do żądania wyznaczenia terminu na odbiór zakwestionowanych uprzednio robót jako wadliwych.</w:t>
      </w:r>
    </w:p>
    <w:p w:rsidR="0052290E" w:rsidRDefault="0052290E" w:rsidP="003C5E14">
      <w:pPr>
        <w:suppressAutoHyphens/>
        <w:autoSpaceDE w:val="0"/>
        <w:autoSpaceDN w:val="0"/>
        <w:adjustRightInd w:val="0"/>
        <w:jc w:val="center"/>
        <w:rPr>
          <w:b/>
          <w:bCs/>
          <w:color w:val="000000"/>
        </w:rPr>
      </w:pPr>
    </w:p>
    <w:p w:rsidR="00697026" w:rsidRDefault="00697026" w:rsidP="003C5E14">
      <w:pPr>
        <w:suppressAutoHyphens/>
        <w:autoSpaceDE w:val="0"/>
        <w:autoSpaceDN w:val="0"/>
        <w:adjustRightInd w:val="0"/>
        <w:jc w:val="center"/>
        <w:rPr>
          <w:b/>
          <w:bCs/>
          <w:color w:val="000000"/>
        </w:rPr>
      </w:pPr>
    </w:p>
    <w:p w:rsidR="00697026" w:rsidRDefault="00697026" w:rsidP="003C5E14">
      <w:pPr>
        <w:suppressAutoHyphens/>
        <w:autoSpaceDE w:val="0"/>
        <w:autoSpaceDN w:val="0"/>
        <w:adjustRightInd w:val="0"/>
        <w:jc w:val="center"/>
        <w:rPr>
          <w:b/>
          <w:bCs/>
          <w:color w:val="000000"/>
        </w:rPr>
      </w:pPr>
    </w:p>
    <w:p w:rsidR="003C5E14" w:rsidRPr="00367985" w:rsidRDefault="003C5E14" w:rsidP="003C5E14">
      <w:pPr>
        <w:suppressAutoHyphens/>
        <w:autoSpaceDE w:val="0"/>
        <w:autoSpaceDN w:val="0"/>
        <w:adjustRightInd w:val="0"/>
        <w:jc w:val="center"/>
        <w:rPr>
          <w:b/>
          <w:bCs/>
          <w:color w:val="000000"/>
        </w:rPr>
      </w:pPr>
      <w:r w:rsidRPr="00367985">
        <w:rPr>
          <w:b/>
          <w:bCs/>
          <w:color w:val="000000"/>
        </w:rPr>
        <w:lastRenderedPageBreak/>
        <w:t>§ 1</w:t>
      </w:r>
      <w:r w:rsidR="001F0CCA" w:rsidRPr="00367985">
        <w:rPr>
          <w:b/>
          <w:bCs/>
          <w:color w:val="000000"/>
        </w:rPr>
        <w:t>2</w:t>
      </w:r>
      <w:r w:rsidRPr="00367985">
        <w:rPr>
          <w:b/>
          <w:bCs/>
          <w:color w:val="000000"/>
        </w:rPr>
        <w:t>.</w:t>
      </w:r>
    </w:p>
    <w:p w:rsidR="003C5E14" w:rsidRPr="00367985" w:rsidRDefault="003C5E14" w:rsidP="007E0AA4">
      <w:pPr>
        <w:pStyle w:val="Akapitzlist"/>
        <w:numPr>
          <w:ilvl w:val="3"/>
          <w:numId w:val="45"/>
        </w:numPr>
        <w:tabs>
          <w:tab w:val="clear" w:pos="2880"/>
          <w:tab w:val="num" w:pos="0"/>
        </w:tabs>
        <w:suppressAutoHyphens/>
        <w:spacing w:after="0" w:line="240" w:lineRule="auto"/>
        <w:ind w:left="426" w:hanging="426"/>
        <w:contextualSpacing w:val="0"/>
        <w:jc w:val="both"/>
        <w:outlineLvl w:val="1"/>
        <w:rPr>
          <w:rFonts w:ascii="Times New Roman" w:hAnsi="Times New Roman"/>
          <w:kern w:val="24"/>
          <w:sz w:val="24"/>
          <w:szCs w:val="24"/>
        </w:rPr>
      </w:pPr>
      <w:r w:rsidRPr="00367985">
        <w:rPr>
          <w:rFonts w:ascii="Times New Roman" w:hAnsi="Times New Roman"/>
          <w:kern w:val="24"/>
          <w:sz w:val="24"/>
          <w:szCs w:val="24"/>
        </w:rPr>
        <w:t>Zgodnie z art. 144 ust. 1 ustawy – Prawo zamówień publicznych Zamawiający przewiduje możliwość dokonania zmian postanowień zawartej umowy w stosunku do treści oferty, na podstawie której dokonano wyboru Wykonawcy, w przypadku wystąpienia co najmniej jednej z okoliczności wymienionych poniżej, z uwzględnieniem podawanych warunków ich wprowadzenia:</w:t>
      </w:r>
    </w:p>
    <w:p w:rsidR="003C5E14" w:rsidRPr="00367985" w:rsidRDefault="003C5E14" w:rsidP="007E0AA4">
      <w:pPr>
        <w:numPr>
          <w:ilvl w:val="0"/>
          <w:numId w:val="46"/>
        </w:numPr>
        <w:suppressAutoHyphens/>
        <w:ind w:left="851" w:hanging="425"/>
        <w:jc w:val="both"/>
        <w:outlineLvl w:val="1"/>
        <w:rPr>
          <w:kern w:val="24"/>
        </w:rPr>
      </w:pPr>
      <w:r w:rsidRPr="00367985">
        <w:rPr>
          <w:kern w:val="24"/>
        </w:rPr>
        <w:t>zmiany terminu realizacji przedmiotu umowy – w przypadku wystąpienia:</w:t>
      </w:r>
    </w:p>
    <w:p w:rsidR="003C5E14" w:rsidRPr="00367985" w:rsidRDefault="003C5E14" w:rsidP="007E0AA4">
      <w:pPr>
        <w:numPr>
          <w:ilvl w:val="0"/>
          <w:numId w:val="47"/>
        </w:numPr>
        <w:suppressAutoHyphens/>
        <w:ind w:left="1276" w:hanging="425"/>
        <w:jc w:val="both"/>
        <w:outlineLvl w:val="1"/>
        <w:rPr>
          <w:kern w:val="24"/>
        </w:rPr>
      </w:pPr>
      <w:r w:rsidRPr="00367985">
        <w:t>wstrzymania robót lub przerwy w realizacji robót powstałej z przyczyn zależnych od Zamawiającego,</w:t>
      </w:r>
    </w:p>
    <w:p w:rsidR="003C5E14" w:rsidRPr="00367985" w:rsidRDefault="003C5E14" w:rsidP="007E0AA4">
      <w:pPr>
        <w:numPr>
          <w:ilvl w:val="0"/>
          <w:numId w:val="47"/>
        </w:numPr>
        <w:suppressAutoHyphens/>
        <w:ind w:left="1276" w:hanging="425"/>
        <w:jc w:val="both"/>
        <w:outlineLvl w:val="1"/>
        <w:rPr>
          <w:kern w:val="24"/>
        </w:rPr>
      </w:pPr>
      <w:r w:rsidRPr="00367985">
        <w:t>zlecenia robót dodatkowych, jeżeli terminy ich zlecenia, rodzaj lub zakres uniemożliwiają dotrzymanie pierwotnego terminu umownego,</w:t>
      </w:r>
    </w:p>
    <w:p w:rsidR="003C5E14" w:rsidRPr="00367985" w:rsidRDefault="003C5E14" w:rsidP="007E0AA4">
      <w:pPr>
        <w:numPr>
          <w:ilvl w:val="0"/>
          <w:numId w:val="47"/>
        </w:numPr>
        <w:suppressAutoHyphens/>
        <w:ind w:left="1276" w:hanging="425"/>
        <w:jc w:val="both"/>
        <w:outlineLvl w:val="1"/>
        <w:rPr>
          <w:kern w:val="24"/>
        </w:rPr>
      </w:pPr>
      <w:r w:rsidRPr="00367985">
        <w:t>zastosowania innej technologii wykonania robót spowodowanej w szczególności: niedostępnością na rynku materiałów lub urządzeń wskazanych w dokumentacji na skutek zaprzestania produkcji lub wycofania z rynku tych materiałów lub urządzeń, pojawieniem się na rynku materiałów lub urządzeń nowszej generacji, pojawieniem się nowszej technologii wykonania zaprojektowanych robót pozwalającej na zaoszczędzenie czasu realizacji inwestycji, jak również kosztów eksploatacji wykonanego przedmiotu umowy,</w:t>
      </w:r>
    </w:p>
    <w:p w:rsidR="003C5E14" w:rsidRPr="00367985" w:rsidRDefault="003C5E14" w:rsidP="007E0AA4">
      <w:pPr>
        <w:numPr>
          <w:ilvl w:val="0"/>
          <w:numId w:val="47"/>
        </w:numPr>
        <w:suppressAutoHyphens/>
        <w:ind w:left="1276" w:hanging="425"/>
        <w:jc w:val="both"/>
        <w:outlineLvl w:val="1"/>
        <w:rPr>
          <w:kern w:val="24"/>
        </w:rPr>
      </w:pPr>
      <w:r w:rsidRPr="00367985">
        <w:t>wystąpienia odmiennych od przyjętych warunków geologicznych (kategoria gruntu, kurzawka, głazy narzutowe, itp.), niewypałów i niewybuchów skutkujących niemożliwością zrealizowania przedmiotu umowy przy dotychczasowych założeniach technologicznych,</w:t>
      </w:r>
    </w:p>
    <w:p w:rsidR="003C5E14" w:rsidRPr="00367985" w:rsidRDefault="003C5E14" w:rsidP="007E0AA4">
      <w:pPr>
        <w:numPr>
          <w:ilvl w:val="0"/>
          <w:numId w:val="47"/>
        </w:numPr>
        <w:suppressAutoHyphens/>
        <w:ind w:left="1276" w:hanging="425"/>
        <w:jc w:val="both"/>
        <w:outlineLvl w:val="1"/>
        <w:rPr>
          <w:kern w:val="24"/>
        </w:rPr>
      </w:pPr>
      <w:r w:rsidRPr="00367985">
        <w:t>odmiennych od przyjętych warunków terenowych związanych z istnieniem niezinwentaryzowanych podziemnych sieci, instalacji, urządzeń lub obiektów budowlanych (bunkry, fundamenty, ściany szczelne itp.) skutkujących niemożliwością zrealizowania przedmiotu umowy przy dotychczasowych założeniach technologicznych lub materiałowych,</w:t>
      </w:r>
    </w:p>
    <w:p w:rsidR="003C5E14" w:rsidRPr="00367985" w:rsidRDefault="003C5E14" w:rsidP="007E0AA4">
      <w:pPr>
        <w:numPr>
          <w:ilvl w:val="0"/>
          <w:numId w:val="47"/>
        </w:numPr>
        <w:suppressAutoHyphens/>
        <w:ind w:left="1276" w:hanging="425"/>
        <w:jc w:val="both"/>
        <w:outlineLvl w:val="1"/>
        <w:rPr>
          <w:kern w:val="24"/>
        </w:rPr>
      </w:pPr>
      <w:r w:rsidRPr="00367985">
        <w:t xml:space="preserve">wyjątkowo niesprzyjających warunków atmosferycznych uniemożliwiających prowadzenie robót zgodnie z dokumentacją projektową, Polskimi Normami </w:t>
      </w:r>
      <w:r w:rsidRPr="00367985">
        <w:br/>
        <w:t>i sztuką budowlaną,</w:t>
      </w:r>
    </w:p>
    <w:p w:rsidR="003C5E14" w:rsidRPr="00367985" w:rsidRDefault="003C5E14" w:rsidP="007E0AA4">
      <w:pPr>
        <w:numPr>
          <w:ilvl w:val="0"/>
          <w:numId w:val="47"/>
        </w:numPr>
        <w:suppressAutoHyphens/>
        <w:ind w:left="1276" w:hanging="425"/>
        <w:jc w:val="both"/>
        <w:outlineLvl w:val="1"/>
        <w:rPr>
          <w:kern w:val="24"/>
        </w:rPr>
      </w:pPr>
      <w:r w:rsidRPr="00367985">
        <w:t>działań organów administracji lub gestorów sieci skutkujących przekroczeniem określonych przez prawo terminów wydawania decyzji, zezwoleń, uzgodnień lub odmową wydania przez w/w podmioty wymaganych decyzji, zezwoleń, uzgodnień itp.,</w:t>
      </w:r>
    </w:p>
    <w:p w:rsidR="003C5E14" w:rsidRPr="00367985" w:rsidRDefault="003C5E14" w:rsidP="007E0AA4">
      <w:pPr>
        <w:numPr>
          <w:ilvl w:val="0"/>
          <w:numId w:val="47"/>
        </w:numPr>
        <w:suppressAutoHyphens/>
        <w:ind w:left="1276" w:hanging="425"/>
        <w:jc w:val="both"/>
        <w:outlineLvl w:val="1"/>
        <w:rPr>
          <w:kern w:val="24"/>
        </w:rPr>
      </w:pPr>
      <w:r w:rsidRPr="00367985">
        <w:t>zmiany przepisów prawa,</w:t>
      </w:r>
    </w:p>
    <w:p w:rsidR="003C5E14" w:rsidRPr="00367985" w:rsidRDefault="003C5E14" w:rsidP="007E0AA4">
      <w:pPr>
        <w:numPr>
          <w:ilvl w:val="0"/>
          <w:numId w:val="47"/>
        </w:numPr>
        <w:suppressAutoHyphens/>
        <w:ind w:left="1276" w:hanging="425"/>
        <w:jc w:val="both"/>
        <w:outlineLvl w:val="1"/>
        <w:rPr>
          <w:kern w:val="24"/>
        </w:rPr>
      </w:pPr>
      <w:r w:rsidRPr="00367985">
        <w:t>działania siły wyższej,</w:t>
      </w:r>
    </w:p>
    <w:p w:rsidR="003C5E14" w:rsidRPr="00367985" w:rsidRDefault="003C5E14" w:rsidP="007E0AA4">
      <w:pPr>
        <w:numPr>
          <w:ilvl w:val="0"/>
          <w:numId w:val="47"/>
        </w:numPr>
        <w:suppressAutoHyphens/>
        <w:ind w:left="1276" w:hanging="425"/>
        <w:jc w:val="both"/>
        <w:outlineLvl w:val="1"/>
        <w:rPr>
          <w:kern w:val="24"/>
        </w:rPr>
      </w:pPr>
      <w:r w:rsidRPr="00367985">
        <w:rPr>
          <w:kern w:val="24"/>
        </w:rPr>
        <w:t>konieczności wprowadzenia zmian w dokumentacji projektowej,</w:t>
      </w:r>
    </w:p>
    <w:p w:rsidR="003C5E14" w:rsidRPr="00367985" w:rsidRDefault="003C5E14" w:rsidP="007E0AA4">
      <w:pPr>
        <w:numPr>
          <w:ilvl w:val="0"/>
          <w:numId w:val="47"/>
        </w:numPr>
        <w:suppressAutoHyphens/>
        <w:ind w:left="1276" w:hanging="425"/>
        <w:jc w:val="both"/>
        <w:outlineLvl w:val="1"/>
        <w:rPr>
          <w:kern w:val="24"/>
        </w:rPr>
      </w:pPr>
      <w:r w:rsidRPr="00367985">
        <w:rPr>
          <w:kern w:val="24"/>
        </w:rPr>
        <w:t>wystąpienia istotnych wad lub braków w dokumentacji projektowej skutkujących koniecznością dokonania poprawek i uzupełnień, jeżeli uniemożliwia to lub istotnie wstrzymuje realizację określonego rodzaju robót mających wpływ na zmianę terminu realizacji,</w:t>
      </w:r>
    </w:p>
    <w:p w:rsidR="003C5E14" w:rsidRPr="00367985" w:rsidRDefault="003C5E14" w:rsidP="007E0AA4">
      <w:pPr>
        <w:numPr>
          <w:ilvl w:val="0"/>
          <w:numId w:val="47"/>
        </w:numPr>
        <w:suppressAutoHyphens/>
        <w:ind w:left="1276" w:hanging="425"/>
        <w:jc w:val="both"/>
        <w:outlineLvl w:val="1"/>
        <w:rPr>
          <w:kern w:val="24"/>
        </w:rPr>
      </w:pPr>
      <w:r w:rsidRPr="00367985">
        <w:t>inne przyczyny zewnętrzne niezależne od Zamawiającego oraz Wykonawcy skutkujące niemożliwością prowadzenia prac lub wykonywania innych czynności przewidzianych umową,</w:t>
      </w:r>
    </w:p>
    <w:p w:rsidR="003C5E14" w:rsidRPr="00367985" w:rsidRDefault="003C5E14" w:rsidP="007E0AA4">
      <w:pPr>
        <w:numPr>
          <w:ilvl w:val="0"/>
          <w:numId w:val="46"/>
        </w:numPr>
        <w:suppressAutoHyphens/>
        <w:ind w:left="851" w:hanging="425"/>
        <w:jc w:val="both"/>
        <w:outlineLvl w:val="1"/>
        <w:rPr>
          <w:kern w:val="24"/>
        </w:rPr>
      </w:pPr>
      <w:r w:rsidRPr="00367985">
        <w:rPr>
          <w:kern w:val="24"/>
        </w:rPr>
        <w:t>zmiany osobowe – zmiana osób:</w:t>
      </w:r>
    </w:p>
    <w:p w:rsidR="003C5E14" w:rsidRPr="00367985" w:rsidRDefault="003C5E14" w:rsidP="00DE1350">
      <w:pPr>
        <w:pStyle w:val="Akapitzlist"/>
        <w:numPr>
          <w:ilvl w:val="0"/>
          <w:numId w:val="67"/>
        </w:numPr>
        <w:suppressAutoHyphens/>
        <w:spacing w:after="0" w:line="240" w:lineRule="auto"/>
        <w:ind w:left="1276" w:hanging="425"/>
        <w:contextualSpacing w:val="0"/>
        <w:jc w:val="both"/>
        <w:outlineLvl w:val="1"/>
        <w:rPr>
          <w:rFonts w:ascii="Times New Roman" w:hAnsi="Times New Roman"/>
          <w:kern w:val="24"/>
          <w:sz w:val="24"/>
          <w:szCs w:val="24"/>
        </w:rPr>
      </w:pPr>
      <w:r w:rsidRPr="00367985">
        <w:rPr>
          <w:rFonts w:ascii="Times New Roman" w:hAnsi="Times New Roman"/>
          <w:kern w:val="24"/>
          <w:sz w:val="24"/>
          <w:szCs w:val="24"/>
        </w:rPr>
        <w:t xml:space="preserve">w składzie przy pomocy których Wykonawca realizuje przedmiot niniejszej umowy na inne legitymujące się co najmniej równoważnymi uprawnieniami, </w:t>
      </w:r>
      <w:r w:rsidR="001D43A5" w:rsidRPr="00367985">
        <w:rPr>
          <w:rFonts w:ascii="Times New Roman" w:hAnsi="Times New Roman"/>
          <w:kern w:val="24"/>
          <w:sz w:val="24"/>
          <w:szCs w:val="24"/>
        </w:rPr>
        <w:br/>
      </w:r>
      <w:r w:rsidRPr="00367985">
        <w:rPr>
          <w:rFonts w:ascii="Times New Roman" w:hAnsi="Times New Roman"/>
          <w:kern w:val="24"/>
          <w:sz w:val="24"/>
          <w:szCs w:val="24"/>
        </w:rPr>
        <w:t xml:space="preserve">o których mowa w ustawie Prawo budowlane lub innych ustawach, </w:t>
      </w:r>
      <w:r w:rsidR="00944078" w:rsidRPr="00367985">
        <w:rPr>
          <w:rFonts w:ascii="Times New Roman" w:hAnsi="Times New Roman"/>
          <w:kern w:val="24"/>
          <w:sz w:val="24"/>
          <w:szCs w:val="24"/>
        </w:rPr>
        <w:br/>
      </w:r>
      <w:r w:rsidRPr="00367985">
        <w:rPr>
          <w:rFonts w:ascii="Times New Roman" w:hAnsi="Times New Roman"/>
          <w:kern w:val="24"/>
          <w:sz w:val="24"/>
          <w:szCs w:val="24"/>
        </w:rPr>
        <w:t>w szczególności kierownika budowy,</w:t>
      </w:r>
    </w:p>
    <w:p w:rsidR="003C5E14" w:rsidRPr="00367985" w:rsidRDefault="003C5E14" w:rsidP="00DE1350">
      <w:pPr>
        <w:pStyle w:val="Akapitzlist"/>
        <w:numPr>
          <w:ilvl w:val="0"/>
          <w:numId w:val="67"/>
        </w:numPr>
        <w:suppressAutoHyphens/>
        <w:spacing w:after="0" w:line="240" w:lineRule="auto"/>
        <w:ind w:left="1276" w:hanging="425"/>
        <w:contextualSpacing w:val="0"/>
        <w:jc w:val="both"/>
        <w:outlineLvl w:val="1"/>
        <w:rPr>
          <w:rFonts w:ascii="Times New Roman" w:hAnsi="Times New Roman"/>
          <w:kern w:val="24"/>
          <w:sz w:val="24"/>
          <w:szCs w:val="24"/>
        </w:rPr>
      </w:pPr>
      <w:r w:rsidRPr="00367985">
        <w:rPr>
          <w:rFonts w:ascii="Times New Roman" w:hAnsi="Times New Roman"/>
          <w:sz w:val="24"/>
          <w:szCs w:val="24"/>
        </w:rPr>
        <w:lastRenderedPageBreak/>
        <w:t>w składzie zgłoszonych Zamawiającemu podwykonawców w przypadku zaistnienia uzasadnionej konieczności wynikającej z uwarunkowań organizacyjnych, jak również prawidłowej realizacji przedmiotu zamówienia, itp.,</w:t>
      </w:r>
    </w:p>
    <w:p w:rsidR="003C5E14" w:rsidRPr="00367985" w:rsidRDefault="003C5E14" w:rsidP="007E0AA4">
      <w:pPr>
        <w:numPr>
          <w:ilvl w:val="0"/>
          <w:numId w:val="46"/>
        </w:numPr>
        <w:suppressAutoHyphens/>
        <w:ind w:left="851" w:hanging="425"/>
        <w:jc w:val="both"/>
        <w:outlineLvl w:val="1"/>
      </w:pPr>
      <w:r w:rsidRPr="00367985">
        <w:t>zmiany części zamówienia wskazanej w ofercie Wykonawcy do wykonania podwykonawcy w związku z prawidłową realizacją przedmiotu zamówienia, itp.,</w:t>
      </w:r>
    </w:p>
    <w:p w:rsidR="003C5E14" w:rsidRPr="00367985" w:rsidRDefault="003C5E14" w:rsidP="007E0AA4">
      <w:pPr>
        <w:numPr>
          <w:ilvl w:val="0"/>
          <w:numId w:val="46"/>
        </w:numPr>
        <w:suppressAutoHyphens/>
        <w:ind w:left="851" w:hanging="425"/>
        <w:jc w:val="both"/>
        <w:outlineLvl w:val="1"/>
      </w:pPr>
      <w:r w:rsidRPr="00367985">
        <w:t>podatku od towarów i usług VAT, kiedy wynagrodzenie brutto zostanie dostosowane do aktualnie obowiązu</w:t>
      </w:r>
      <w:r w:rsidR="00FF0B7F" w:rsidRPr="00367985">
        <w:t>jących przepisów w tym zakresie.</w:t>
      </w:r>
    </w:p>
    <w:p w:rsidR="003C5E14" w:rsidRPr="00367985" w:rsidRDefault="003C5E14" w:rsidP="007E0AA4">
      <w:pPr>
        <w:pStyle w:val="Akapitzlist"/>
        <w:numPr>
          <w:ilvl w:val="3"/>
          <w:numId w:val="45"/>
        </w:numPr>
        <w:tabs>
          <w:tab w:val="clear" w:pos="2880"/>
          <w:tab w:val="num" w:pos="0"/>
        </w:tabs>
        <w:suppressAutoHyphens/>
        <w:spacing w:after="0" w:line="240" w:lineRule="auto"/>
        <w:ind w:left="426" w:hanging="426"/>
        <w:contextualSpacing w:val="0"/>
        <w:jc w:val="both"/>
        <w:outlineLvl w:val="1"/>
        <w:rPr>
          <w:rFonts w:ascii="Times New Roman" w:hAnsi="Times New Roman"/>
          <w:kern w:val="24"/>
          <w:sz w:val="24"/>
          <w:szCs w:val="24"/>
        </w:rPr>
      </w:pPr>
      <w:r w:rsidRPr="00367985">
        <w:rPr>
          <w:rFonts w:ascii="Times New Roman" w:hAnsi="Times New Roman"/>
          <w:kern w:val="24"/>
          <w:sz w:val="24"/>
          <w:szCs w:val="24"/>
        </w:rPr>
        <w:t>Wszelkie zmiany treści wymagają zachowania formy pisemnej pod rygorem nieważności.</w:t>
      </w:r>
    </w:p>
    <w:p w:rsidR="003C5E14" w:rsidRPr="00367985" w:rsidRDefault="003C5E14" w:rsidP="003C5E14">
      <w:pPr>
        <w:suppressAutoHyphens/>
        <w:autoSpaceDE w:val="0"/>
        <w:autoSpaceDN w:val="0"/>
        <w:adjustRightInd w:val="0"/>
        <w:rPr>
          <w:b/>
          <w:bCs/>
          <w:color w:val="000000"/>
        </w:rPr>
      </w:pPr>
    </w:p>
    <w:p w:rsidR="003C5E14" w:rsidRPr="00367985" w:rsidRDefault="003C5E14" w:rsidP="003C5E14">
      <w:pPr>
        <w:pStyle w:val="Default"/>
        <w:jc w:val="center"/>
        <w:rPr>
          <w:rFonts w:ascii="Times New Roman" w:hAnsi="Times New Roman" w:cs="Times New Roman"/>
          <w:b/>
          <w:bCs/>
          <w:color w:val="auto"/>
        </w:rPr>
      </w:pPr>
      <w:r w:rsidRPr="00367985">
        <w:rPr>
          <w:rFonts w:ascii="Times New Roman" w:hAnsi="Times New Roman" w:cs="Times New Roman"/>
          <w:b/>
          <w:bCs/>
          <w:color w:val="auto"/>
        </w:rPr>
        <w:t>Rękojmia za wady, gwarancja oraz zabezpieczenie umowne</w:t>
      </w:r>
    </w:p>
    <w:p w:rsidR="003C5E14" w:rsidRPr="00367985" w:rsidRDefault="003C5E14" w:rsidP="003C5E14">
      <w:pPr>
        <w:suppressAutoHyphens/>
        <w:jc w:val="center"/>
        <w:rPr>
          <w:b/>
          <w:bCs/>
          <w:color w:val="000000"/>
        </w:rPr>
      </w:pPr>
      <w:r w:rsidRPr="00367985">
        <w:rPr>
          <w:b/>
          <w:bCs/>
          <w:color w:val="000000"/>
        </w:rPr>
        <w:sym w:font="Times New Roman" w:char="00A7"/>
      </w:r>
      <w:r w:rsidRPr="00367985">
        <w:rPr>
          <w:b/>
          <w:bCs/>
          <w:color w:val="000000"/>
        </w:rPr>
        <w:t xml:space="preserve"> 1</w:t>
      </w:r>
      <w:r w:rsidR="001F0CCA" w:rsidRPr="00367985">
        <w:rPr>
          <w:b/>
          <w:bCs/>
          <w:color w:val="000000"/>
        </w:rPr>
        <w:t>3</w:t>
      </w:r>
      <w:r w:rsidRPr="00367985">
        <w:rPr>
          <w:b/>
          <w:bCs/>
          <w:color w:val="000000"/>
        </w:rPr>
        <w:t>.</w:t>
      </w:r>
    </w:p>
    <w:p w:rsidR="00F24339" w:rsidRPr="00367985" w:rsidRDefault="00F24339" w:rsidP="00DE1350">
      <w:pPr>
        <w:pStyle w:val="Default"/>
        <w:numPr>
          <w:ilvl w:val="0"/>
          <w:numId w:val="6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ponosi wobec Zamawiającego odpowiedzialność z tytułu rękojmi za wady przedmiotu umowy przez okres ……... od daty Odbioru końcowego robót, na zasadach określonych w Kodeksie cywilnym.</w:t>
      </w:r>
    </w:p>
    <w:p w:rsidR="00F24339" w:rsidRPr="00367985" w:rsidRDefault="00F24339" w:rsidP="00DE1350">
      <w:pPr>
        <w:pStyle w:val="Default"/>
        <w:numPr>
          <w:ilvl w:val="0"/>
          <w:numId w:val="6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udziela Zamawiającemu na wykonane roboty budowlane, stanowiące przedmiot Umowy gwarancji jakości na okres …….., licząc od daty odbioru końcowego robót</w:t>
      </w:r>
      <w:r w:rsidR="006374F2" w:rsidRPr="00367985">
        <w:rPr>
          <w:rFonts w:ascii="Times New Roman" w:hAnsi="Times New Roman" w:cs="Times New Roman"/>
          <w:color w:val="auto"/>
        </w:rPr>
        <w:t xml:space="preserve"> na warunkach określonych w Załączniku nr 1 do Umowy</w:t>
      </w:r>
      <w:r w:rsidRPr="00367985">
        <w:rPr>
          <w:rFonts w:ascii="Times New Roman" w:hAnsi="Times New Roman" w:cs="Times New Roman"/>
          <w:color w:val="auto"/>
        </w:rPr>
        <w:t xml:space="preserve">. </w:t>
      </w:r>
    </w:p>
    <w:p w:rsidR="00F24339" w:rsidRPr="00367985" w:rsidRDefault="00F24339" w:rsidP="00DE1350">
      <w:pPr>
        <w:pStyle w:val="Default"/>
        <w:numPr>
          <w:ilvl w:val="0"/>
          <w:numId w:val="6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Zamawiający może dochodzić roszczeń z tytułu rękojmi za wady także po upływie terminu rękojmi, jeżeli zgłosił wadę przed upływem tego terminu.</w:t>
      </w:r>
    </w:p>
    <w:p w:rsidR="00F24339" w:rsidRPr="00367985" w:rsidRDefault="00F24339" w:rsidP="00DE1350">
      <w:pPr>
        <w:pStyle w:val="Default"/>
        <w:numPr>
          <w:ilvl w:val="0"/>
          <w:numId w:val="6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Zamawiający może dochodzić roszczeń z tytułu gwarancji także po upływie terminu określonego w ust. 1, jeżeli reklamował wadę przed upływem tego terminu.</w:t>
      </w:r>
    </w:p>
    <w:p w:rsidR="00F24339" w:rsidRPr="00367985" w:rsidRDefault="00F24339" w:rsidP="00DE1350">
      <w:pPr>
        <w:pStyle w:val="Default"/>
        <w:numPr>
          <w:ilvl w:val="0"/>
          <w:numId w:val="6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Zamawiający zastrzega sobie wykonywanie uprawnień z tytułu rękojmi niezależnie od uprawnień wynikających z tytułu gwarancji.</w:t>
      </w:r>
    </w:p>
    <w:p w:rsidR="00F24339" w:rsidRPr="00367985" w:rsidRDefault="00F24339" w:rsidP="00DE1350">
      <w:pPr>
        <w:pStyle w:val="Default"/>
        <w:numPr>
          <w:ilvl w:val="0"/>
          <w:numId w:val="6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O wykryciu wady zamawiający zawiadamia wykonawcę na piśmie wyznaczając wykonawcy termin na usuniecie wad.</w:t>
      </w:r>
    </w:p>
    <w:p w:rsidR="00F24339" w:rsidRPr="00367985" w:rsidRDefault="00F24339" w:rsidP="00DE1350">
      <w:pPr>
        <w:pStyle w:val="Default"/>
        <w:numPr>
          <w:ilvl w:val="0"/>
          <w:numId w:val="6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Istnienie wady powinno być stwierdzone protokolarnie po przeprowadzeniu oględzin. </w:t>
      </w:r>
      <w:r w:rsidRPr="00367985">
        <w:rPr>
          <w:rFonts w:ascii="Times New Roman" w:hAnsi="Times New Roman" w:cs="Times New Roman"/>
          <w:color w:val="auto"/>
        </w:rPr>
        <w:br/>
        <w:t xml:space="preserve">O dacie i miejscu oględzin zamawiający poinformuje wykonawcę. </w:t>
      </w:r>
    </w:p>
    <w:p w:rsidR="00F24339" w:rsidRPr="00367985" w:rsidRDefault="00F24339" w:rsidP="00DE1350">
      <w:pPr>
        <w:pStyle w:val="Default"/>
        <w:numPr>
          <w:ilvl w:val="0"/>
          <w:numId w:val="6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Wykonawca nie może odmówić usunięcia wad bez względu na wysokość związanych </w:t>
      </w:r>
      <w:r w:rsidR="00757FA3" w:rsidRPr="00367985">
        <w:rPr>
          <w:rFonts w:ascii="Times New Roman" w:hAnsi="Times New Roman" w:cs="Times New Roman"/>
          <w:color w:val="auto"/>
        </w:rPr>
        <w:br/>
      </w:r>
      <w:r w:rsidRPr="00367985">
        <w:rPr>
          <w:rFonts w:ascii="Times New Roman" w:hAnsi="Times New Roman" w:cs="Times New Roman"/>
          <w:color w:val="auto"/>
        </w:rPr>
        <w:t>z tym kosztów.</w:t>
      </w:r>
    </w:p>
    <w:p w:rsidR="00F24339" w:rsidRPr="00367985" w:rsidRDefault="00F24339" w:rsidP="00F24339">
      <w:pPr>
        <w:pStyle w:val="Default"/>
        <w:suppressAutoHyphens/>
        <w:ind w:left="426"/>
        <w:jc w:val="both"/>
        <w:rPr>
          <w:rFonts w:ascii="Times New Roman" w:hAnsi="Times New Roman" w:cs="Times New Roman"/>
          <w:color w:val="auto"/>
        </w:rPr>
      </w:pPr>
    </w:p>
    <w:p w:rsidR="003C5E14" w:rsidRPr="00367985" w:rsidRDefault="003C5E14" w:rsidP="003C5E14">
      <w:pPr>
        <w:suppressAutoHyphens/>
        <w:autoSpaceDE w:val="0"/>
        <w:autoSpaceDN w:val="0"/>
        <w:adjustRightInd w:val="0"/>
        <w:jc w:val="center"/>
        <w:rPr>
          <w:b/>
          <w:bCs/>
          <w:color w:val="000000"/>
        </w:rPr>
      </w:pPr>
      <w:r w:rsidRPr="00367985">
        <w:rPr>
          <w:b/>
          <w:bCs/>
          <w:color w:val="000000"/>
        </w:rPr>
        <w:t>§ 1</w:t>
      </w:r>
      <w:r w:rsidR="001F0CCA" w:rsidRPr="00367985">
        <w:rPr>
          <w:b/>
          <w:bCs/>
          <w:color w:val="000000"/>
        </w:rPr>
        <w:t>4</w:t>
      </w:r>
      <w:r w:rsidRPr="00367985">
        <w:rPr>
          <w:b/>
          <w:bCs/>
          <w:color w:val="000000"/>
        </w:rPr>
        <w:t>.</w:t>
      </w:r>
    </w:p>
    <w:p w:rsidR="006E1EAD" w:rsidRPr="00367985" w:rsidRDefault="006E1EAD" w:rsidP="006950A1">
      <w:pPr>
        <w:pStyle w:val="Default"/>
        <w:numPr>
          <w:ilvl w:val="3"/>
          <w:numId w:val="6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Wykonawca wniósł </w:t>
      </w:r>
      <w:r w:rsidR="003C5E14" w:rsidRPr="00367985">
        <w:rPr>
          <w:rFonts w:ascii="Times New Roman" w:hAnsi="Times New Roman" w:cs="Times New Roman"/>
          <w:color w:val="auto"/>
        </w:rPr>
        <w:t>w dniu</w:t>
      </w:r>
      <w:r w:rsidRPr="00367985">
        <w:rPr>
          <w:rFonts w:ascii="Times New Roman" w:hAnsi="Times New Roman" w:cs="Times New Roman"/>
          <w:color w:val="auto"/>
        </w:rPr>
        <w:t xml:space="preserve"> ………2017 r.</w:t>
      </w:r>
      <w:r w:rsidR="003C5E14" w:rsidRPr="00367985">
        <w:rPr>
          <w:rFonts w:ascii="Times New Roman" w:hAnsi="Times New Roman" w:cs="Times New Roman"/>
          <w:color w:val="auto"/>
        </w:rPr>
        <w:t xml:space="preserve"> zabezpieczenie należytego wykonania umowy w wysokości </w:t>
      </w:r>
      <w:r w:rsidR="003C5E14" w:rsidRPr="00367985">
        <w:rPr>
          <w:rFonts w:ascii="Times New Roman" w:hAnsi="Times New Roman" w:cs="Times New Roman"/>
          <w:bCs/>
          <w:color w:val="auto"/>
        </w:rPr>
        <w:t>10%</w:t>
      </w:r>
      <w:r w:rsidR="003C5E14" w:rsidRPr="00367985">
        <w:rPr>
          <w:rFonts w:ascii="Times New Roman" w:hAnsi="Times New Roman" w:cs="Times New Roman"/>
          <w:b/>
          <w:bCs/>
          <w:color w:val="auto"/>
        </w:rPr>
        <w:t xml:space="preserve"> </w:t>
      </w:r>
      <w:r w:rsidR="003C5E14" w:rsidRPr="00367985">
        <w:rPr>
          <w:rFonts w:ascii="Times New Roman" w:hAnsi="Times New Roman" w:cs="Times New Roman"/>
          <w:color w:val="auto"/>
        </w:rPr>
        <w:t xml:space="preserve">wynagrodzenia brutto określonego w </w:t>
      </w:r>
      <w:r w:rsidR="003C5E14" w:rsidRPr="00367985">
        <w:rPr>
          <w:rFonts w:ascii="Times New Roman" w:hAnsi="Times New Roman" w:cs="Times New Roman"/>
          <w:bCs/>
          <w:color w:val="auto"/>
        </w:rPr>
        <w:t>§ 1</w:t>
      </w:r>
      <w:r w:rsidR="002C1193" w:rsidRPr="00367985">
        <w:rPr>
          <w:rFonts w:ascii="Times New Roman" w:hAnsi="Times New Roman" w:cs="Times New Roman"/>
          <w:bCs/>
          <w:color w:val="auto"/>
        </w:rPr>
        <w:t>0</w:t>
      </w:r>
      <w:r w:rsidR="003C5E14" w:rsidRPr="00367985">
        <w:rPr>
          <w:rFonts w:ascii="Times New Roman" w:hAnsi="Times New Roman" w:cs="Times New Roman"/>
          <w:bCs/>
          <w:color w:val="auto"/>
        </w:rPr>
        <w:t xml:space="preserve"> ust. 1</w:t>
      </w:r>
      <w:r w:rsidR="006950A1" w:rsidRPr="00367985">
        <w:rPr>
          <w:rFonts w:ascii="Times New Roman" w:hAnsi="Times New Roman" w:cs="Times New Roman"/>
          <w:bCs/>
          <w:color w:val="auto"/>
        </w:rPr>
        <w:t xml:space="preserve"> Umowy</w:t>
      </w:r>
      <w:r w:rsidR="003C5E14" w:rsidRPr="00367985">
        <w:rPr>
          <w:rFonts w:ascii="Times New Roman" w:hAnsi="Times New Roman" w:cs="Times New Roman"/>
          <w:b/>
          <w:bCs/>
          <w:color w:val="auto"/>
        </w:rPr>
        <w:t xml:space="preserve"> </w:t>
      </w:r>
      <w:r w:rsidR="003C5E14" w:rsidRPr="00367985">
        <w:rPr>
          <w:rFonts w:ascii="Times New Roman" w:hAnsi="Times New Roman" w:cs="Times New Roman"/>
          <w:color w:val="auto"/>
        </w:rPr>
        <w:t>w formie …………………………, co stanowi równowartość kwoty ……………………</w:t>
      </w:r>
      <w:r w:rsidR="003C5E14" w:rsidRPr="00367985">
        <w:rPr>
          <w:rFonts w:ascii="Times New Roman" w:hAnsi="Times New Roman" w:cs="Times New Roman"/>
          <w:b/>
          <w:color w:val="auto"/>
        </w:rPr>
        <w:t xml:space="preserve"> zł</w:t>
      </w:r>
      <w:r w:rsidRPr="00367985">
        <w:rPr>
          <w:rFonts w:ascii="Times New Roman" w:hAnsi="Times New Roman" w:cs="Times New Roman"/>
          <w:color w:val="auto"/>
        </w:rPr>
        <w:t xml:space="preserve"> (słownie: …………………).</w:t>
      </w:r>
    </w:p>
    <w:p w:rsidR="006950A1" w:rsidRPr="00367985" w:rsidRDefault="003C5E14" w:rsidP="006950A1">
      <w:pPr>
        <w:pStyle w:val="Default"/>
        <w:numPr>
          <w:ilvl w:val="3"/>
          <w:numId w:val="6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Zabezpieczenie służy p</w:t>
      </w:r>
      <w:r w:rsidR="006E1EAD" w:rsidRPr="00367985">
        <w:rPr>
          <w:rFonts w:ascii="Times New Roman" w:hAnsi="Times New Roman" w:cs="Times New Roman"/>
          <w:color w:val="auto"/>
        </w:rPr>
        <w:t xml:space="preserve">okryciu roszczeń Zamawiającego z </w:t>
      </w:r>
      <w:r w:rsidRPr="00367985">
        <w:rPr>
          <w:rFonts w:ascii="Times New Roman" w:hAnsi="Times New Roman" w:cs="Times New Roman"/>
          <w:color w:val="auto"/>
        </w:rPr>
        <w:t>tytułu niewykonania lub nienależytego wykonania umowy</w:t>
      </w:r>
      <w:r w:rsidR="006E1EAD" w:rsidRPr="00367985">
        <w:rPr>
          <w:rFonts w:ascii="Times New Roman" w:hAnsi="Times New Roman" w:cs="Times New Roman"/>
          <w:color w:val="auto"/>
        </w:rPr>
        <w:t>.</w:t>
      </w:r>
    </w:p>
    <w:p w:rsidR="006950A1" w:rsidRPr="00367985" w:rsidRDefault="003C5E14" w:rsidP="006950A1">
      <w:pPr>
        <w:pStyle w:val="Default"/>
        <w:numPr>
          <w:ilvl w:val="3"/>
          <w:numId w:val="6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C5E14" w:rsidRPr="00367985" w:rsidRDefault="003C5E14" w:rsidP="006950A1">
      <w:pPr>
        <w:pStyle w:val="Default"/>
        <w:numPr>
          <w:ilvl w:val="3"/>
          <w:numId w:val="6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Zamawiający zwróci Wykonawcy zabezpieczenie należytego wykonania umowy </w:t>
      </w:r>
      <w:r w:rsidRPr="00367985">
        <w:rPr>
          <w:rFonts w:ascii="Times New Roman" w:hAnsi="Times New Roman" w:cs="Times New Roman"/>
          <w:color w:val="auto"/>
        </w:rPr>
        <w:br/>
        <w:t>w następujących wysokościach i terminach:</w:t>
      </w:r>
    </w:p>
    <w:p w:rsidR="007D4042" w:rsidRPr="00367985" w:rsidRDefault="007D4042" w:rsidP="006950A1">
      <w:pPr>
        <w:pStyle w:val="Default"/>
        <w:numPr>
          <w:ilvl w:val="0"/>
          <w:numId w:val="75"/>
        </w:numPr>
        <w:tabs>
          <w:tab w:val="left" w:pos="851"/>
        </w:tabs>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 xml:space="preserve">70% w ciągu 30 dni od odbioru końcowego robót, </w:t>
      </w:r>
    </w:p>
    <w:p w:rsidR="007D4042" w:rsidRPr="00367985" w:rsidRDefault="00FF5A02" w:rsidP="006950A1">
      <w:pPr>
        <w:pStyle w:val="Default"/>
        <w:numPr>
          <w:ilvl w:val="0"/>
          <w:numId w:val="75"/>
        </w:numPr>
        <w:tabs>
          <w:tab w:val="left" w:pos="851"/>
        </w:tabs>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 xml:space="preserve">30% </w:t>
      </w:r>
      <w:r w:rsidR="007D4042" w:rsidRPr="00367985">
        <w:rPr>
          <w:rFonts w:ascii="Times New Roman" w:hAnsi="Times New Roman" w:cs="Times New Roman"/>
          <w:color w:val="auto"/>
        </w:rPr>
        <w:t>nie później niż w 15</w:t>
      </w:r>
      <w:r w:rsidR="006E1EAD" w:rsidRPr="00367985">
        <w:rPr>
          <w:rFonts w:ascii="Times New Roman" w:hAnsi="Times New Roman" w:cs="Times New Roman"/>
          <w:color w:val="auto"/>
        </w:rPr>
        <w:t>.</w:t>
      </w:r>
      <w:r w:rsidR="007D4042" w:rsidRPr="00367985">
        <w:rPr>
          <w:rFonts w:ascii="Times New Roman" w:hAnsi="Times New Roman" w:cs="Times New Roman"/>
          <w:color w:val="auto"/>
        </w:rPr>
        <w:t xml:space="preserve"> dniu po upływie okresu rękojmi</w:t>
      </w:r>
      <w:r w:rsidR="006E1EAD" w:rsidRPr="00367985">
        <w:rPr>
          <w:rFonts w:ascii="Times New Roman" w:hAnsi="Times New Roman" w:cs="Times New Roman"/>
          <w:color w:val="auto"/>
        </w:rPr>
        <w:t xml:space="preserve"> za wady</w:t>
      </w:r>
      <w:r w:rsidR="007D4042" w:rsidRPr="00367985">
        <w:rPr>
          <w:rFonts w:ascii="Times New Roman" w:hAnsi="Times New Roman" w:cs="Times New Roman"/>
          <w:color w:val="auto"/>
        </w:rPr>
        <w:t>.</w:t>
      </w:r>
    </w:p>
    <w:p w:rsidR="003C5E14" w:rsidRPr="00367985" w:rsidRDefault="00FE0813" w:rsidP="00847C9F">
      <w:pPr>
        <w:pStyle w:val="Default"/>
        <w:numPr>
          <w:ilvl w:val="3"/>
          <w:numId w:val="65"/>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Jeżeli zabezpieczenie wniesiono w </w:t>
      </w:r>
      <w:r w:rsidR="003C5E14" w:rsidRPr="00367985">
        <w:rPr>
          <w:rFonts w:ascii="Times New Roman" w:hAnsi="Times New Roman" w:cs="Times New Roman"/>
          <w:color w:val="auto"/>
        </w:rPr>
        <w:t>pieniądzu</w:t>
      </w:r>
      <w:r w:rsidRPr="00367985">
        <w:rPr>
          <w:rFonts w:ascii="Times New Roman" w:hAnsi="Times New Roman" w:cs="Times New Roman"/>
          <w:color w:val="auto"/>
        </w:rPr>
        <w:t>,</w:t>
      </w:r>
      <w:r w:rsidR="003C5E14" w:rsidRPr="00367985">
        <w:rPr>
          <w:rFonts w:ascii="Times New Roman" w:hAnsi="Times New Roman" w:cs="Times New Roman"/>
          <w:color w:val="auto"/>
        </w:rPr>
        <w:t xml:space="preserve"> Zamawiający</w:t>
      </w:r>
      <w:r w:rsidRPr="00367985">
        <w:rPr>
          <w:rFonts w:ascii="Times New Roman" w:hAnsi="Times New Roman" w:cs="Times New Roman"/>
          <w:color w:val="auto"/>
        </w:rPr>
        <w:t xml:space="preserve"> przechowuje je na oprocentowanym rachunku bankowego</w:t>
      </w:r>
      <w:r w:rsidR="003C5E14" w:rsidRPr="00367985">
        <w:rPr>
          <w:rFonts w:ascii="Times New Roman" w:hAnsi="Times New Roman" w:cs="Times New Roman"/>
          <w:color w:val="auto"/>
        </w:rPr>
        <w:t>.</w:t>
      </w:r>
      <w:r w:rsidRPr="00367985">
        <w:rPr>
          <w:rFonts w:ascii="Times New Roman" w:hAnsi="Times New Roman" w:cs="Times New Roman"/>
          <w:color w:val="auto"/>
        </w:rPr>
        <w:t xml:space="preserve"> Zamawiający zwraca zabezpieczenie wniesione </w:t>
      </w:r>
      <w:r w:rsidRPr="00367985">
        <w:rPr>
          <w:rFonts w:ascii="Times New Roman" w:hAnsi="Times New Roman" w:cs="Times New Roman"/>
          <w:color w:val="auto"/>
        </w:rPr>
        <w:br/>
        <w:t>w pieniądzu z odsetkami wynikającymi z umowy rachunku bankowego, na którym było ono przechowywane, pomniejszone o koszt prowadzenia tego rachunku oraz prowizji bankowej za przelew pieniędzy na rachunek bankowy Wykonawcy.</w:t>
      </w:r>
    </w:p>
    <w:p w:rsidR="003C5E14" w:rsidRPr="00367985" w:rsidRDefault="003C5E14" w:rsidP="003C5E14">
      <w:pPr>
        <w:pStyle w:val="Default"/>
        <w:jc w:val="center"/>
        <w:rPr>
          <w:rFonts w:ascii="Times New Roman" w:hAnsi="Times New Roman" w:cs="Times New Roman"/>
          <w:color w:val="auto"/>
        </w:rPr>
      </w:pPr>
      <w:r w:rsidRPr="00367985">
        <w:rPr>
          <w:rFonts w:ascii="Times New Roman" w:hAnsi="Times New Roman" w:cs="Times New Roman"/>
          <w:b/>
          <w:bCs/>
          <w:color w:val="auto"/>
        </w:rPr>
        <w:lastRenderedPageBreak/>
        <w:t>Kary umowne</w:t>
      </w:r>
    </w:p>
    <w:p w:rsidR="003C5E14" w:rsidRPr="00367985" w:rsidRDefault="003C5E14" w:rsidP="003C5E14">
      <w:pPr>
        <w:suppressAutoHyphens/>
        <w:autoSpaceDE w:val="0"/>
        <w:autoSpaceDN w:val="0"/>
        <w:adjustRightInd w:val="0"/>
        <w:jc w:val="center"/>
        <w:rPr>
          <w:b/>
          <w:bCs/>
          <w:color w:val="000000"/>
        </w:rPr>
      </w:pPr>
      <w:r w:rsidRPr="00367985">
        <w:rPr>
          <w:b/>
          <w:bCs/>
          <w:color w:val="000000"/>
        </w:rPr>
        <w:t>§ 1</w:t>
      </w:r>
      <w:r w:rsidR="001F0CCA" w:rsidRPr="00367985">
        <w:rPr>
          <w:b/>
          <w:bCs/>
          <w:color w:val="000000"/>
        </w:rPr>
        <w:t>5</w:t>
      </w:r>
      <w:r w:rsidRPr="00367985">
        <w:rPr>
          <w:b/>
          <w:bCs/>
          <w:color w:val="000000"/>
        </w:rPr>
        <w:t>.</w:t>
      </w:r>
    </w:p>
    <w:p w:rsidR="003C5E14" w:rsidRPr="00367985" w:rsidRDefault="003C5E14" w:rsidP="00DE1350">
      <w:pPr>
        <w:pStyle w:val="Default"/>
        <w:numPr>
          <w:ilvl w:val="0"/>
          <w:numId w:val="51"/>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Wykonawca zapłaci Zamawiającemu kary umowne:</w:t>
      </w:r>
    </w:p>
    <w:p w:rsidR="003C5E14" w:rsidRPr="00367985" w:rsidRDefault="003C5E14" w:rsidP="00DE1350">
      <w:pPr>
        <w:pStyle w:val="Default"/>
        <w:numPr>
          <w:ilvl w:val="0"/>
          <w:numId w:val="52"/>
        </w:numPr>
        <w:tabs>
          <w:tab w:val="left" w:pos="851"/>
        </w:tabs>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 xml:space="preserve">w przypadku nie dotrzymania terminów zakończenia czynności określonych w § 3 ust. 1 </w:t>
      </w:r>
      <w:r w:rsidR="00847C9F" w:rsidRPr="00367985">
        <w:rPr>
          <w:rFonts w:ascii="Times New Roman" w:hAnsi="Times New Roman" w:cs="Times New Roman"/>
          <w:color w:val="auto"/>
        </w:rPr>
        <w:t>U</w:t>
      </w:r>
      <w:r w:rsidRPr="00367985">
        <w:rPr>
          <w:rFonts w:ascii="Times New Roman" w:hAnsi="Times New Roman" w:cs="Times New Roman"/>
          <w:color w:val="auto"/>
        </w:rPr>
        <w:t>mowy w wysokości 0,</w:t>
      </w:r>
      <w:r w:rsidR="00F432CB">
        <w:rPr>
          <w:rFonts w:ascii="Times New Roman" w:hAnsi="Times New Roman" w:cs="Times New Roman"/>
          <w:color w:val="auto"/>
        </w:rPr>
        <w:t>5</w:t>
      </w:r>
      <w:r w:rsidRPr="00367985">
        <w:rPr>
          <w:rFonts w:ascii="Times New Roman" w:hAnsi="Times New Roman" w:cs="Times New Roman"/>
          <w:color w:val="auto"/>
        </w:rPr>
        <w:t>% wynagrodzenia brutto, o którym mowa w § 1</w:t>
      </w:r>
      <w:r w:rsidR="002C1193" w:rsidRPr="00367985">
        <w:rPr>
          <w:rFonts w:ascii="Times New Roman" w:hAnsi="Times New Roman" w:cs="Times New Roman"/>
          <w:color w:val="auto"/>
        </w:rPr>
        <w:t>0</w:t>
      </w:r>
      <w:r w:rsidR="00FF5A02" w:rsidRPr="00367985">
        <w:rPr>
          <w:rFonts w:ascii="Times New Roman" w:hAnsi="Times New Roman" w:cs="Times New Roman"/>
          <w:color w:val="auto"/>
        </w:rPr>
        <w:t xml:space="preserve"> ust. 1 </w:t>
      </w:r>
      <w:r w:rsidR="00847C9F" w:rsidRPr="00367985">
        <w:rPr>
          <w:rFonts w:ascii="Times New Roman" w:hAnsi="Times New Roman" w:cs="Times New Roman"/>
          <w:color w:val="auto"/>
        </w:rPr>
        <w:t>Umowy</w:t>
      </w:r>
      <w:r w:rsidR="00F432CB">
        <w:rPr>
          <w:rFonts w:ascii="Times New Roman" w:hAnsi="Times New Roman" w:cs="Times New Roman"/>
          <w:color w:val="auto"/>
        </w:rPr>
        <w:t>, za każdy dzień zwłoki</w:t>
      </w:r>
      <w:r w:rsidRPr="00367985">
        <w:rPr>
          <w:rFonts w:ascii="Times New Roman" w:hAnsi="Times New Roman" w:cs="Times New Roman"/>
          <w:color w:val="auto"/>
        </w:rPr>
        <w:t>,</w:t>
      </w:r>
    </w:p>
    <w:p w:rsidR="003C5E14" w:rsidRPr="00367985" w:rsidRDefault="003C5E14" w:rsidP="00DE1350">
      <w:pPr>
        <w:pStyle w:val="Default"/>
        <w:numPr>
          <w:ilvl w:val="0"/>
          <w:numId w:val="52"/>
        </w:numPr>
        <w:tabs>
          <w:tab w:val="left" w:pos="851"/>
        </w:tabs>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za każdy dzień zwłoki, liczony od upływu terminu wyznaczonego na usunięcie wad stwierdzonych przy odbiorze lub ujawnionych w okresie rękojmi za wady lub gwarancji jakości – w wysokości 0,</w:t>
      </w:r>
      <w:r w:rsidR="00F432CB">
        <w:rPr>
          <w:rFonts w:ascii="Times New Roman" w:hAnsi="Times New Roman" w:cs="Times New Roman"/>
          <w:color w:val="auto"/>
        </w:rPr>
        <w:t>5</w:t>
      </w:r>
      <w:r w:rsidRPr="00367985">
        <w:rPr>
          <w:rFonts w:ascii="Times New Roman" w:hAnsi="Times New Roman" w:cs="Times New Roman"/>
          <w:color w:val="auto"/>
        </w:rPr>
        <w:t>% wynagrodzenia umownego brutto, o którym mowa w § 1</w:t>
      </w:r>
      <w:r w:rsidR="002C1193" w:rsidRPr="00367985">
        <w:rPr>
          <w:rFonts w:ascii="Times New Roman" w:hAnsi="Times New Roman" w:cs="Times New Roman"/>
          <w:color w:val="auto"/>
        </w:rPr>
        <w:t>0</w:t>
      </w:r>
      <w:r w:rsidRPr="00367985">
        <w:rPr>
          <w:rFonts w:ascii="Times New Roman" w:hAnsi="Times New Roman" w:cs="Times New Roman"/>
          <w:color w:val="auto"/>
        </w:rPr>
        <w:t xml:space="preserve"> ust. 1</w:t>
      </w:r>
      <w:r w:rsidR="00847C9F" w:rsidRPr="00367985">
        <w:rPr>
          <w:rFonts w:ascii="Times New Roman" w:hAnsi="Times New Roman" w:cs="Times New Roman"/>
          <w:color w:val="auto"/>
        </w:rPr>
        <w:t xml:space="preserve"> Umowy</w:t>
      </w:r>
      <w:r w:rsidRPr="00367985">
        <w:rPr>
          <w:rFonts w:ascii="Times New Roman" w:hAnsi="Times New Roman" w:cs="Times New Roman"/>
          <w:color w:val="auto"/>
        </w:rPr>
        <w:t>,</w:t>
      </w:r>
    </w:p>
    <w:p w:rsidR="003C5E14" w:rsidRPr="00367985" w:rsidRDefault="003C5E14" w:rsidP="00DE1350">
      <w:pPr>
        <w:pStyle w:val="Default"/>
        <w:numPr>
          <w:ilvl w:val="0"/>
          <w:numId w:val="52"/>
        </w:numPr>
        <w:tabs>
          <w:tab w:val="left" w:pos="851"/>
        </w:tabs>
        <w:suppressAutoHyphens/>
        <w:ind w:left="851" w:hanging="425"/>
        <w:jc w:val="both"/>
        <w:rPr>
          <w:rFonts w:ascii="Times New Roman" w:hAnsi="Times New Roman" w:cs="Times New Roman"/>
          <w:color w:val="auto"/>
        </w:rPr>
      </w:pPr>
      <w:r w:rsidRPr="00367985">
        <w:rPr>
          <w:rFonts w:ascii="Times New Roman" w:hAnsi="Times New Roman" w:cs="Times New Roman"/>
          <w:color w:val="auto"/>
        </w:rPr>
        <w:t xml:space="preserve">za rozwiązanie umowy z przyczyn, za które ponosi odpowiedzialność Wykonawca, </w:t>
      </w:r>
      <w:r w:rsidRPr="00367985">
        <w:rPr>
          <w:rFonts w:ascii="Times New Roman" w:hAnsi="Times New Roman" w:cs="Times New Roman"/>
          <w:color w:val="auto"/>
        </w:rPr>
        <w:br/>
        <w:t>w wysokości 10% wynagrodzenia umownego brutto, o którym mowa w § 1</w:t>
      </w:r>
      <w:r w:rsidR="002C1193" w:rsidRPr="00367985">
        <w:rPr>
          <w:rFonts w:ascii="Times New Roman" w:hAnsi="Times New Roman" w:cs="Times New Roman"/>
          <w:color w:val="auto"/>
        </w:rPr>
        <w:t>0</w:t>
      </w:r>
      <w:r w:rsidRPr="00367985">
        <w:rPr>
          <w:rFonts w:ascii="Times New Roman" w:hAnsi="Times New Roman" w:cs="Times New Roman"/>
          <w:color w:val="auto"/>
        </w:rPr>
        <w:t xml:space="preserve"> ust. 1 </w:t>
      </w:r>
      <w:r w:rsidR="00847C9F" w:rsidRPr="00367985">
        <w:rPr>
          <w:rFonts w:ascii="Times New Roman" w:hAnsi="Times New Roman" w:cs="Times New Roman"/>
          <w:color w:val="auto"/>
        </w:rPr>
        <w:t>Umowy</w:t>
      </w:r>
      <w:r w:rsidRPr="00367985">
        <w:rPr>
          <w:rFonts w:ascii="Times New Roman" w:hAnsi="Times New Roman" w:cs="Times New Roman"/>
          <w:color w:val="auto"/>
        </w:rPr>
        <w:t>.</w:t>
      </w:r>
    </w:p>
    <w:p w:rsidR="000F3435" w:rsidRDefault="009203DA" w:rsidP="00DE1350">
      <w:pPr>
        <w:pStyle w:val="Default"/>
        <w:numPr>
          <w:ilvl w:val="0"/>
          <w:numId w:val="51"/>
        </w:numPr>
        <w:suppressAutoHyphens/>
        <w:ind w:left="426" w:hanging="426"/>
        <w:jc w:val="both"/>
        <w:rPr>
          <w:rFonts w:ascii="Times New Roman" w:hAnsi="Times New Roman" w:cs="Times New Roman"/>
          <w:color w:val="auto"/>
        </w:rPr>
      </w:pPr>
      <w:r>
        <w:rPr>
          <w:rFonts w:ascii="Times New Roman" w:hAnsi="Times New Roman" w:cs="Times New Roman"/>
          <w:color w:val="auto"/>
        </w:rPr>
        <w:t xml:space="preserve">Naliczone przez Zamawiającego kary umowne będą mogły zostać potrącone </w:t>
      </w:r>
      <w:r>
        <w:rPr>
          <w:rFonts w:ascii="Times New Roman" w:hAnsi="Times New Roman" w:cs="Times New Roman"/>
          <w:color w:val="auto"/>
        </w:rPr>
        <w:br/>
        <w:t xml:space="preserve">z wynagrodzenia należnego Wykonawcy. Wykonawca oświadcza, że wyraża zgodę na potrącenie przez Zamawiającego (bez odrębnego wezwania) kar umownych </w:t>
      </w:r>
      <w:r>
        <w:rPr>
          <w:rFonts w:ascii="Times New Roman" w:hAnsi="Times New Roman" w:cs="Times New Roman"/>
          <w:color w:val="auto"/>
        </w:rPr>
        <w:br/>
        <w:t>z przysługującego mu od Zamawiającego wynagrodzenia i nie będzie wnosił z tego tytułu żadnych zastrzeżeń.</w:t>
      </w:r>
    </w:p>
    <w:p w:rsidR="003C5E14" w:rsidRPr="00367985" w:rsidRDefault="003C5E14" w:rsidP="00DE1350">
      <w:pPr>
        <w:pStyle w:val="Default"/>
        <w:numPr>
          <w:ilvl w:val="0"/>
          <w:numId w:val="51"/>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 xml:space="preserve">W przypadku naliczenia kar umownych Zamawiający ma prawo potrącić je </w:t>
      </w:r>
      <w:r w:rsidR="000A37F6">
        <w:rPr>
          <w:rFonts w:ascii="Times New Roman" w:hAnsi="Times New Roman" w:cs="Times New Roman"/>
          <w:color w:val="auto"/>
        </w:rPr>
        <w:br/>
      </w:r>
      <w:r w:rsidRPr="00367985">
        <w:rPr>
          <w:rFonts w:ascii="Times New Roman" w:hAnsi="Times New Roman" w:cs="Times New Roman"/>
          <w:color w:val="auto"/>
        </w:rPr>
        <w:t>z zabezpieczenia należytego wykonania umowy, o którym mowa w § 1</w:t>
      </w:r>
      <w:r w:rsidR="002C1193" w:rsidRPr="00367985">
        <w:rPr>
          <w:rFonts w:ascii="Times New Roman" w:hAnsi="Times New Roman" w:cs="Times New Roman"/>
          <w:color w:val="auto"/>
        </w:rPr>
        <w:t>4</w:t>
      </w:r>
      <w:r w:rsidRPr="00367985">
        <w:rPr>
          <w:rFonts w:ascii="Times New Roman" w:hAnsi="Times New Roman" w:cs="Times New Roman"/>
          <w:color w:val="auto"/>
        </w:rPr>
        <w:t xml:space="preserve"> ust. 1 </w:t>
      </w:r>
      <w:r w:rsidR="00847C9F" w:rsidRPr="00367985">
        <w:rPr>
          <w:rFonts w:ascii="Times New Roman" w:hAnsi="Times New Roman" w:cs="Times New Roman"/>
          <w:color w:val="auto"/>
        </w:rPr>
        <w:t>Umowy</w:t>
      </w:r>
      <w:r w:rsidRPr="00367985">
        <w:rPr>
          <w:rFonts w:ascii="Times New Roman" w:hAnsi="Times New Roman" w:cs="Times New Roman"/>
          <w:color w:val="auto"/>
        </w:rPr>
        <w:t>.</w:t>
      </w:r>
    </w:p>
    <w:p w:rsidR="003C5E14" w:rsidRPr="00367985" w:rsidRDefault="003C5E14" w:rsidP="00DE1350">
      <w:pPr>
        <w:pStyle w:val="Default"/>
        <w:numPr>
          <w:ilvl w:val="0"/>
          <w:numId w:val="51"/>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W przypadku gdy kwota zabezpieczenia należytego wykonania umowy nie jest w stanie pokryć kar umownych, Zamawiający potrąci je z wystawionych faktur.</w:t>
      </w:r>
    </w:p>
    <w:p w:rsidR="003C5E14" w:rsidRPr="00367985" w:rsidRDefault="003C5E14" w:rsidP="00DE1350">
      <w:pPr>
        <w:pStyle w:val="Default"/>
        <w:numPr>
          <w:ilvl w:val="0"/>
          <w:numId w:val="51"/>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Zamawiający zapłaci odsetki ustawowe w przypadku opóźnienia w opłaceniu faktur zgodnie z obowiązującymi przepisami finansowymi.</w:t>
      </w:r>
    </w:p>
    <w:p w:rsidR="003C5E14" w:rsidRPr="00367985" w:rsidRDefault="003C5E14" w:rsidP="00DE1350">
      <w:pPr>
        <w:pStyle w:val="Default"/>
        <w:numPr>
          <w:ilvl w:val="0"/>
          <w:numId w:val="51"/>
        </w:numPr>
        <w:suppressAutoHyphens/>
        <w:ind w:left="426" w:hanging="426"/>
        <w:jc w:val="both"/>
        <w:rPr>
          <w:rFonts w:ascii="Times New Roman" w:hAnsi="Times New Roman" w:cs="Times New Roman"/>
          <w:color w:val="auto"/>
        </w:rPr>
      </w:pPr>
      <w:r w:rsidRPr="00367985">
        <w:rPr>
          <w:rFonts w:ascii="Times New Roman" w:hAnsi="Times New Roman" w:cs="Times New Roman"/>
          <w:color w:val="auto"/>
        </w:rPr>
        <w:t>Strony dopuszczają możliwość dochodzenia odszkodowania uzupełniającego, przenoszącego wysokość zastrzeżonych kar umownych do wysokości rzeczywiście poniesionej szkody.</w:t>
      </w:r>
    </w:p>
    <w:p w:rsidR="003C5E14" w:rsidRPr="00367985" w:rsidRDefault="003C5E14" w:rsidP="003C5E14">
      <w:pPr>
        <w:pStyle w:val="Default"/>
        <w:jc w:val="center"/>
        <w:rPr>
          <w:rFonts w:ascii="Times New Roman" w:hAnsi="Times New Roman" w:cs="Times New Roman"/>
          <w:b/>
          <w:bCs/>
        </w:rPr>
      </w:pPr>
    </w:p>
    <w:p w:rsidR="003C5E14" w:rsidRPr="00367985" w:rsidRDefault="003C5E14" w:rsidP="003C5E14">
      <w:pPr>
        <w:pStyle w:val="Default"/>
        <w:jc w:val="center"/>
        <w:rPr>
          <w:rFonts w:ascii="Times New Roman" w:hAnsi="Times New Roman" w:cs="Times New Roman"/>
          <w:color w:val="auto"/>
        </w:rPr>
      </w:pPr>
      <w:r w:rsidRPr="00367985">
        <w:rPr>
          <w:rFonts w:ascii="Times New Roman" w:hAnsi="Times New Roman" w:cs="Times New Roman"/>
          <w:b/>
          <w:bCs/>
        </w:rPr>
        <w:t>§ 1</w:t>
      </w:r>
      <w:r w:rsidR="001F0CCA" w:rsidRPr="00367985">
        <w:rPr>
          <w:rFonts w:ascii="Times New Roman" w:hAnsi="Times New Roman" w:cs="Times New Roman"/>
          <w:b/>
          <w:bCs/>
        </w:rPr>
        <w:t>6</w:t>
      </w:r>
      <w:r w:rsidRPr="00367985">
        <w:rPr>
          <w:rFonts w:ascii="Times New Roman" w:hAnsi="Times New Roman" w:cs="Times New Roman"/>
          <w:b/>
          <w:bCs/>
        </w:rPr>
        <w:t>.</w:t>
      </w:r>
    </w:p>
    <w:p w:rsidR="003C5E14" w:rsidRPr="00367985" w:rsidRDefault="003C5E14" w:rsidP="003C5E14">
      <w:pPr>
        <w:suppressAutoHyphens/>
        <w:jc w:val="both"/>
        <w:rPr>
          <w:color w:val="000000"/>
          <w:kern w:val="24"/>
        </w:rPr>
      </w:pPr>
      <w:r w:rsidRPr="00367985">
        <w:rPr>
          <w:color w:val="000000"/>
          <w:kern w:val="24"/>
        </w:rPr>
        <w:t>Wykonawca zapłaci Zamawiającemu kary umowne:</w:t>
      </w:r>
    </w:p>
    <w:p w:rsidR="003C5E14" w:rsidRPr="00367985" w:rsidRDefault="003C5E14" w:rsidP="00DE1350">
      <w:pPr>
        <w:pStyle w:val="Akapitzlist"/>
        <w:numPr>
          <w:ilvl w:val="1"/>
          <w:numId w:val="53"/>
        </w:numPr>
        <w:tabs>
          <w:tab w:val="left" w:pos="567"/>
        </w:tabs>
        <w:suppressAutoHyphens/>
        <w:autoSpaceDE w:val="0"/>
        <w:autoSpaceDN w:val="0"/>
        <w:adjustRightInd w:val="0"/>
        <w:spacing w:after="0" w:line="240" w:lineRule="auto"/>
        <w:ind w:left="567" w:hanging="567"/>
        <w:contextualSpacing w:val="0"/>
        <w:jc w:val="both"/>
        <w:rPr>
          <w:rFonts w:ascii="Times New Roman" w:hAnsi="Times New Roman"/>
          <w:sz w:val="24"/>
          <w:szCs w:val="24"/>
        </w:rPr>
      </w:pPr>
      <w:r w:rsidRPr="00367985">
        <w:rPr>
          <w:rFonts w:ascii="Times New Roman" w:hAnsi="Times New Roman"/>
          <w:sz w:val="24"/>
          <w:szCs w:val="24"/>
        </w:rPr>
        <w:t>w przypadku braku zapłaty należnego wynagrodzenia podwykonawcom lub dalszym podwykonawcom, w wysokości 10% niezapłaconej należności,</w:t>
      </w:r>
    </w:p>
    <w:p w:rsidR="003C5E14" w:rsidRPr="00367985" w:rsidRDefault="003C5E14" w:rsidP="00DE1350">
      <w:pPr>
        <w:pStyle w:val="Akapitzlist"/>
        <w:numPr>
          <w:ilvl w:val="1"/>
          <w:numId w:val="53"/>
        </w:numPr>
        <w:tabs>
          <w:tab w:val="left" w:pos="567"/>
        </w:tabs>
        <w:suppressAutoHyphens/>
        <w:autoSpaceDE w:val="0"/>
        <w:autoSpaceDN w:val="0"/>
        <w:adjustRightInd w:val="0"/>
        <w:spacing w:after="0" w:line="240" w:lineRule="auto"/>
        <w:ind w:left="567" w:hanging="567"/>
        <w:contextualSpacing w:val="0"/>
        <w:jc w:val="both"/>
        <w:rPr>
          <w:rFonts w:ascii="Times New Roman" w:hAnsi="Times New Roman"/>
          <w:sz w:val="24"/>
          <w:szCs w:val="24"/>
        </w:rPr>
      </w:pPr>
      <w:r w:rsidRPr="00367985">
        <w:rPr>
          <w:rFonts w:ascii="Times New Roman" w:hAnsi="Times New Roman"/>
          <w:sz w:val="24"/>
          <w:szCs w:val="24"/>
        </w:rPr>
        <w:t>w przypadku nieterminowej zapłaty wynagrodzenia należnego podwykonawcom lub dalszym podwykonawcom, w wysokości 0,5% niezapłaconej należności za każdy dzień zwłoki,</w:t>
      </w:r>
    </w:p>
    <w:p w:rsidR="003C5E14" w:rsidRPr="00367985" w:rsidRDefault="003C5E14" w:rsidP="00DE1350">
      <w:pPr>
        <w:pStyle w:val="Akapitzlist"/>
        <w:numPr>
          <w:ilvl w:val="1"/>
          <w:numId w:val="53"/>
        </w:numPr>
        <w:tabs>
          <w:tab w:val="left" w:pos="567"/>
        </w:tabs>
        <w:suppressAutoHyphens/>
        <w:autoSpaceDE w:val="0"/>
        <w:autoSpaceDN w:val="0"/>
        <w:adjustRightInd w:val="0"/>
        <w:spacing w:after="0" w:line="240" w:lineRule="auto"/>
        <w:ind w:left="567" w:hanging="567"/>
        <w:contextualSpacing w:val="0"/>
        <w:jc w:val="both"/>
        <w:rPr>
          <w:rFonts w:ascii="Times New Roman" w:hAnsi="Times New Roman"/>
          <w:sz w:val="24"/>
          <w:szCs w:val="24"/>
        </w:rPr>
      </w:pPr>
      <w:r w:rsidRPr="00367985">
        <w:rPr>
          <w:rFonts w:ascii="Times New Roman" w:hAnsi="Times New Roman"/>
          <w:sz w:val="24"/>
          <w:szCs w:val="24"/>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p>
    <w:p w:rsidR="003C5E14" w:rsidRPr="00367985" w:rsidRDefault="003C5E14" w:rsidP="00DE1350">
      <w:pPr>
        <w:pStyle w:val="Akapitzlist"/>
        <w:numPr>
          <w:ilvl w:val="1"/>
          <w:numId w:val="53"/>
        </w:numPr>
        <w:tabs>
          <w:tab w:val="left" w:pos="567"/>
        </w:tabs>
        <w:suppressAutoHyphens/>
        <w:autoSpaceDE w:val="0"/>
        <w:autoSpaceDN w:val="0"/>
        <w:adjustRightInd w:val="0"/>
        <w:spacing w:after="0" w:line="240" w:lineRule="auto"/>
        <w:ind w:left="567" w:hanging="567"/>
        <w:contextualSpacing w:val="0"/>
        <w:jc w:val="both"/>
        <w:rPr>
          <w:rFonts w:ascii="Times New Roman" w:hAnsi="Times New Roman"/>
          <w:sz w:val="24"/>
          <w:szCs w:val="24"/>
        </w:rPr>
      </w:pPr>
      <w:r w:rsidRPr="00367985">
        <w:rPr>
          <w:rFonts w:ascii="Times New Roman" w:hAnsi="Times New Roman"/>
          <w:sz w:val="24"/>
          <w:szCs w:val="24"/>
        </w:rPr>
        <w:t xml:space="preserve">w przypadku nieprzedłożenia poświadczonej za zgodność z oryginałem kopii umowy </w:t>
      </w:r>
      <w:r w:rsidR="00017F31" w:rsidRPr="00367985">
        <w:rPr>
          <w:rFonts w:ascii="Times New Roman" w:hAnsi="Times New Roman"/>
          <w:sz w:val="24"/>
          <w:szCs w:val="24"/>
        </w:rPr>
        <w:br/>
      </w:r>
      <w:r w:rsidRPr="00367985">
        <w:rPr>
          <w:rFonts w:ascii="Times New Roman" w:hAnsi="Times New Roman"/>
          <w:sz w:val="24"/>
          <w:szCs w:val="24"/>
        </w:rPr>
        <w:t>o podwykonawstwo lub jej zmiany, w wysokości 0,5% wartości brutto tej umowy, za każdy dzień od daty jej popisania przez strony do dnia przedłożenia umowy Zamawiającemu,</w:t>
      </w:r>
    </w:p>
    <w:p w:rsidR="003C5E14" w:rsidRPr="00367985" w:rsidRDefault="003C5E14" w:rsidP="00DE1350">
      <w:pPr>
        <w:pStyle w:val="Akapitzlist"/>
        <w:numPr>
          <w:ilvl w:val="1"/>
          <w:numId w:val="53"/>
        </w:numPr>
        <w:tabs>
          <w:tab w:val="left" w:pos="567"/>
        </w:tabs>
        <w:suppressAutoHyphens/>
        <w:autoSpaceDE w:val="0"/>
        <w:autoSpaceDN w:val="0"/>
        <w:adjustRightInd w:val="0"/>
        <w:spacing w:after="0" w:line="240" w:lineRule="auto"/>
        <w:ind w:left="567" w:hanging="567"/>
        <w:contextualSpacing w:val="0"/>
        <w:jc w:val="both"/>
        <w:rPr>
          <w:rFonts w:ascii="Times New Roman" w:hAnsi="Times New Roman"/>
          <w:color w:val="000000"/>
          <w:sz w:val="24"/>
          <w:szCs w:val="24"/>
        </w:rPr>
      </w:pPr>
      <w:r w:rsidRPr="00367985">
        <w:rPr>
          <w:rFonts w:ascii="Times New Roman" w:hAnsi="Times New Roman"/>
          <w:sz w:val="24"/>
          <w:szCs w:val="24"/>
        </w:rPr>
        <w:t xml:space="preserve">w przypadku braku zmiany umowy o podwykonawstwo w zakresie terminu zapłaty, </w:t>
      </w:r>
      <w:r w:rsidR="00017F31" w:rsidRPr="00367985">
        <w:rPr>
          <w:rFonts w:ascii="Times New Roman" w:hAnsi="Times New Roman"/>
          <w:sz w:val="24"/>
          <w:szCs w:val="24"/>
        </w:rPr>
        <w:br/>
      </w:r>
      <w:r w:rsidRPr="00367985">
        <w:rPr>
          <w:rFonts w:ascii="Times New Roman" w:hAnsi="Times New Roman"/>
          <w:sz w:val="24"/>
          <w:szCs w:val="24"/>
        </w:rPr>
        <w:t xml:space="preserve">w wysokości 0,5% wartości brutto tej umowy, za każdy dzień zwłoki od daty wskazanej w </w:t>
      </w:r>
      <w:r w:rsidR="00944078" w:rsidRPr="00367985">
        <w:rPr>
          <w:rFonts w:ascii="Times New Roman" w:hAnsi="Times New Roman"/>
          <w:sz w:val="24"/>
          <w:szCs w:val="24"/>
        </w:rPr>
        <w:t>informacji, o której mowa w § 9</w:t>
      </w:r>
      <w:r w:rsidRPr="00367985">
        <w:rPr>
          <w:rFonts w:ascii="Times New Roman" w:hAnsi="Times New Roman"/>
          <w:sz w:val="24"/>
          <w:szCs w:val="24"/>
        </w:rPr>
        <w:t xml:space="preserve"> ust. 10</w:t>
      </w:r>
      <w:r w:rsidR="00847C9F" w:rsidRPr="00367985">
        <w:rPr>
          <w:rFonts w:ascii="Times New Roman" w:hAnsi="Times New Roman"/>
          <w:sz w:val="24"/>
          <w:szCs w:val="24"/>
        </w:rPr>
        <w:t xml:space="preserve"> Umowy</w:t>
      </w:r>
      <w:r w:rsidRPr="00367985">
        <w:rPr>
          <w:rFonts w:ascii="Times New Roman" w:hAnsi="Times New Roman"/>
          <w:sz w:val="24"/>
          <w:szCs w:val="24"/>
        </w:rPr>
        <w:t>,</w:t>
      </w:r>
    </w:p>
    <w:p w:rsidR="003C5E14" w:rsidRPr="00367985" w:rsidRDefault="003C5E14" w:rsidP="00DE1350">
      <w:pPr>
        <w:pStyle w:val="Akapitzlist"/>
        <w:numPr>
          <w:ilvl w:val="1"/>
          <w:numId w:val="53"/>
        </w:numPr>
        <w:tabs>
          <w:tab w:val="left" w:pos="567"/>
        </w:tabs>
        <w:suppressAutoHyphens/>
        <w:autoSpaceDE w:val="0"/>
        <w:autoSpaceDN w:val="0"/>
        <w:adjustRightInd w:val="0"/>
        <w:spacing w:after="0" w:line="240" w:lineRule="auto"/>
        <w:ind w:left="567" w:hanging="567"/>
        <w:contextualSpacing w:val="0"/>
        <w:jc w:val="both"/>
        <w:rPr>
          <w:rFonts w:ascii="Times New Roman" w:hAnsi="Times New Roman"/>
          <w:color w:val="000000"/>
          <w:sz w:val="24"/>
          <w:szCs w:val="24"/>
        </w:rPr>
      </w:pPr>
      <w:r w:rsidRPr="00367985">
        <w:rPr>
          <w:rFonts w:ascii="Times New Roman" w:hAnsi="Times New Roman"/>
          <w:color w:val="000000"/>
          <w:sz w:val="24"/>
          <w:szCs w:val="24"/>
        </w:rPr>
        <w:t xml:space="preserve">każdorazowo za niezatrudnienie przez Wykonawcę osoby wykonującej na umowę </w:t>
      </w:r>
      <w:r w:rsidR="00017F31" w:rsidRPr="00367985">
        <w:rPr>
          <w:rFonts w:ascii="Times New Roman" w:hAnsi="Times New Roman"/>
          <w:color w:val="000000"/>
          <w:sz w:val="24"/>
          <w:szCs w:val="24"/>
        </w:rPr>
        <w:br/>
      </w:r>
      <w:r w:rsidRPr="00367985">
        <w:rPr>
          <w:rFonts w:ascii="Times New Roman" w:hAnsi="Times New Roman"/>
          <w:color w:val="000000"/>
          <w:sz w:val="24"/>
          <w:szCs w:val="24"/>
        </w:rPr>
        <w:t xml:space="preserve">o pracę co najmniej z jednej z czynności wskazanych w SIWZ, a polegających na wykonywaniu pracy w sposób określony w Kodeksie Pracy – w wysokości stanowiącej iloczyn kwoty minimalnego wynagrodzenia za pracę ustalonego na podstawie przepisów </w:t>
      </w:r>
      <w:r w:rsidRPr="00367985">
        <w:rPr>
          <w:rFonts w:ascii="Times New Roman" w:hAnsi="Times New Roman"/>
          <w:color w:val="000000"/>
          <w:sz w:val="24"/>
          <w:szCs w:val="24"/>
        </w:rPr>
        <w:lastRenderedPageBreak/>
        <w:t>o minimalnym wynagrodzeniu za pracę, obowiązujących w chwili stwierdzenia przez Zamawiającego niedopełnienia przez Wykonawcę wymogu zatrudnienia oraz liczby miesięcy w okresie realizacji Umowy, w których nie dopełniono przedmiotowego wymogu,</w:t>
      </w:r>
    </w:p>
    <w:p w:rsidR="003C5E14" w:rsidRDefault="003C5E14" w:rsidP="00DE1350">
      <w:pPr>
        <w:pStyle w:val="Akapitzlist"/>
        <w:numPr>
          <w:ilvl w:val="1"/>
          <w:numId w:val="53"/>
        </w:numPr>
        <w:tabs>
          <w:tab w:val="left" w:pos="567"/>
        </w:tabs>
        <w:suppressAutoHyphens/>
        <w:autoSpaceDE w:val="0"/>
        <w:autoSpaceDN w:val="0"/>
        <w:adjustRightInd w:val="0"/>
        <w:spacing w:after="0" w:line="240" w:lineRule="auto"/>
        <w:ind w:left="567" w:hanging="567"/>
        <w:contextualSpacing w:val="0"/>
        <w:jc w:val="both"/>
        <w:rPr>
          <w:rFonts w:ascii="Times New Roman" w:hAnsi="Times New Roman"/>
          <w:color w:val="000000"/>
          <w:sz w:val="24"/>
          <w:szCs w:val="24"/>
        </w:rPr>
      </w:pPr>
      <w:r w:rsidRPr="00367985">
        <w:rPr>
          <w:rFonts w:ascii="Times New Roman" w:hAnsi="Times New Roman"/>
          <w:color w:val="000000"/>
          <w:sz w:val="24"/>
          <w:szCs w:val="24"/>
        </w:rPr>
        <w:t xml:space="preserve">każdorazowo za nie zapewnienie przez Wykonawcę obowiązku zatrudnienia przez podwykonawcę osoby wykonującej na umowę o pracę co najmniej z jednej z czynności wskazanych w SIWZ, a polegających na wykonywaniu pracy w sposób określony </w:t>
      </w:r>
      <w:r w:rsidR="00856AAF" w:rsidRPr="00367985">
        <w:rPr>
          <w:rFonts w:ascii="Times New Roman" w:hAnsi="Times New Roman"/>
          <w:color w:val="000000"/>
          <w:sz w:val="24"/>
          <w:szCs w:val="24"/>
        </w:rPr>
        <w:br/>
      </w:r>
      <w:r w:rsidRPr="00367985">
        <w:rPr>
          <w:rFonts w:ascii="Times New Roman" w:hAnsi="Times New Roman"/>
          <w:color w:val="000000"/>
          <w:sz w:val="24"/>
          <w:szCs w:val="24"/>
        </w:rPr>
        <w:t xml:space="preserve">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 </w:t>
      </w:r>
    </w:p>
    <w:p w:rsidR="00F077C4" w:rsidRPr="00367985" w:rsidRDefault="00F077C4" w:rsidP="00F077C4">
      <w:pPr>
        <w:pStyle w:val="Akapitzlist"/>
        <w:tabs>
          <w:tab w:val="left" w:pos="567"/>
        </w:tabs>
        <w:suppressAutoHyphens/>
        <w:autoSpaceDE w:val="0"/>
        <w:autoSpaceDN w:val="0"/>
        <w:adjustRightInd w:val="0"/>
        <w:spacing w:after="0" w:line="240" w:lineRule="auto"/>
        <w:ind w:left="567"/>
        <w:contextualSpacing w:val="0"/>
        <w:jc w:val="both"/>
        <w:rPr>
          <w:rFonts w:ascii="Times New Roman" w:hAnsi="Times New Roman"/>
          <w:color w:val="000000"/>
          <w:sz w:val="24"/>
          <w:szCs w:val="24"/>
        </w:rPr>
      </w:pPr>
    </w:p>
    <w:p w:rsidR="003C5E14" w:rsidRPr="00367985" w:rsidRDefault="003C5E14" w:rsidP="003C5E14">
      <w:pPr>
        <w:pStyle w:val="Default"/>
        <w:jc w:val="center"/>
        <w:rPr>
          <w:rFonts w:ascii="Times New Roman" w:hAnsi="Times New Roman" w:cs="Times New Roman"/>
          <w:color w:val="auto"/>
        </w:rPr>
      </w:pPr>
      <w:r w:rsidRPr="00367985">
        <w:rPr>
          <w:rFonts w:ascii="Times New Roman" w:hAnsi="Times New Roman" w:cs="Times New Roman"/>
          <w:b/>
          <w:bCs/>
          <w:color w:val="auto"/>
        </w:rPr>
        <w:t>Postanowienia końcowe</w:t>
      </w:r>
    </w:p>
    <w:p w:rsidR="003C5E14" w:rsidRPr="00367985" w:rsidRDefault="003C5E14" w:rsidP="003C5E14">
      <w:pPr>
        <w:suppressAutoHyphens/>
        <w:autoSpaceDE w:val="0"/>
        <w:autoSpaceDN w:val="0"/>
        <w:adjustRightInd w:val="0"/>
        <w:jc w:val="center"/>
        <w:rPr>
          <w:b/>
          <w:bCs/>
          <w:color w:val="000000"/>
        </w:rPr>
      </w:pPr>
      <w:r w:rsidRPr="00367985">
        <w:rPr>
          <w:b/>
          <w:bCs/>
          <w:color w:val="000000"/>
        </w:rPr>
        <w:t>§ 1</w:t>
      </w:r>
      <w:r w:rsidR="001F0CCA" w:rsidRPr="00367985">
        <w:rPr>
          <w:b/>
          <w:bCs/>
          <w:color w:val="000000"/>
        </w:rPr>
        <w:t>7</w:t>
      </w:r>
      <w:r w:rsidRPr="00367985">
        <w:rPr>
          <w:b/>
          <w:bCs/>
          <w:color w:val="000000"/>
        </w:rPr>
        <w:t>.</w:t>
      </w:r>
    </w:p>
    <w:p w:rsidR="003C5E14" w:rsidRPr="00367985" w:rsidRDefault="003C5E14" w:rsidP="003C5E14">
      <w:pPr>
        <w:pStyle w:val="Default"/>
        <w:jc w:val="both"/>
        <w:rPr>
          <w:rFonts w:ascii="Times New Roman" w:hAnsi="Times New Roman" w:cs="Times New Roman"/>
          <w:color w:val="auto"/>
        </w:rPr>
      </w:pPr>
      <w:r w:rsidRPr="00367985">
        <w:rPr>
          <w:rFonts w:ascii="Times New Roman" w:hAnsi="Times New Roman" w:cs="Times New Roman"/>
          <w:color w:val="auto"/>
        </w:rPr>
        <w:t xml:space="preserve">W razie zaistnienia istotnej zmiany okoliczności powodującej, że wykonanie umowy nie leży </w:t>
      </w:r>
      <w:r w:rsidRPr="00367985">
        <w:rPr>
          <w:rFonts w:ascii="Times New Roman" w:hAnsi="Times New Roman" w:cs="Times New Roman"/>
          <w:color w:val="auto"/>
        </w:rPr>
        <w:br/>
        <w:t>w interesie publicznym, czego nie można było przewidzieć w chwili zawarcia umowy,</w:t>
      </w:r>
      <w:r w:rsidR="00944078" w:rsidRPr="00367985">
        <w:rPr>
          <w:rFonts w:ascii="Times New Roman" w:hAnsi="Times New Roman" w:cs="Times New Roman"/>
          <w:color w:val="auto"/>
        </w:rPr>
        <w:t xml:space="preserve"> lub dalsze wykonywanie umowy może zagrozić istotnemu interesowi bezpieczeństwa państwa lub bezpieczeństwu publicznemu,</w:t>
      </w:r>
      <w:r w:rsidRPr="00367985">
        <w:rPr>
          <w:rFonts w:ascii="Times New Roman" w:hAnsi="Times New Roman" w:cs="Times New Roman"/>
          <w:color w:val="auto"/>
        </w:rPr>
        <w:t xml:space="preserve"> Zamawiający może odstąpić od umowy w terminie 30 dni od powzięcia wiadomości o tych okolicznościach. W takim </w:t>
      </w:r>
      <w:r w:rsidR="00E243D7" w:rsidRPr="00367985">
        <w:rPr>
          <w:rFonts w:ascii="Times New Roman" w:hAnsi="Times New Roman" w:cs="Times New Roman"/>
          <w:color w:val="auto"/>
        </w:rPr>
        <w:t xml:space="preserve">przypadku, </w:t>
      </w:r>
      <w:r w:rsidRPr="00367985">
        <w:rPr>
          <w:rFonts w:ascii="Times New Roman" w:hAnsi="Times New Roman" w:cs="Times New Roman"/>
          <w:color w:val="auto"/>
        </w:rPr>
        <w:t xml:space="preserve">Wykonawca może żądać </w:t>
      </w:r>
      <w:r w:rsidR="00E243D7" w:rsidRPr="00367985">
        <w:rPr>
          <w:rFonts w:ascii="Times New Roman" w:hAnsi="Times New Roman" w:cs="Times New Roman"/>
          <w:color w:val="auto"/>
        </w:rPr>
        <w:t>wyłącznie</w:t>
      </w:r>
      <w:r w:rsidRPr="00367985">
        <w:rPr>
          <w:rFonts w:ascii="Times New Roman" w:hAnsi="Times New Roman" w:cs="Times New Roman"/>
          <w:color w:val="auto"/>
        </w:rPr>
        <w:t xml:space="preserve"> wynagrodzenia należnego mu z tytułu wykonania części umowy.</w:t>
      </w:r>
    </w:p>
    <w:p w:rsidR="003C5E14" w:rsidRPr="00367985" w:rsidRDefault="003C5E14" w:rsidP="003C5E14">
      <w:pPr>
        <w:suppressAutoHyphens/>
        <w:autoSpaceDE w:val="0"/>
        <w:autoSpaceDN w:val="0"/>
        <w:adjustRightInd w:val="0"/>
        <w:jc w:val="center"/>
        <w:rPr>
          <w:b/>
          <w:bCs/>
          <w:color w:val="000000"/>
        </w:rPr>
      </w:pPr>
      <w:r w:rsidRPr="00367985">
        <w:rPr>
          <w:b/>
          <w:bCs/>
          <w:color w:val="000000"/>
        </w:rPr>
        <w:t>§ 1</w:t>
      </w:r>
      <w:r w:rsidR="001F0CCA" w:rsidRPr="00367985">
        <w:rPr>
          <w:b/>
          <w:bCs/>
          <w:color w:val="000000"/>
        </w:rPr>
        <w:t>8</w:t>
      </w:r>
      <w:r w:rsidRPr="00367985">
        <w:rPr>
          <w:b/>
          <w:bCs/>
          <w:color w:val="000000"/>
        </w:rPr>
        <w:t>.</w:t>
      </w:r>
    </w:p>
    <w:p w:rsidR="003C5E14" w:rsidRPr="00367985" w:rsidRDefault="003C5E14" w:rsidP="003C5E14">
      <w:pPr>
        <w:pStyle w:val="Default"/>
        <w:jc w:val="both"/>
        <w:rPr>
          <w:rFonts w:ascii="Times New Roman" w:hAnsi="Times New Roman" w:cs="Times New Roman"/>
          <w:color w:val="auto"/>
        </w:rPr>
      </w:pPr>
      <w:r w:rsidRPr="00367985">
        <w:rPr>
          <w:rFonts w:ascii="Times New Roman" w:hAnsi="Times New Roman" w:cs="Times New Roman"/>
          <w:color w:val="auto"/>
        </w:rPr>
        <w:t xml:space="preserve">Wykonawca nie ma prawa bez zgody Zamawiającego do cesji wierzytelności związanych </w:t>
      </w:r>
      <w:r w:rsidRPr="00367985">
        <w:rPr>
          <w:rFonts w:ascii="Times New Roman" w:hAnsi="Times New Roman" w:cs="Times New Roman"/>
          <w:color w:val="auto"/>
        </w:rPr>
        <w:br/>
        <w:t>z realizacją przedmiotu umowy na rzecz osób trzecich.</w:t>
      </w:r>
    </w:p>
    <w:p w:rsidR="003C5E14" w:rsidRPr="00367985" w:rsidRDefault="003C5E14" w:rsidP="003C5E14">
      <w:pPr>
        <w:suppressAutoHyphens/>
        <w:autoSpaceDE w:val="0"/>
        <w:autoSpaceDN w:val="0"/>
        <w:adjustRightInd w:val="0"/>
        <w:jc w:val="center"/>
        <w:rPr>
          <w:b/>
          <w:bCs/>
          <w:color w:val="000000"/>
        </w:rPr>
      </w:pPr>
      <w:r w:rsidRPr="00367985">
        <w:rPr>
          <w:b/>
          <w:bCs/>
          <w:color w:val="000000"/>
        </w:rPr>
        <w:t xml:space="preserve">§ </w:t>
      </w:r>
      <w:r w:rsidR="001F0CCA" w:rsidRPr="00367985">
        <w:rPr>
          <w:b/>
          <w:bCs/>
          <w:color w:val="000000"/>
        </w:rPr>
        <w:t>19</w:t>
      </w:r>
      <w:r w:rsidRPr="00367985">
        <w:rPr>
          <w:b/>
          <w:bCs/>
          <w:color w:val="000000"/>
        </w:rPr>
        <w:t>.</w:t>
      </w:r>
    </w:p>
    <w:p w:rsidR="003C5E14" w:rsidRPr="00367985" w:rsidRDefault="003C5E14" w:rsidP="003C5E14">
      <w:pPr>
        <w:pStyle w:val="Default"/>
        <w:jc w:val="both"/>
        <w:rPr>
          <w:rFonts w:ascii="Times New Roman" w:hAnsi="Times New Roman" w:cs="Times New Roman"/>
          <w:color w:val="auto"/>
        </w:rPr>
      </w:pPr>
      <w:r w:rsidRPr="00367985">
        <w:rPr>
          <w:rFonts w:ascii="Times New Roman" w:hAnsi="Times New Roman" w:cs="Times New Roman"/>
          <w:color w:val="auto"/>
        </w:rPr>
        <w:t>W sprawach nie uregulowanych w umowie zastosowanie mają przep</w:t>
      </w:r>
      <w:r w:rsidR="00E243D7" w:rsidRPr="00367985">
        <w:rPr>
          <w:rFonts w:ascii="Times New Roman" w:hAnsi="Times New Roman" w:cs="Times New Roman"/>
          <w:color w:val="auto"/>
        </w:rPr>
        <w:t xml:space="preserve">isy Kodeksu cywilnego, przepisy ustawy </w:t>
      </w:r>
      <w:r w:rsidRPr="00367985">
        <w:rPr>
          <w:rFonts w:ascii="Times New Roman" w:hAnsi="Times New Roman" w:cs="Times New Roman"/>
          <w:color w:val="auto"/>
        </w:rPr>
        <w:t xml:space="preserve">Prawo budowlane i </w:t>
      </w:r>
      <w:r w:rsidR="00E243D7" w:rsidRPr="00367985">
        <w:rPr>
          <w:rFonts w:ascii="Times New Roman" w:hAnsi="Times New Roman" w:cs="Times New Roman"/>
          <w:color w:val="auto"/>
        </w:rPr>
        <w:t xml:space="preserve">przepisy </w:t>
      </w:r>
      <w:r w:rsidRPr="00367985">
        <w:rPr>
          <w:rFonts w:ascii="Times New Roman" w:hAnsi="Times New Roman" w:cs="Times New Roman"/>
          <w:color w:val="auto"/>
        </w:rPr>
        <w:t xml:space="preserve">ustawy Prawo </w:t>
      </w:r>
      <w:r w:rsidR="00E243D7" w:rsidRPr="00367985">
        <w:rPr>
          <w:rFonts w:ascii="Times New Roman" w:hAnsi="Times New Roman" w:cs="Times New Roman"/>
          <w:color w:val="auto"/>
        </w:rPr>
        <w:t>zamówień p</w:t>
      </w:r>
      <w:r w:rsidRPr="00367985">
        <w:rPr>
          <w:rFonts w:ascii="Times New Roman" w:hAnsi="Times New Roman" w:cs="Times New Roman"/>
          <w:color w:val="auto"/>
        </w:rPr>
        <w:t>ublicznych.</w:t>
      </w:r>
    </w:p>
    <w:p w:rsidR="003C5E14" w:rsidRPr="00367985" w:rsidRDefault="003C5E14" w:rsidP="003C5E14">
      <w:pPr>
        <w:suppressAutoHyphens/>
        <w:autoSpaceDE w:val="0"/>
        <w:autoSpaceDN w:val="0"/>
        <w:adjustRightInd w:val="0"/>
        <w:jc w:val="center"/>
        <w:rPr>
          <w:b/>
          <w:bCs/>
          <w:color w:val="000000"/>
        </w:rPr>
      </w:pPr>
      <w:r w:rsidRPr="00367985">
        <w:rPr>
          <w:b/>
          <w:bCs/>
          <w:color w:val="000000"/>
        </w:rPr>
        <w:t>§ 2</w:t>
      </w:r>
      <w:r w:rsidR="001F0CCA" w:rsidRPr="00367985">
        <w:rPr>
          <w:b/>
          <w:bCs/>
          <w:color w:val="000000"/>
        </w:rPr>
        <w:t>0</w:t>
      </w:r>
      <w:r w:rsidRPr="00367985">
        <w:rPr>
          <w:b/>
          <w:bCs/>
          <w:color w:val="000000"/>
        </w:rPr>
        <w:t>.</w:t>
      </w:r>
    </w:p>
    <w:p w:rsidR="003C5E14" w:rsidRPr="00367985" w:rsidRDefault="003C5E14" w:rsidP="003C5E14">
      <w:pPr>
        <w:pStyle w:val="Default"/>
        <w:jc w:val="both"/>
        <w:rPr>
          <w:rFonts w:ascii="Times New Roman" w:hAnsi="Times New Roman" w:cs="Times New Roman"/>
          <w:color w:val="auto"/>
        </w:rPr>
      </w:pPr>
      <w:r w:rsidRPr="00367985">
        <w:rPr>
          <w:rFonts w:ascii="Times New Roman" w:hAnsi="Times New Roman" w:cs="Times New Roman"/>
          <w:color w:val="auto"/>
        </w:rPr>
        <w:t>Spory powstałe na tle realizacji niniejszej umowy będą rozstrzygane przez sąd właściwy ze względu na siedzibę Zamawiającego.</w:t>
      </w:r>
    </w:p>
    <w:p w:rsidR="003C5E14" w:rsidRPr="00367985" w:rsidRDefault="003C5E14" w:rsidP="003C5E14">
      <w:pPr>
        <w:suppressAutoHyphens/>
        <w:autoSpaceDE w:val="0"/>
        <w:autoSpaceDN w:val="0"/>
        <w:adjustRightInd w:val="0"/>
        <w:jc w:val="center"/>
        <w:rPr>
          <w:b/>
          <w:bCs/>
          <w:color w:val="000000"/>
        </w:rPr>
      </w:pPr>
      <w:r w:rsidRPr="00367985">
        <w:rPr>
          <w:b/>
          <w:bCs/>
          <w:color w:val="000000"/>
        </w:rPr>
        <w:t>§ 2</w:t>
      </w:r>
      <w:r w:rsidR="001F0CCA" w:rsidRPr="00367985">
        <w:rPr>
          <w:b/>
          <w:bCs/>
          <w:color w:val="000000"/>
        </w:rPr>
        <w:t>1</w:t>
      </w:r>
      <w:r w:rsidRPr="00367985">
        <w:rPr>
          <w:b/>
          <w:bCs/>
          <w:color w:val="000000"/>
        </w:rPr>
        <w:t>.</w:t>
      </w:r>
    </w:p>
    <w:p w:rsidR="003C5E14" w:rsidRPr="00367985" w:rsidRDefault="003C5E14" w:rsidP="00F71EBF">
      <w:pPr>
        <w:pStyle w:val="Default"/>
        <w:suppressAutoHyphens/>
        <w:jc w:val="both"/>
        <w:rPr>
          <w:rFonts w:ascii="Times New Roman" w:hAnsi="Times New Roman" w:cs="Times New Roman"/>
          <w:color w:val="auto"/>
        </w:rPr>
      </w:pPr>
      <w:r w:rsidRPr="00367985">
        <w:rPr>
          <w:rFonts w:ascii="Times New Roman" w:hAnsi="Times New Roman" w:cs="Times New Roman"/>
          <w:color w:val="auto"/>
        </w:rPr>
        <w:t>Umowę sporządzono w 2 jednobrzmiących egzemplarzach, 1 egzemplarz otrzymuje Zamawiający i 1 egzemplarz Wykonawca.</w:t>
      </w:r>
    </w:p>
    <w:p w:rsidR="003C5E14" w:rsidRPr="00367985" w:rsidRDefault="003C5E14" w:rsidP="003C5E14">
      <w:pPr>
        <w:suppressAutoHyphens/>
        <w:jc w:val="both"/>
      </w:pPr>
    </w:p>
    <w:p w:rsidR="003C5E14" w:rsidRPr="00367985" w:rsidRDefault="003C5E14" w:rsidP="003C5E14">
      <w:pPr>
        <w:pStyle w:val="Nagwek2"/>
        <w:suppressAutoHyphens/>
        <w:spacing w:before="0"/>
        <w:jc w:val="center"/>
        <w:rPr>
          <w:rFonts w:ascii="Times New Roman" w:hAnsi="Times New Roman"/>
          <w:sz w:val="24"/>
          <w:szCs w:val="24"/>
        </w:rPr>
      </w:pPr>
      <w:r w:rsidRPr="00367985">
        <w:rPr>
          <w:rFonts w:ascii="Times New Roman" w:hAnsi="Times New Roman"/>
          <w:sz w:val="24"/>
          <w:szCs w:val="24"/>
        </w:rPr>
        <w:t>Wykonawca</w:t>
      </w:r>
      <w:r w:rsidRPr="00367985">
        <w:rPr>
          <w:rFonts w:ascii="Times New Roman" w:hAnsi="Times New Roman"/>
          <w:sz w:val="24"/>
          <w:szCs w:val="24"/>
        </w:rPr>
        <w:tab/>
      </w:r>
      <w:r w:rsidRPr="00367985">
        <w:rPr>
          <w:rFonts w:ascii="Times New Roman" w:hAnsi="Times New Roman"/>
          <w:sz w:val="24"/>
          <w:szCs w:val="24"/>
        </w:rPr>
        <w:tab/>
      </w:r>
      <w:r w:rsidRPr="00367985">
        <w:rPr>
          <w:rFonts w:ascii="Times New Roman" w:hAnsi="Times New Roman"/>
          <w:sz w:val="24"/>
          <w:szCs w:val="24"/>
        </w:rPr>
        <w:tab/>
      </w:r>
      <w:r w:rsidRPr="00367985">
        <w:rPr>
          <w:rFonts w:ascii="Times New Roman" w:hAnsi="Times New Roman"/>
          <w:sz w:val="24"/>
          <w:szCs w:val="24"/>
        </w:rPr>
        <w:tab/>
      </w:r>
      <w:r w:rsidRPr="00367985">
        <w:rPr>
          <w:rFonts w:ascii="Times New Roman" w:hAnsi="Times New Roman"/>
          <w:sz w:val="24"/>
          <w:szCs w:val="24"/>
        </w:rPr>
        <w:tab/>
      </w:r>
      <w:r w:rsidRPr="00367985">
        <w:rPr>
          <w:rFonts w:ascii="Times New Roman" w:hAnsi="Times New Roman"/>
          <w:sz w:val="24"/>
          <w:szCs w:val="24"/>
        </w:rPr>
        <w:tab/>
      </w:r>
      <w:r w:rsidRPr="00367985">
        <w:rPr>
          <w:rFonts w:ascii="Times New Roman" w:hAnsi="Times New Roman"/>
          <w:sz w:val="24"/>
          <w:szCs w:val="24"/>
        </w:rPr>
        <w:tab/>
      </w:r>
      <w:r w:rsidRPr="00367985">
        <w:rPr>
          <w:rFonts w:ascii="Times New Roman" w:hAnsi="Times New Roman"/>
          <w:sz w:val="24"/>
          <w:szCs w:val="24"/>
        </w:rPr>
        <w:tab/>
      </w:r>
      <w:r w:rsidRPr="00367985">
        <w:rPr>
          <w:rFonts w:ascii="Times New Roman" w:hAnsi="Times New Roman"/>
          <w:sz w:val="24"/>
          <w:szCs w:val="24"/>
        </w:rPr>
        <w:tab/>
        <w:t>Zamawiający</w:t>
      </w:r>
    </w:p>
    <w:p w:rsidR="003C5E14" w:rsidRPr="00367985" w:rsidRDefault="003C5E14" w:rsidP="003C5E14">
      <w:pPr>
        <w:pStyle w:val="Lista"/>
        <w:ind w:left="0" w:right="-83" w:firstLine="0"/>
        <w:jc w:val="center"/>
        <w:rPr>
          <w:b/>
          <w:szCs w:val="24"/>
        </w:rPr>
      </w:pPr>
    </w:p>
    <w:p w:rsidR="006630F9" w:rsidRPr="00367985" w:rsidRDefault="006630F9" w:rsidP="007E2749">
      <w:pPr>
        <w:pStyle w:val="Lista"/>
        <w:spacing w:line="300" w:lineRule="exact"/>
        <w:ind w:left="0" w:right="-83" w:firstLine="0"/>
        <w:jc w:val="center"/>
        <w:rPr>
          <w:b/>
          <w:sz w:val="20"/>
        </w:rPr>
      </w:pPr>
    </w:p>
    <w:p w:rsidR="006630F9" w:rsidRPr="00367985" w:rsidRDefault="006630F9" w:rsidP="007E2749">
      <w:pPr>
        <w:pStyle w:val="Lista"/>
        <w:spacing w:line="300" w:lineRule="exact"/>
        <w:ind w:left="0" w:right="-83" w:firstLine="0"/>
        <w:jc w:val="center"/>
        <w:rPr>
          <w:b/>
          <w:sz w:val="20"/>
        </w:rPr>
      </w:pPr>
    </w:p>
    <w:p w:rsidR="006630F9" w:rsidRPr="00367985" w:rsidRDefault="006630F9" w:rsidP="007E2749">
      <w:pPr>
        <w:pStyle w:val="Lista"/>
        <w:spacing w:line="300" w:lineRule="exact"/>
        <w:ind w:left="0" w:right="-83" w:firstLine="0"/>
        <w:jc w:val="center"/>
        <w:rPr>
          <w:b/>
          <w:sz w:val="20"/>
        </w:rPr>
      </w:pPr>
    </w:p>
    <w:p w:rsidR="006630F9" w:rsidRPr="00367985" w:rsidRDefault="006630F9" w:rsidP="007E2749">
      <w:pPr>
        <w:pStyle w:val="Lista"/>
        <w:spacing w:line="300" w:lineRule="exact"/>
        <w:ind w:left="0" w:right="-83" w:firstLine="0"/>
        <w:jc w:val="center"/>
        <w:rPr>
          <w:b/>
          <w:sz w:val="20"/>
        </w:rPr>
      </w:pPr>
    </w:p>
    <w:p w:rsidR="006630F9" w:rsidRPr="00367985" w:rsidRDefault="006630F9" w:rsidP="007E2749">
      <w:pPr>
        <w:pStyle w:val="Lista"/>
        <w:spacing w:line="300" w:lineRule="exact"/>
        <w:ind w:left="0" w:right="-83" w:firstLine="0"/>
        <w:jc w:val="center"/>
        <w:rPr>
          <w:b/>
          <w:sz w:val="20"/>
        </w:rPr>
      </w:pPr>
    </w:p>
    <w:p w:rsidR="007F5CB1" w:rsidRPr="00367985" w:rsidRDefault="007F5CB1" w:rsidP="007E2749">
      <w:pPr>
        <w:pStyle w:val="Lista"/>
        <w:spacing w:line="300" w:lineRule="exact"/>
        <w:ind w:left="0" w:right="-83" w:firstLine="0"/>
        <w:jc w:val="center"/>
        <w:rPr>
          <w:b/>
          <w:sz w:val="20"/>
        </w:rPr>
      </w:pPr>
    </w:p>
    <w:p w:rsidR="002B2B18" w:rsidRPr="00367985" w:rsidRDefault="002B2B18" w:rsidP="007E2749">
      <w:pPr>
        <w:pStyle w:val="Lista"/>
        <w:spacing w:line="300" w:lineRule="exact"/>
        <w:ind w:left="0" w:right="-83" w:firstLine="0"/>
        <w:jc w:val="center"/>
        <w:rPr>
          <w:b/>
          <w:sz w:val="20"/>
        </w:rPr>
      </w:pPr>
    </w:p>
    <w:p w:rsidR="00294B62" w:rsidRPr="00367985" w:rsidRDefault="00294B62" w:rsidP="007E2749">
      <w:pPr>
        <w:pStyle w:val="Lista"/>
        <w:spacing w:line="300" w:lineRule="exact"/>
        <w:ind w:left="0" w:right="-83" w:firstLine="0"/>
        <w:jc w:val="center"/>
        <w:rPr>
          <w:b/>
          <w:sz w:val="20"/>
        </w:rPr>
      </w:pPr>
    </w:p>
    <w:p w:rsidR="00294B62" w:rsidRPr="00367985" w:rsidRDefault="00294B62" w:rsidP="007E2749">
      <w:pPr>
        <w:pStyle w:val="Lista"/>
        <w:spacing w:line="300" w:lineRule="exact"/>
        <w:ind w:left="0" w:right="-83" w:firstLine="0"/>
        <w:jc w:val="center"/>
        <w:rPr>
          <w:b/>
          <w:sz w:val="20"/>
        </w:rPr>
      </w:pPr>
    </w:p>
    <w:p w:rsidR="00294B62" w:rsidRPr="00367985" w:rsidRDefault="00294B62" w:rsidP="007E2749">
      <w:pPr>
        <w:pStyle w:val="Lista"/>
        <w:spacing w:line="300" w:lineRule="exact"/>
        <w:ind w:left="0" w:right="-83" w:firstLine="0"/>
        <w:jc w:val="center"/>
        <w:rPr>
          <w:b/>
          <w:sz w:val="20"/>
        </w:rPr>
      </w:pPr>
    </w:p>
    <w:p w:rsidR="00294B62" w:rsidRPr="00367985" w:rsidRDefault="00294B62" w:rsidP="007E2749">
      <w:pPr>
        <w:pStyle w:val="Lista"/>
        <w:spacing w:line="300" w:lineRule="exact"/>
        <w:ind w:left="0" w:right="-83" w:firstLine="0"/>
        <w:jc w:val="center"/>
        <w:rPr>
          <w:b/>
          <w:sz w:val="20"/>
        </w:rPr>
      </w:pPr>
    </w:p>
    <w:p w:rsidR="007F5CB1" w:rsidRPr="00367985" w:rsidRDefault="007F5CB1" w:rsidP="007E2749">
      <w:pPr>
        <w:pStyle w:val="Lista"/>
        <w:spacing w:line="300" w:lineRule="exact"/>
        <w:ind w:left="0" w:right="-83" w:firstLine="0"/>
        <w:jc w:val="center"/>
        <w:rPr>
          <w:b/>
          <w:sz w:val="20"/>
        </w:rPr>
      </w:pPr>
    </w:p>
    <w:p w:rsidR="00670095" w:rsidRPr="00367985" w:rsidRDefault="00670095" w:rsidP="00A3418C">
      <w:pPr>
        <w:pStyle w:val="Default"/>
        <w:jc w:val="right"/>
        <w:rPr>
          <w:rFonts w:ascii="Times New Roman" w:hAnsi="Times New Roman" w:cs="Times New Roman"/>
          <w:b/>
          <w:bCs/>
        </w:rPr>
      </w:pPr>
      <w:r w:rsidRPr="00367985">
        <w:rPr>
          <w:rFonts w:ascii="Times New Roman" w:hAnsi="Times New Roman" w:cs="Times New Roman"/>
          <w:b/>
          <w:bCs/>
        </w:rPr>
        <w:lastRenderedPageBreak/>
        <w:t>Załącznik Nr 1 do Umowy</w:t>
      </w:r>
    </w:p>
    <w:p w:rsidR="00670095" w:rsidRPr="00367985" w:rsidRDefault="00670095" w:rsidP="00A3418C">
      <w:pPr>
        <w:pStyle w:val="Default"/>
        <w:jc w:val="right"/>
        <w:rPr>
          <w:rFonts w:ascii="Times New Roman" w:hAnsi="Times New Roman" w:cs="Times New Roman"/>
          <w:b/>
          <w:bCs/>
        </w:rPr>
      </w:pPr>
      <w:r w:rsidRPr="00367985">
        <w:rPr>
          <w:rFonts w:ascii="Times New Roman" w:hAnsi="Times New Roman" w:cs="Times New Roman"/>
          <w:b/>
          <w:bCs/>
        </w:rPr>
        <w:t>- wzór -</w:t>
      </w:r>
    </w:p>
    <w:p w:rsidR="00670095" w:rsidRPr="00367985" w:rsidRDefault="00670095" w:rsidP="00A3418C">
      <w:pPr>
        <w:pStyle w:val="Default"/>
        <w:rPr>
          <w:rFonts w:ascii="Times New Roman" w:hAnsi="Times New Roman" w:cs="Times New Roman"/>
          <w:b/>
          <w:bCs/>
        </w:rPr>
      </w:pPr>
    </w:p>
    <w:p w:rsidR="00670095" w:rsidRPr="00367985" w:rsidRDefault="00670095" w:rsidP="00A3418C">
      <w:pPr>
        <w:pStyle w:val="Default"/>
        <w:jc w:val="center"/>
        <w:rPr>
          <w:rFonts w:ascii="Times New Roman" w:hAnsi="Times New Roman" w:cs="Times New Roman"/>
        </w:rPr>
      </w:pPr>
      <w:r w:rsidRPr="00367985">
        <w:rPr>
          <w:rFonts w:ascii="Times New Roman" w:hAnsi="Times New Roman" w:cs="Times New Roman"/>
          <w:b/>
          <w:bCs/>
        </w:rPr>
        <w:t>KARTA GAWARANCYJNA</w:t>
      </w:r>
    </w:p>
    <w:p w:rsidR="00670095" w:rsidRPr="00367985" w:rsidRDefault="00670095" w:rsidP="00A3418C">
      <w:pPr>
        <w:pStyle w:val="Default"/>
        <w:jc w:val="center"/>
        <w:rPr>
          <w:rFonts w:ascii="Times New Roman" w:hAnsi="Times New Roman" w:cs="Times New Roman"/>
        </w:rPr>
      </w:pPr>
      <w:r w:rsidRPr="00367985">
        <w:rPr>
          <w:rFonts w:ascii="Times New Roman" w:hAnsi="Times New Roman" w:cs="Times New Roman"/>
          <w:b/>
          <w:bCs/>
        </w:rPr>
        <w:t>(Gwarancja Jakości)</w:t>
      </w:r>
    </w:p>
    <w:p w:rsidR="00670095" w:rsidRPr="00367985" w:rsidRDefault="00670095" w:rsidP="00A3418C">
      <w:pPr>
        <w:pStyle w:val="Default"/>
        <w:rPr>
          <w:rFonts w:ascii="Times New Roman" w:hAnsi="Times New Roman" w:cs="Times New Roman"/>
          <w:b/>
          <w:bCs/>
        </w:rPr>
      </w:pPr>
    </w:p>
    <w:p w:rsidR="00670095" w:rsidRPr="00367985" w:rsidRDefault="00670095" w:rsidP="00A3418C">
      <w:pPr>
        <w:pStyle w:val="Default"/>
        <w:rPr>
          <w:rFonts w:ascii="Times New Roman" w:hAnsi="Times New Roman" w:cs="Times New Roman"/>
        </w:rPr>
      </w:pPr>
      <w:r w:rsidRPr="00367985">
        <w:rPr>
          <w:rFonts w:ascii="Times New Roman" w:hAnsi="Times New Roman" w:cs="Times New Roman"/>
          <w:b/>
          <w:bCs/>
        </w:rPr>
        <w:t xml:space="preserve">Do: ........................................................... </w:t>
      </w:r>
    </w:p>
    <w:p w:rsidR="00670095" w:rsidRPr="00367985" w:rsidRDefault="00670095" w:rsidP="00A3418C">
      <w:pPr>
        <w:pStyle w:val="Default"/>
        <w:rPr>
          <w:rFonts w:ascii="Times New Roman" w:hAnsi="Times New Roman" w:cs="Times New Roman"/>
        </w:rPr>
      </w:pPr>
      <w:r w:rsidRPr="00367985">
        <w:rPr>
          <w:rFonts w:ascii="Times New Roman" w:hAnsi="Times New Roman" w:cs="Times New Roman"/>
          <w:b/>
          <w:bCs/>
        </w:rPr>
        <w:t xml:space="preserve">Dotyczy: </w:t>
      </w:r>
      <w:r w:rsidRPr="00367985">
        <w:rPr>
          <w:rFonts w:ascii="Times New Roman" w:hAnsi="Times New Roman" w:cs="Times New Roman"/>
        </w:rPr>
        <w:t xml:space="preserve">............................................... </w:t>
      </w:r>
    </w:p>
    <w:p w:rsidR="00670095" w:rsidRPr="00367985" w:rsidRDefault="00670095" w:rsidP="00A3418C">
      <w:pPr>
        <w:pStyle w:val="Default"/>
        <w:rPr>
          <w:rFonts w:ascii="Times New Roman" w:hAnsi="Times New Roman" w:cs="Times New Roman"/>
        </w:rPr>
      </w:pPr>
      <w:r w:rsidRPr="00367985">
        <w:rPr>
          <w:rFonts w:ascii="Times New Roman" w:hAnsi="Times New Roman" w:cs="Times New Roman"/>
          <w:b/>
          <w:bCs/>
        </w:rPr>
        <w:t xml:space="preserve">Umowa nr: ……………………………. </w:t>
      </w:r>
    </w:p>
    <w:p w:rsidR="00670095" w:rsidRPr="00367985" w:rsidRDefault="00670095" w:rsidP="00A3418C">
      <w:pPr>
        <w:pStyle w:val="Default"/>
        <w:rPr>
          <w:rFonts w:ascii="Times New Roman" w:hAnsi="Times New Roman" w:cs="Times New Roman"/>
          <w:b/>
          <w:bCs/>
        </w:rPr>
      </w:pPr>
    </w:p>
    <w:p w:rsidR="00670095" w:rsidRPr="00367985" w:rsidRDefault="00670095" w:rsidP="00A3418C">
      <w:pPr>
        <w:pStyle w:val="Default"/>
        <w:rPr>
          <w:rFonts w:ascii="Times New Roman" w:hAnsi="Times New Roman" w:cs="Times New Roman"/>
        </w:rPr>
      </w:pPr>
      <w:r w:rsidRPr="00367985">
        <w:rPr>
          <w:rFonts w:ascii="Times New Roman" w:hAnsi="Times New Roman" w:cs="Times New Roman"/>
          <w:b/>
          <w:bCs/>
        </w:rPr>
        <w:t xml:space="preserve">Gwarantem </w:t>
      </w:r>
      <w:r w:rsidRPr="00367985">
        <w:rPr>
          <w:rFonts w:ascii="Times New Roman" w:hAnsi="Times New Roman" w:cs="Times New Roman"/>
        </w:rPr>
        <w:t xml:space="preserve">jest [ </w:t>
      </w:r>
      <w:r w:rsidRPr="00367985">
        <w:rPr>
          <w:rFonts w:ascii="Times New Roman" w:hAnsi="Times New Roman" w:cs="Times New Roman"/>
          <w:i/>
          <w:iCs/>
        </w:rPr>
        <w:t>nazwa adres</w:t>
      </w:r>
      <w:r w:rsidRPr="00367985">
        <w:rPr>
          <w:rFonts w:ascii="Times New Roman" w:hAnsi="Times New Roman" w:cs="Times New Roman"/>
        </w:rPr>
        <w:t xml:space="preserve">]..................................................................................... </w:t>
      </w:r>
    </w:p>
    <w:p w:rsidR="00670095" w:rsidRPr="00367985" w:rsidRDefault="00670095" w:rsidP="00A3418C">
      <w:pPr>
        <w:pStyle w:val="Default"/>
        <w:rPr>
          <w:rFonts w:ascii="Times New Roman" w:hAnsi="Times New Roman" w:cs="Times New Roman"/>
          <w:b/>
          <w:bCs/>
        </w:rPr>
      </w:pPr>
    </w:p>
    <w:p w:rsidR="00670095" w:rsidRPr="00367985" w:rsidRDefault="00670095" w:rsidP="00A3418C">
      <w:pPr>
        <w:pStyle w:val="Default"/>
        <w:rPr>
          <w:rFonts w:ascii="Times New Roman" w:hAnsi="Times New Roman" w:cs="Times New Roman"/>
        </w:rPr>
      </w:pPr>
      <w:r w:rsidRPr="00367985">
        <w:rPr>
          <w:rFonts w:ascii="Times New Roman" w:hAnsi="Times New Roman" w:cs="Times New Roman"/>
          <w:b/>
          <w:bCs/>
        </w:rPr>
        <w:t xml:space="preserve">Uprawnionym z tytułu gwarancji </w:t>
      </w:r>
      <w:r w:rsidRPr="00367985">
        <w:rPr>
          <w:rFonts w:ascii="Times New Roman" w:hAnsi="Times New Roman" w:cs="Times New Roman"/>
        </w:rPr>
        <w:t xml:space="preserve">jest: .................................................................. </w:t>
      </w:r>
    </w:p>
    <w:p w:rsidR="00670095" w:rsidRPr="00367985" w:rsidRDefault="00670095" w:rsidP="00A3418C">
      <w:pPr>
        <w:pStyle w:val="Default"/>
        <w:rPr>
          <w:rFonts w:ascii="Times New Roman" w:hAnsi="Times New Roman" w:cs="Times New Roman"/>
          <w:b/>
          <w:bCs/>
        </w:rPr>
      </w:pPr>
    </w:p>
    <w:p w:rsidR="00670095" w:rsidRPr="00367985" w:rsidRDefault="00670095" w:rsidP="00A3418C">
      <w:pPr>
        <w:pStyle w:val="Default"/>
        <w:jc w:val="center"/>
        <w:rPr>
          <w:rFonts w:ascii="Times New Roman" w:hAnsi="Times New Roman" w:cs="Times New Roman"/>
        </w:rPr>
      </w:pPr>
      <w:r w:rsidRPr="00367985">
        <w:rPr>
          <w:rFonts w:ascii="Times New Roman" w:hAnsi="Times New Roman" w:cs="Times New Roman"/>
          <w:b/>
          <w:bCs/>
        </w:rPr>
        <w:t>§ 1.</w:t>
      </w:r>
    </w:p>
    <w:p w:rsidR="00670095" w:rsidRPr="00367985" w:rsidRDefault="00670095" w:rsidP="00A3418C">
      <w:pPr>
        <w:pStyle w:val="Default"/>
        <w:jc w:val="center"/>
        <w:rPr>
          <w:rFonts w:ascii="Times New Roman" w:hAnsi="Times New Roman" w:cs="Times New Roman"/>
        </w:rPr>
      </w:pPr>
      <w:r w:rsidRPr="00367985">
        <w:rPr>
          <w:rFonts w:ascii="Times New Roman" w:hAnsi="Times New Roman" w:cs="Times New Roman"/>
          <w:b/>
          <w:bCs/>
        </w:rPr>
        <w:t>Przedmiot i termin gwarancji</w:t>
      </w:r>
    </w:p>
    <w:p w:rsidR="00670095" w:rsidRPr="00367985" w:rsidRDefault="00670095" w:rsidP="00DE1350">
      <w:pPr>
        <w:pStyle w:val="Default"/>
        <w:numPr>
          <w:ilvl w:val="0"/>
          <w:numId w:val="69"/>
        </w:numPr>
        <w:ind w:left="426" w:hanging="426"/>
        <w:jc w:val="both"/>
        <w:rPr>
          <w:rFonts w:ascii="Times New Roman" w:hAnsi="Times New Roman" w:cs="Times New Roman"/>
        </w:rPr>
      </w:pPr>
      <w:r w:rsidRPr="00367985">
        <w:rPr>
          <w:rFonts w:ascii="Times New Roman" w:hAnsi="Times New Roman" w:cs="Times New Roman"/>
        </w:rPr>
        <w:t>Niniejsza gwarancja obejmuje przedmiot zamówienia – …………………………………</w:t>
      </w:r>
      <w:r w:rsidRPr="00367985">
        <w:rPr>
          <w:rFonts w:ascii="Times New Roman" w:hAnsi="Times New Roman" w:cs="Times New Roman"/>
          <w:bCs/>
        </w:rPr>
        <w:t xml:space="preserve">, </w:t>
      </w:r>
      <w:r w:rsidRPr="00367985">
        <w:rPr>
          <w:rFonts w:ascii="Times New Roman" w:hAnsi="Times New Roman" w:cs="Times New Roman"/>
        </w:rPr>
        <w:t>określony w Umowie z dnia ................................... nr ................... o roboty budowlane pomiędzy Zamawiającym a Wykonawcą robót, zwaną dalej „Umową”, oraz w innych dokumentach będących integralną częścią Umowy.</w:t>
      </w:r>
    </w:p>
    <w:p w:rsidR="00670095" w:rsidRPr="00367985" w:rsidRDefault="00670095" w:rsidP="00DE1350">
      <w:pPr>
        <w:pStyle w:val="Default"/>
        <w:numPr>
          <w:ilvl w:val="0"/>
          <w:numId w:val="69"/>
        </w:numPr>
        <w:ind w:left="426" w:hanging="426"/>
        <w:jc w:val="both"/>
        <w:rPr>
          <w:rFonts w:ascii="Times New Roman" w:hAnsi="Times New Roman" w:cs="Times New Roman"/>
        </w:rPr>
      </w:pPr>
      <w:r w:rsidRPr="00367985">
        <w:rPr>
          <w:rFonts w:ascii="Times New Roman" w:hAnsi="Times New Roman" w:cs="Times New Roman"/>
        </w:rPr>
        <w:t xml:space="preserve">Gwarant odpowiada wobec Zamawiającego z tytułu niniejszej Karty Gwarancyjnej za przedmiot Umowy, w tym także za części realizowane przez podwykonawców. Gwarant jest odpowiedzialny wobec Zamawiającego za realizację wszystkich zobowiązań, </w:t>
      </w:r>
      <w:r w:rsidRPr="00367985">
        <w:rPr>
          <w:rFonts w:ascii="Times New Roman" w:hAnsi="Times New Roman" w:cs="Times New Roman"/>
        </w:rPr>
        <w:br/>
        <w:t>o których mowa w Umowie.</w:t>
      </w:r>
    </w:p>
    <w:p w:rsidR="00670095" w:rsidRPr="00367985" w:rsidRDefault="00670095" w:rsidP="00DE1350">
      <w:pPr>
        <w:pStyle w:val="Default"/>
        <w:numPr>
          <w:ilvl w:val="0"/>
          <w:numId w:val="69"/>
        </w:numPr>
        <w:ind w:left="426" w:hanging="426"/>
        <w:jc w:val="both"/>
        <w:rPr>
          <w:rFonts w:ascii="Times New Roman" w:hAnsi="Times New Roman" w:cs="Times New Roman"/>
        </w:rPr>
      </w:pPr>
      <w:r w:rsidRPr="00367985">
        <w:rPr>
          <w:rFonts w:ascii="Times New Roman" w:hAnsi="Times New Roman" w:cs="Times New Roman"/>
        </w:rPr>
        <w:t>Termin gwarancji wynosi .......... miesięcy od dnia dokonania odbioru końcowego przedmiotu umowy.</w:t>
      </w:r>
    </w:p>
    <w:p w:rsidR="00670095" w:rsidRPr="00367985" w:rsidRDefault="00670095" w:rsidP="00A3418C">
      <w:pPr>
        <w:pStyle w:val="Default"/>
        <w:rPr>
          <w:rFonts w:ascii="Times New Roman" w:hAnsi="Times New Roman" w:cs="Times New Roman"/>
        </w:rPr>
      </w:pPr>
    </w:p>
    <w:p w:rsidR="00670095" w:rsidRPr="00367985" w:rsidRDefault="00670095" w:rsidP="00A3418C">
      <w:pPr>
        <w:pStyle w:val="Default"/>
        <w:jc w:val="center"/>
        <w:rPr>
          <w:rFonts w:ascii="Times New Roman" w:hAnsi="Times New Roman" w:cs="Times New Roman"/>
        </w:rPr>
      </w:pPr>
      <w:r w:rsidRPr="00367985">
        <w:rPr>
          <w:rFonts w:ascii="Times New Roman" w:hAnsi="Times New Roman" w:cs="Times New Roman"/>
          <w:b/>
          <w:bCs/>
        </w:rPr>
        <w:t>§ 2.</w:t>
      </w:r>
    </w:p>
    <w:p w:rsidR="00670095" w:rsidRPr="00367985" w:rsidRDefault="00670095" w:rsidP="00A3418C">
      <w:pPr>
        <w:pStyle w:val="Default"/>
        <w:jc w:val="center"/>
        <w:rPr>
          <w:rFonts w:ascii="Times New Roman" w:hAnsi="Times New Roman" w:cs="Times New Roman"/>
        </w:rPr>
      </w:pPr>
      <w:r w:rsidRPr="00367985">
        <w:rPr>
          <w:rFonts w:ascii="Times New Roman" w:hAnsi="Times New Roman" w:cs="Times New Roman"/>
          <w:b/>
          <w:bCs/>
        </w:rPr>
        <w:t>Obowiązki i uprawnienia stron</w:t>
      </w:r>
    </w:p>
    <w:p w:rsidR="00670095" w:rsidRPr="00367985" w:rsidRDefault="00670095" w:rsidP="00DE1350">
      <w:pPr>
        <w:pStyle w:val="Default"/>
        <w:numPr>
          <w:ilvl w:val="0"/>
          <w:numId w:val="70"/>
        </w:numPr>
        <w:ind w:left="426" w:hanging="426"/>
        <w:rPr>
          <w:rFonts w:ascii="Times New Roman" w:hAnsi="Times New Roman" w:cs="Times New Roman"/>
        </w:rPr>
      </w:pPr>
      <w:r w:rsidRPr="00367985">
        <w:rPr>
          <w:rFonts w:ascii="Times New Roman" w:hAnsi="Times New Roman" w:cs="Times New Roman"/>
        </w:rPr>
        <w:t xml:space="preserve">W przypadku wystąpienia jakiejkolwiek wady w przedmiocie Umowy Zamawiający jest uprawniony do: </w:t>
      </w:r>
    </w:p>
    <w:p w:rsidR="00670095" w:rsidRPr="00367985" w:rsidRDefault="00670095" w:rsidP="00DE1350">
      <w:pPr>
        <w:pStyle w:val="Default"/>
        <w:numPr>
          <w:ilvl w:val="0"/>
          <w:numId w:val="71"/>
        </w:numPr>
        <w:jc w:val="both"/>
        <w:rPr>
          <w:rFonts w:ascii="Times New Roman" w:hAnsi="Times New Roman" w:cs="Times New Roman"/>
        </w:rPr>
      </w:pPr>
      <w:r w:rsidRPr="00367985">
        <w:rPr>
          <w:rFonts w:ascii="Times New Roman" w:hAnsi="Times New Roman" w:cs="Times New Roman"/>
        </w:rPr>
        <w:t>żądania usunięcia wady przedmiotu Umowy, a w przypadku, gdy dana rzecz wchodząca w zakres przedmiotu Umowy była już dwukrotnie naprawiana do żądania wymiany tej rzeczy na nową, wolną od wad;</w:t>
      </w:r>
    </w:p>
    <w:p w:rsidR="00670095" w:rsidRPr="00367985" w:rsidRDefault="00670095" w:rsidP="00DE1350">
      <w:pPr>
        <w:pStyle w:val="Default"/>
        <w:numPr>
          <w:ilvl w:val="0"/>
          <w:numId w:val="71"/>
        </w:numPr>
        <w:jc w:val="both"/>
        <w:rPr>
          <w:rFonts w:ascii="Times New Roman" w:hAnsi="Times New Roman" w:cs="Times New Roman"/>
        </w:rPr>
      </w:pPr>
      <w:r w:rsidRPr="00367985">
        <w:rPr>
          <w:rFonts w:ascii="Times New Roman" w:hAnsi="Times New Roman" w:cs="Times New Roman"/>
        </w:rPr>
        <w:t>wskazania trybu usunięcia wady lub wymiany rzeczy na wolną od wad;</w:t>
      </w:r>
    </w:p>
    <w:p w:rsidR="00670095" w:rsidRPr="00367985" w:rsidRDefault="00670095" w:rsidP="00DE1350">
      <w:pPr>
        <w:pStyle w:val="Default"/>
        <w:numPr>
          <w:ilvl w:val="0"/>
          <w:numId w:val="71"/>
        </w:numPr>
        <w:jc w:val="both"/>
        <w:rPr>
          <w:rFonts w:ascii="Times New Roman" w:hAnsi="Times New Roman" w:cs="Times New Roman"/>
        </w:rPr>
      </w:pPr>
      <w:r w:rsidRPr="00367985">
        <w:rPr>
          <w:rFonts w:ascii="Times New Roman" w:hAnsi="Times New Roman" w:cs="Times New Roman"/>
        </w:rPr>
        <w:t xml:space="preserve">żądania od Gwaranta odszkodowania za zarówno poniesione straty, jak i utracone korzyści, jakich doznał Zamawiający lub osoby trzecie na skutek wystąpienia wad; </w:t>
      </w:r>
    </w:p>
    <w:p w:rsidR="00670095" w:rsidRPr="00367985" w:rsidRDefault="00670095" w:rsidP="00DE1350">
      <w:pPr>
        <w:pStyle w:val="Default"/>
        <w:numPr>
          <w:ilvl w:val="0"/>
          <w:numId w:val="71"/>
        </w:numPr>
        <w:jc w:val="both"/>
        <w:rPr>
          <w:rFonts w:ascii="Times New Roman" w:hAnsi="Times New Roman" w:cs="Times New Roman"/>
        </w:rPr>
      </w:pPr>
      <w:r w:rsidRPr="00367985">
        <w:rPr>
          <w:rFonts w:ascii="Times New Roman" w:hAnsi="Times New Roman" w:cs="Times New Roman"/>
          <w:bCs/>
        </w:rPr>
        <w:t xml:space="preserve">żądania od Gwaranta kar umownych zgodnie z Umową. </w:t>
      </w:r>
    </w:p>
    <w:p w:rsidR="00670095" w:rsidRPr="00367985" w:rsidRDefault="00670095" w:rsidP="00DE1350">
      <w:pPr>
        <w:pStyle w:val="Default"/>
        <w:numPr>
          <w:ilvl w:val="0"/>
          <w:numId w:val="70"/>
        </w:numPr>
        <w:ind w:left="426" w:hanging="426"/>
        <w:jc w:val="both"/>
        <w:rPr>
          <w:rFonts w:ascii="Times New Roman" w:hAnsi="Times New Roman" w:cs="Times New Roman"/>
        </w:rPr>
      </w:pPr>
      <w:r w:rsidRPr="00367985">
        <w:rPr>
          <w:rFonts w:ascii="Times New Roman" w:hAnsi="Times New Roman" w:cs="Times New Roman"/>
        </w:rPr>
        <w:t xml:space="preserve">W przypadku wystąpienia jakiejkolwiek wady w przedmiocie Umowy Gwarant jest zobowiązany do: </w:t>
      </w:r>
    </w:p>
    <w:p w:rsidR="00670095" w:rsidRPr="00367985" w:rsidRDefault="00670095" w:rsidP="00DE1350">
      <w:pPr>
        <w:pStyle w:val="Default"/>
        <w:numPr>
          <w:ilvl w:val="0"/>
          <w:numId w:val="72"/>
        </w:numPr>
        <w:jc w:val="both"/>
        <w:rPr>
          <w:rFonts w:ascii="Times New Roman" w:hAnsi="Times New Roman" w:cs="Times New Roman"/>
        </w:rPr>
      </w:pPr>
      <w:r w:rsidRPr="00367985">
        <w:rPr>
          <w:rFonts w:ascii="Times New Roman" w:hAnsi="Times New Roman" w:cs="Times New Roman"/>
        </w:rPr>
        <w:t xml:space="preserve">terminowego spełnienia żądania Zamawiającego dotyczącego usunięcia wady, przy czym usunięcie wady może nastąpić również poprzez wymianę rzeczy wchodzącej </w:t>
      </w:r>
      <w:r w:rsidRPr="00367985">
        <w:rPr>
          <w:rFonts w:ascii="Times New Roman" w:hAnsi="Times New Roman" w:cs="Times New Roman"/>
        </w:rPr>
        <w:br/>
        <w:t>w zakres przedmiotu Umowy na wolną od wad;</w:t>
      </w:r>
    </w:p>
    <w:p w:rsidR="00670095" w:rsidRPr="00367985" w:rsidRDefault="00670095" w:rsidP="00DE1350">
      <w:pPr>
        <w:pStyle w:val="Default"/>
        <w:numPr>
          <w:ilvl w:val="0"/>
          <w:numId w:val="72"/>
        </w:numPr>
        <w:jc w:val="both"/>
        <w:rPr>
          <w:rFonts w:ascii="Times New Roman" w:hAnsi="Times New Roman" w:cs="Times New Roman"/>
        </w:rPr>
      </w:pPr>
      <w:r w:rsidRPr="00367985">
        <w:rPr>
          <w:rFonts w:ascii="Times New Roman" w:hAnsi="Times New Roman" w:cs="Times New Roman"/>
        </w:rPr>
        <w:t>zapłaty odszkodowania, o którym mowa w ust.1 pkt 3,</w:t>
      </w:r>
    </w:p>
    <w:p w:rsidR="00670095" w:rsidRPr="00367985" w:rsidRDefault="00670095" w:rsidP="00DE1350">
      <w:pPr>
        <w:pStyle w:val="Default"/>
        <w:numPr>
          <w:ilvl w:val="0"/>
          <w:numId w:val="72"/>
        </w:numPr>
        <w:jc w:val="both"/>
        <w:rPr>
          <w:rFonts w:ascii="Times New Roman" w:hAnsi="Times New Roman" w:cs="Times New Roman"/>
        </w:rPr>
      </w:pPr>
      <w:r w:rsidRPr="00367985">
        <w:rPr>
          <w:rFonts w:ascii="Times New Roman" w:hAnsi="Times New Roman" w:cs="Times New Roman"/>
        </w:rPr>
        <w:t>zapłaty kar umownych, o których mowa w ust.1 pkt 4.</w:t>
      </w:r>
    </w:p>
    <w:p w:rsidR="00670095" w:rsidRPr="00367985" w:rsidRDefault="00670095" w:rsidP="00DE1350">
      <w:pPr>
        <w:pStyle w:val="Default"/>
        <w:numPr>
          <w:ilvl w:val="0"/>
          <w:numId w:val="70"/>
        </w:numPr>
        <w:ind w:left="426" w:hanging="426"/>
        <w:jc w:val="both"/>
        <w:rPr>
          <w:rFonts w:ascii="Times New Roman" w:hAnsi="Times New Roman" w:cs="Times New Roman"/>
        </w:rPr>
      </w:pPr>
      <w:r w:rsidRPr="00367985">
        <w:rPr>
          <w:rFonts w:ascii="Times New Roman" w:hAnsi="Times New Roman" w:cs="Times New Roman"/>
        </w:rPr>
        <w:t xml:space="preserve">Ilekroć w dalszych postanowieniach jest mowa o „usunięciu wady” należy przez to rozumieć również wymianę rzeczy wchodzących w zakres przedmiotu Umowy na wolną od wad. </w:t>
      </w:r>
    </w:p>
    <w:p w:rsidR="00670095" w:rsidRPr="00367985" w:rsidRDefault="00670095" w:rsidP="00A3418C">
      <w:pPr>
        <w:pStyle w:val="Default"/>
        <w:jc w:val="center"/>
        <w:rPr>
          <w:rFonts w:ascii="Times New Roman" w:hAnsi="Times New Roman" w:cs="Times New Roman"/>
          <w:b/>
          <w:bCs/>
        </w:rPr>
      </w:pPr>
    </w:p>
    <w:p w:rsidR="00670095" w:rsidRPr="00367985" w:rsidRDefault="00670095" w:rsidP="00A3418C">
      <w:pPr>
        <w:pStyle w:val="Default"/>
        <w:jc w:val="center"/>
        <w:rPr>
          <w:rFonts w:ascii="Times New Roman" w:hAnsi="Times New Roman" w:cs="Times New Roman"/>
          <w:b/>
          <w:bCs/>
        </w:rPr>
      </w:pPr>
    </w:p>
    <w:p w:rsidR="00670095" w:rsidRPr="00367985" w:rsidRDefault="00670095" w:rsidP="00A3418C">
      <w:pPr>
        <w:pStyle w:val="Default"/>
        <w:jc w:val="center"/>
        <w:rPr>
          <w:rFonts w:ascii="Times New Roman" w:hAnsi="Times New Roman" w:cs="Times New Roman"/>
          <w:b/>
          <w:bCs/>
        </w:rPr>
      </w:pPr>
      <w:r w:rsidRPr="00367985">
        <w:rPr>
          <w:rFonts w:ascii="Times New Roman" w:hAnsi="Times New Roman" w:cs="Times New Roman"/>
          <w:b/>
          <w:bCs/>
        </w:rPr>
        <w:lastRenderedPageBreak/>
        <w:t>§ 3.</w:t>
      </w:r>
    </w:p>
    <w:p w:rsidR="00670095" w:rsidRPr="00367985" w:rsidRDefault="00670095" w:rsidP="00A3418C">
      <w:pPr>
        <w:pStyle w:val="Default"/>
        <w:jc w:val="center"/>
        <w:rPr>
          <w:rFonts w:ascii="Times New Roman" w:hAnsi="Times New Roman" w:cs="Times New Roman"/>
          <w:b/>
          <w:color w:val="auto"/>
        </w:rPr>
      </w:pPr>
      <w:r w:rsidRPr="00367985">
        <w:rPr>
          <w:rFonts w:ascii="Times New Roman" w:hAnsi="Times New Roman" w:cs="Times New Roman"/>
          <w:b/>
          <w:bCs/>
          <w:color w:val="auto"/>
        </w:rPr>
        <w:t xml:space="preserve">Przeglądy gwarancyjne </w:t>
      </w:r>
    </w:p>
    <w:p w:rsidR="00670095" w:rsidRPr="00367985" w:rsidRDefault="00670095" w:rsidP="00DE1350">
      <w:pPr>
        <w:pStyle w:val="Default"/>
        <w:numPr>
          <w:ilvl w:val="1"/>
          <w:numId w:val="72"/>
        </w:numPr>
        <w:ind w:left="426" w:hanging="426"/>
        <w:jc w:val="both"/>
        <w:rPr>
          <w:rFonts w:ascii="Times New Roman" w:hAnsi="Times New Roman" w:cs="Times New Roman"/>
          <w:color w:val="auto"/>
        </w:rPr>
      </w:pPr>
      <w:r w:rsidRPr="00367985">
        <w:rPr>
          <w:rFonts w:ascii="Times New Roman" w:hAnsi="Times New Roman" w:cs="Times New Roman"/>
          <w:bCs/>
          <w:color w:val="auto"/>
        </w:rPr>
        <w:t>Komisyjne przeglądy gwarancyjne odbywać się będą na żądanie Zamawiającego.</w:t>
      </w:r>
    </w:p>
    <w:p w:rsidR="00670095" w:rsidRPr="00367985" w:rsidRDefault="00670095" w:rsidP="00DE1350">
      <w:pPr>
        <w:pStyle w:val="Default"/>
        <w:numPr>
          <w:ilvl w:val="1"/>
          <w:numId w:val="72"/>
        </w:numPr>
        <w:ind w:left="426" w:hanging="426"/>
        <w:jc w:val="both"/>
        <w:rPr>
          <w:rFonts w:ascii="Times New Roman" w:hAnsi="Times New Roman" w:cs="Times New Roman"/>
          <w:color w:val="auto"/>
        </w:rPr>
      </w:pPr>
      <w:r w:rsidRPr="00367985">
        <w:rPr>
          <w:rFonts w:ascii="Times New Roman" w:hAnsi="Times New Roman" w:cs="Times New Roman"/>
          <w:color w:val="auto"/>
        </w:rPr>
        <w:t xml:space="preserve">Datę, godzinę i miejsce dokonania przeglądu gwarancyjnego wyznacza Zamawiający, zawiadamiając o nim Gwaranta na piśmie z co najmniej 7-dniowym wyprzedzeniem. </w:t>
      </w:r>
    </w:p>
    <w:p w:rsidR="00670095" w:rsidRPr="00367985" w:rsidRDefault="00670095" w:rsidP="00DE1350">
      <w:pPr>
        <w:pStyle w:val="Default"/>
        <w:numPr>
          <w:ilvl w:val="1"/>
          <w:numId w:val="72"/>
        </w:numPr>
        <w:ind w:left="426" w:hanging="426"/>
        <w:jc w:val="both"/>
        <w:rPr>
          <w:rFonts w:ascii="Times New Roman" w:hAnsi="Times New Roman" w:cs="Times New Roman"/>
          <w:color w:val="auto"/>
        </w:rPr>
      </w:pPr>
      <w:r w:rsidRPr="00367985">
        <w:rPr>
          <w:rFonts w:ascii="Times New Roman" w:hAnsi="Times New Roman" w:cs="Times New Roman"/>
          <w:color w:val="auto"/>
        </w:rPr>
        <w:t xml:space="preserve">W skład komisji przeglądowej będą wchodziły co najmniej 2 osoby wyznaczone przez Zamawiającego oraz co najmniej 2 osoby wyznaczone przez Gwaranta. </w:t>
      </w:r>
    </w:p>
    <w:p w:rsidR="00670095" w:rsidRPr="00367985" w:rsidRDefault="00670095" w:rsidP="00DE1350">
      <w:pPr>
        <w:pStyle w:val="Default"/>
        <w:numPr>
          <w:ilvl w:val="1"/>
          <w:numId w:val="72"/>
        </w:numPr>
        <w:ind w:left="426" w:hanging="426"/>
        <w:jc w:val="both"/>
        <w:rPr>
          <w:rFonts w:ascii="Times New Roman" w:hAnsi="Times New Roman" w:cs="Times New Roman"/>
          <w:color w:val="auto"/>
        </w:rPr>
      </w:pPr>
      <w:r w:rsidRPr="00367985">
        <w:rPr>
          <w:rFonts w:ascii="Times New Roman" w:hAnsi="Times New Roman" w:cs="Times New Roman"/>
          <w:color w:val="auto"/>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670095" w:rsidRPr="00367985" w:rsidRDefault="00670095" w:rsidP="00DE1350">
      <w:pPr>
        <w:pStyle w:val="Default"/>
        <w:numPr>
          <w:ilvl w:val="1"/>
          <w:numId w:val="72"/>
        </w:numPr>
        <w:ind w:left="426" w:hanging="426"/>
        <w:jc w:val="both"/>
        <w:rPr>
          <w:rFonts w:ascii="Times New Roman" w:hAnsi="Times New Roman" w:cs="Times New Roman"/>
          <w:color w:val="auto"/>
        </w:rPr>
      </w:pPr>
      <w:r w:rsidRPr="00367985">
        <w:rPr>
          <w:rFonts w:ascii="Times New Roman" w:hAnsi="Times New Roman" w:cs="Times New Roman"/>
          <w:color w:val="auto"/>
        </w:rPr>
        <w:t xml:space="preserve">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670095" w:rsidRPr="00367985" w:rsidRDefault="00670095" w:rsidP="00A3418C">
      <w:pPr>
        <w:pStyle w:val="Default"/>
        <w:jc w:val="both"/>
        <w:rPr>
          <w:rFonts w:ascii="Times New Roman" w:hAnsi="Times New Roman" w:cs="Times New Roman"/>
          <w:color w:val="auto"/>
        </w:rPr>
      </w:pPr>
    </w:p>
    <w:p w:rsidR="00670095" w:rsidRPr="00367985" w:rsidRDefault="00670095" w:rsidP="00A3418C">
      <w:pPr>
        <w:pStyle w:val="Default"/>
        <w:jc w:val="center"/>
        <w:rPr>
          <w:rFonts w:ascii="Times New Roman" w:hAnsi="Times New Roman" w:cs="Times New Roman"/>
          <w:color w:val="auto"/>
        </w:rPr>
      </w:pPr>
      <w:r w:rsidRPr="00367985">
        <w:rPr>
          <w:rFonts w:ascii="Times New Roman" w:hAnsi="Times New Roman" w:cs="Times New Roman"/>
          <w:b/>
          <w:bCs/>
          <w:color w:val="auto"/>
        </w:rPr>
        <w:t>§ 4.</w:t>
      </w:r>
    </w:p>
    <w:p w:rsidR="00670095" w:rsidRPr="00367985" w:rsidRDefault="00670095" w:rsidP="00A3418C">
      <w:pPr>
        <w:pStyle w:val="Default"/>
        <w:jc w:val="center"/>
        <w:rPr>
          <w:rFonts w:ascii="Times New Roman" w:hAnsi="Times New Roman" w:cs="Times New Roman"/>
          <w:color w:val="auto"/>
        </w:rPr>
      </w:pPr>
      <w:r w:rsidRPr="00367985">
        <w:rPr>
          <w:rFonts w:ascii="Times New Roman" w:hAnsi="Times New Roman" w:cs="Times New Roman"/>
          <w:b/>
          <w:bCs/>
          <w:color w:val="auto"/>
        </w:rPr>
        <w:t>Wezwanie do usunięcia wad</w:t>
      </w:r>
    </w:p>
    <w:p w:rsidR="00670095" w:rsidRPr="00367985" w:rsidRDefault="00670095" w:rsidP="00A3418C">
      <w:pPr>
        <w:pStyle w:val="Default"/>
        <w:jc w:val="both"/>
        <w:rPr>
          <w:rFonts w:ascii="Times New Roman" w:hAnsi="Times New Roman" w:cs="Times New Roman"/>
          <w:color w:val="auto"/>
        </w:rPr>
      </w:pPr>
      <w:r w:rsidRPr="00367985">
        <w:rPr>
          <w:rFonts w:ascii="Times New Roman" w:hAnsi="Times New Roman" w:cs="Times New Roman"/>
          <w:color w:val="auto"/>
        </w:rPr>
        <w:t xml:space="preserve">W przypadku ujawnienia wady w czasie innym niż podczas przeglądu gwarancyjnego, Zamawiający niezwłocznie, lecz nie później niż w ciągu 7 dni od ujawnienia wady, zawiadomi na piśmie o niej Gwaranta, i wezwie do przeprowadzenia przeglądu gwarancyjnego. </w:t>
      </w:r>
    </w:p>
    <w:p w:rsidR="00670095" w:rsidRPr="00367985" w:rsidRDefault="00670095" w:rsidP="00A3418C">
      <w:pPr>
        <w:pStyle w:val="Default"/>
        <w:jc w:val="center"/>
        <w:rPr>
          <w:rFonts w:ascii="Times New Roman" w:hAnsi="Times New Roman" w:cs="Times New Roman"/>
          <w:b/>
          <w:bCs/>
          <w:color w:val="auto"/>
        </w:rPr>
      </w:pPr>
    </w:p>
    <w:p w:rsidR="00670095" w:rsidRPr="00367985" w:rsidRDefault="00670095" w:rsidP="00A3418C">
      <w:pPr>
        <w:pStyle w:val="Default"/>
        <w:jc w:val="center"/>
        <w:rPr>
          <w:rFonts w:ascii="Times New Roman" w:hAnsi="Times New Roman" w:cs="Times New Roman"/>
          <w:color w:val="auto"/>
        </w:rPr>
      </w:pPr>
      <w:r w:rsidRPr="00367985">
        <w:rPr>
          <w:rFonts w:ascii="Times New Roman" w:hAnsi="Times New Roman" w:cs="Times New Roman"/>
          <w:b/>
          <w:bCs/>
          <w:color w:val="auto"/>
        </w:rPr>
        <w:t>§ 5.</w:t>
      </w:r>
    </w:p>
    <w:p w:rsidR="00670095" w:rsidRPr="00367985" w:rsidRDefault="00670095" w:rsidP="00A3418C">
      <w:pPr>
        <w:pStyle w:val="Default"/>
        <w:jc w:val="center"/>
        <w:rPr>
          <w:rFonts w:ascii="Times New Roman" w:hAnsi="Times New Roman" w:cs="Times New Roman"/>
          <w:color w:val="auto"/>
        </w:rPr>
      </w:pPr>
      <w:r w:rsidRPr="00367985">
        <w:rPr>
          <w:rFonts w:ascii="Times New Roman" w:hAnsi="Times New Roman" w:cs="Times New Roman"/>
          <w:b/>
          <w:bCs/>
          <w:color w:val="auto"/>
        </w:rPr>
        <w:t>Tryby usuwania wad</w:t>
      </w:r>
    </w:p>
    <w:p w:rsidR="00670095" w:rsidRPr="00367985" w:rsidRDefault="00670095" w:rsidP="00DE1350">
      <w:pPr>
        <w:pStyle w:val="Default"/>
        <w:numPr>
          <w:ilvl w:val="1"/>
          <w:numId w:val="71"/>
        </w:numPr>
        <w:ind w:left="426" w:hanging="426"/>
        <w:jc w:val="both"/>
        <w:rPr>
          <w:rFonts w:ascii="Times New Roman" w:hAnsi="Times New Roman" w:cs="Times New Roman"/>
          <w:color w:val="auto"/>
        </w:rPr>
      </w:pPr>
      <w:r w:rsidRPr="00367985">
        <w:rPr>
          <w:rFonts w:ascii="Times New Roman" w:hAnsi="Times New Roman" w:cs="Times New Roman"/>
          <w:color w:val="auto"/>
        </w:rPr>
        <w:t xml:space="preserve">Gwarant obowiązany jest przystąpić do usuwania ujawnionej wady w terminie wyznaczonym w protokole przeglądu gwarancyjnego. </w:t>
      </w:r>
    </w:p>
    <w:p w:rsidR="00670095" w:rsidRPr="00367985" w:rsidRDefault="00670095" w:rsidP="00DE1350">
      <w:pPr>
        <w:pStyle w:val="Default"/>
        <w:numPr>
          <w:ilvl w:val="1"/>
          <w:numId w:val="71"/>
        </w:numPr>
        <w:ind w:left="426" w:hanging="426"/>
        <w:jc w:val="both"/>
        <w:rPr>
          <w:rFonts w:ascii="Times New Roman" w:hAnsi="Times New Roman" w:cs="Times New Roman"/>
          <w:color w:val="auto"/>
        </w:rPr>
      </w:pPr>
      <w:r w:rsidRPr="00367985">
        <w:rPr>
          <w:rFonts w:ascii="Times New Roman" w:hAnsi="Times New Roman" w:cs="Times New Roman"/>
          <w:color w:val="auto"/>
        </w:rPr>
        <w:t xml:space="preserve">Jeżeli Gwarant w wyznaczonym terminie nie przystąpi do usuwania wady, Zamawiający przygotuje kosztorys usunięcia wady, prześle go Gwarantowi z oświadczeniem, że zleci usunięcie wad podmiotowi trzeciemu, o ile Gwarant nie dokona usunięcia tych wad. </w:t>
      </w:r>
    </w:p>
    <w:p w:rsidR="00670095" w:rsidRPr="00367985" w:rsidRDefault="00670095" w:rsidP="00DE1350">
      <w:pPr>
        <w:pStyle w:val="Default"/>
        <w:numPr>
          <w:ilvl w:val="1"/>
          <w:numId w:val="71"/>
        </w:numPr>
        <w:ind w:left="426" w:hanging="426"/>
        <w:jc w:val="both"/>
        <w:rPr>
          <w:rFonts w:ascii="Times New Roman" w:hAnsi="Times New Roman" w:cs="Times New Roman"/>
          <w:color w:val="auto"/>
        </w:rPr>
      </w:pPr>
      <w:r w:rsidRPr="00367985">
        <w:rPr>
          <w:rFonts w:ascii="Times New Roman" w:hAnsi="Times New Roman" w:cs="Times New Roman"/>
          <w:color w:val="auto"/>
        </w:rPr>
        <w:t>Zamawiający po usunięciu wady przez inny podmiot obciąży Gwaranta kosztami usunięcia wady.</w:t>
      </w:r>
    </w:p>
    <w:p w:rsidR="00670095" w:rsidRPr="00367985" w:rsidRDefault="00670095" w:rsidP="00DE1350">
      <w:pPr>
        <w:pStyle w:val="Default"/>
        <w:numPr>
          <w:ilvl w:val="1"/>
          <w:numId w:val="71"/>
        </w:numPr>
        <w:ind w:left="426" w:hanging="426"/>
        <w:jc w:val="both"/>
        <w:rPr>
          <w:rFonts w:ascii="Times New Roman" w:hAnsi="Times New Roman" w:cs="Times New Roman"/>
          <w:color w:val="auto"/>
        </w:rPr>
      </w:pPr>
      <w:r w:rsidRPr="00367985">
        <w:rPr>
          <w:rFonts w:ascii="Times New Roman" w:hAnsi="Times New Roman" w:cs="Times New Roman"/>
          <w:color w:val="auto"/>
        </w:rPr>
        <w:t xml:space="preserve">Usunięcie wady uważa się za skuteczne z chwilą podpisania przez obie strony Protokołu odbioru prac z usuwania wad. </w:t>
      </w:r>
    </w:p>
    <w:p w:rsidR="00670095" w:rsidRPr="00367985" w:rsidRDefault="00670095" w:rsidP="00A3418C">
      <w:pPr>
        <w:pStyle w:val="Default"/>
        <w:rPr>
          <w:rFonts w:ascii="Times New Roman" w:hAnsi="Times New Roman" w:cs="Times New Roman"/>
          <w:color w:val="auto"/>
        </w:rPr>
      </w:pPr>
    </w:p>
    <w:p w:rsidR="00670095" w:rsidRPr="00367985" w:rsidRDefault="00670095" w:rsidP="00A3418C">
      <w:pPr>
        <w:pStyle w:val="Default"/>
        <w:jc w:val="center"/>
        <w:rPr>
          <w:rFonts w:ascii="Times New Roman" w:hAnsi="Times New Roman" w:cs="Times New Roman"/>
          <w:color w:val="auto"/>
        </w:rPr>
      </w:pPr>
      <w:r w:rsidRPr="00367985">
        <w:rPr>
          <w:rFonts w:ascii="Times New Roman" w:hAnsi="Times New Roman" w:cs="Times New Roman"/>
          <w:b/>
          <w:bCs/>
          <w:color w:val="auto"/>
        </w:rPr>
        <w:t>§ 6.</w:t>
      </w:r>
    </w:p>
    <w:p w:rsidR="00670095" w:rsidRPr="00367985" w:rsidRDefault="00670095" w:rsidP="00A3418C">
      <w:pPr>
        <w:pStyle w:val="Default"/>
        <w:jc w:val="center"/>
        <w:rPr>
          <w:rFonts w:ascii="Times New Roman" w:hAnsi="Times New Roman" w:cs="Times New Roman"/>
          <w:color w:val="auto"/>
        </w:rPr>
      </w:pPr>
      <w:r w:rsidRPr="00367985">
        <w:rPr>
          <w:rFonts w:ascii="Times New Roman" w:hAnsi="Times New Roman" w:cs="Times New Roman"/>
          <w:b/>
          <w:bCs/>
          <w:color w:val="auto"/>
        </w:rPr>
        <w:t>Komunikacja</w:t>
      </w:r>
    </w:p>
    <w:p w:rsidR="00670095" w:rsidRPr="00367985" w:rsidRDefault="00670095" w:rsidP="00DE1350">
      <w:pPr>
        <w:pStyle w:val="Default"/>
        <w:numPr>
          <w:ilvl w:val="0"/>
          <w:numId w:val="73"/>
        </w:numPr>
        <w:ind w:left="426" w:hanging="426"/>
        <w:jc w:val="both"/>
        <w:rPr>
          <w:rFonts w:ascii="Times New Roman" w:hAnsi="Times New Roman" w:cs="Times New Roman"/>
          <w:color w:val="auto"/>
        </w:rPr>
      </w:pPr>
      <w:r w:rsidRPr="00367985">
        <w:rPr>
          <w:rFonts w:ascii="Times New Roman" w:hAnsi="Times New Roman" w:cs="Times New Roman"/>
          <w:bCs/>
          <w:color w:val="auto"/>
        </w:rPr>
        <w:t xml:space="preserve">Wszelka komunikacja pomiędzy stronami wymaga zachowania formy pisemnej. </w:t>
      </w:r>
    </w:p>
    <w:p w:rsidR="00670095" w:rsidRPr="00367985" w:rsidRDefault="00670095" w:rsidP="00DE1350">
      <w:pPr>
        <w:pStyle w:val="Default"/>
        <w:numPr>
          <w:ilvl w:val="0"/>
          <w:numId w:val="73"/>
        </w:numPr>
        <w:ind w:left="426" w:hanging="426"/>
        <w:jc w:val="both"/>
        <w:rPr>
          <w:rFonts w:ascii="Times New Roman" w:hAnsi="Times New Roman" w:cs="Times New Roman"/>
          <w:color w:val="auto"/>
        </w:rPr>
      </w:pPr>
      <w:r w:rsidRPr="00367985">
        <w:rPr>
          <w:rFonts w:ascii="Times New Roman" w:hAnsi="Times New Roman" w:cs="Times New Roman"/>
          <w:color w:val="auto"/>
        </w:rPr>
        <w:t xml:space="preserve">Komunikacja za pomocą faksu lub poczty elektronicznej będzie uważana za prowadzoną w formie pisemnej, o ile treść faksu lub e-maila zostanie niezwłocznie potwierdzona na piśmie, tj. poprzez nadanie w dniu wysłania faksu lub e-maila listu potwierdzającego treść faksu lub e-maila. Data otrzymania tak potwierdzonego faksu lub e-maila będzie uważana za datę otrzymania pisma. </w:t>
      </w:r>
    </w:p>
    <w:p w:rsidR="00670095" w:rsidRPr="00367985" w:rsidRDefault="00670095" w:rsidP="00DE1350">
      <w:pPr>
        <w:pStyle w:val="Default"/>
        <w:numPr>
          <w:ilvl w:val="0"/>
          <w:numId w:val="73"/>
        </w:numPr>
        <w:ind w:left="426" w:hanging="426"/>
        <w:jc w:val="both"/>
        <w:rPr>
          <w:rFonts w:ascii="Times New Roman" w:hAnsi="Times New Roman" w:cs="Times New Roman"/>
          <w:color w:val="auto"/>
        </w:rPr>
      </w:pPr>
      <w:r w:rsidRPr="00367985">
        <w:rPr>
          <w:rFonts w:ascii="Times New Roman" w:hAnsi="Times New Roman" w:cs="Times New Roman"/>
          <w:bCs/>
          <w:color w:val="auto"/>
        </w:rPr>
        <w:t xml:space="preserve">Wszelkie pisma skierowane do Gwaranta należy wysyłać na adres; </w:t>
      </w:r>
    </w:p>
    <w:p w:rsidR="00670095" w:rsidRPr="00367985" w:rsidRDefault="00670095" w:rsidP="00A3418C">
      <w:pPr>
        <w:pStyle w:val="Default"/>
        <w:rPr>
          <w:rFonts w:ascii="Times New Roman" w:hAnsi="Times New Roman" w:cs="Times New Roman"/>
          <w:color w:val="auto"/>
        </w:rPr>
      </w:pPr>
    </w:p>
    <w:p w:rsidR="00670095" w:rsidRPr="00367985" w:rsidRDefault="00670095" w:rsidP="00A3418C">
      <w:pPr>
        <w:pStyle w:val="Default"/>
        <w:ind w:firstLine="426"/>
        <w:rPr>
          <w:rFonts w:ascii="Times New Roman" w:hAnsi="Times New Roman" w:cs="Times New Roman"/>
          <w:b/>
          <w:bCs/>
          <w:color w:val="auto"/>
        </w:rPr>
      </w:pPr>
      <w:r w:rsidRPr="00367985">
        <w:rPr>
          <w:rFonts w:ascii="Times New Roman" w:hAnsi="Times New Roman" w:cs="Times New Roman"/>
          <w:b/>
          <w:bCs/>
          <w:color w:val="auto"/>
        </w:rPr>
        <w:t>[ adres Wykonawcy, nr faksu, adres e-mailowy]</w:t>
      </w:r>
    </w:p>
    <w:p w:rsidR="00670095" w:rsidRPr="00367985" w:rsidRDefault="00670095" w:rsidP="00A3418C">
      <w:pPr>
        <w:pStyle w:val="Default"/>
        <w:ind w:firstLine="426"/>
        <w:rPr>
          <w:rFonts w:ascii="Times New Roman" w:hAnsi="Times New Roman" w:cs="Times New Roman"/>
          <w:color w:val="auto"/>
        </w:rPr>
      </w:pPr>
    </w:p>
    <w:p w:rsidR="00670095" w:rsidRPr="00367985" w:rsidRDefault="00670095" w:rsidP="00DE1350">
      <w:pPr>
        <w:pStyle w:val="Default"/>
        <w:numPr>
          <w:ilvl w:val="0"/>
          <w:numId w:val="73"/>
        </w:numPr>
        <w:ind w:left="426" w:hanging="426"/>
        <w:jc w:val="both"/>
        <w:rPr>
          <w:rFonts w:ascii="Times New Roman" w:hAnsi="Times New Roman" w:cs="Times New Roman"/>
          <w:color w:val="auto"/>
        </w:rPr>
      </w:pPr>
      <w:r w:rsidRPr="00367985">
        <w:rPr>
          <w:rFonts w:ascii="Times New Roman" w:hAnsi="Times New Roman" w:cs="Times New Roman"/>
          <w:bCs/>
          <w:color w:val="auto"/>
        </w:rPr>
        <w:t xml:space="preserve">Wszelkie pisma skierowane do Zamawiającego należy wysyłać na adres: </w:t>
      </w:r>
    </w:p>
    <w:p w:rsidR="00670095" w:rsidRPr="00367985" w:rsidRDefault="00670095" w:rsidP="00A3418C">
      <w:pPr>
        <w:pStyle w:val="Default"/>
        <w:rPr>
          <w:rFonts w:ascii="Times New Roman" w:hAnsi="Times New Roman" w:cs="Times New Roman"/>
          <w:color w:val="auto"/>
        </w:rPr>
      </w:pPr>
    </w:p>
    <w:p w:rsidR="00670095" w:rsidRPr="00367985" w:rsidRDefault="00670095" w:rsidP="00A3418C">
      <w:pPr>
        <w:pStyle w:val="Default"/>
        <w:rPr>
          <w:rFonts w:ascii="Times New Roman" w:hAnsi="Times New Roman" w:cs="Times New Roman"/>
          <w:b/>
          <w:bCs/>
          <w:color w:val="auto"/>
        </w:rPr>
      </w:pPr>
      <w:r w:rsidRPr="00367985">
        <w:rPr>
          <w:rFonts w:ascii="Times New Roman" w:hAnsi="Times New Roman" w:cs="Times New Roman"/>
          <w:b/>
          <w:bCs/>
          <w:color w:val="auto"/>
        </w:rPr>
        <w:t>[ adres Zamawiającego, nr faksu, adres e-mailowy]</w:t>
      </w:r>
    </w:p>
    <w:p w:rsidR="00670095" w:rsidRPr="00367985" w:rsidRDefault="00670095" w:rsidP="00A3418C">
      <w:pPr>
        <w:pStyle w:val="Default"/>
        <w:rPr>
          <w:rFonts w:ascii="Times New Roman" w:hAnsi="Times New Roman" w:cs="Times New Roman"/>
          <w:color w:val="auto"/>
        </w:rPr>
      </w:pPr>
    </w:p>
    <w:p w:rsidR="00670095" w:rsidRPr="00367985" w:rsidRDefault="00670095" w:rsidP="00DE1350">
      <w:pPr>
        <w:pStyle w:val="Default"/>
        <w:numPr>
          <w:ilvl w:val="0"/>
          <w:numId w:val="73"/>
        </w:numPr>
        <w:ind w:left="426" w:hanging="426"/>
        <w:jc w:val="both"/>
        <w:rPr>
          <w:rFonts w:ascii="Times New Roman" w:hAnsi="Times New Roman" w:cs="Times New Roman"/>
          <w:color w:val="auto"/>
        </w:rPr>
      </w:pPr>
      <w:r w:rsidRPr="00367985">
        <w:rPr>
          <w:rFonts w:ascii="Times New Roman" w:hAnsi="Times New Roman" w:cs="Times New Roman"/>
          <w:color w:val="auto"/>
        </w:rPr>
        <w:lastRenderedPageBreak/>
        <w:t>O zmianach w danych teleadresowych, o których mowa w ust. 3 i 4 strony obowiązane są informować się niezwłocznie, nie później niż 7 dni od chwili zaistnienia zmian, pod rygorem uznania wysłania korespondencji pod ostatnio znany adres za skutecznie doręczony.</w:t>
      </w:r>
    </w:p>
    <w:p w:rsidR="00670095" w:rsidRPr="00367985" w:rsidRDefault="00670095" w:rsidP="00DE1350">
      <w:pPr>
        <w:pStyle w:val="Default"/>
        <w:numPr>
          <w:ilvl w:val="0"/>
          <w:numId w:val="73"/>
        </w:numPr>
        <w:ind w:left="426" w:hanging="426"/>
        <w:jc w:val="both"/>
        <w:rPr>
          <w:rFonts w:ascii="Times New Roman" w:hAnsi="Times New Roman" w:cs="Times New Roman"/>
          <w:color w:val="auto"/>
        </w:rPr>
      </w:pPr>
      <w:r w:rsidRPr="00367985">
        <w:rPr>
          <w:rFonts w:ascii="Times New Roman" w:hAnsi="Times New Roman" w:cs="Times New Roman"/>
          <w:color w:val="auto"/>
        </w:rPr>
        <w:t xml:space="preserve">Gwarant jest obowiązany w terminie 7 dni od daty złożenia wniosku o upadłość lub likwidację powiadomić na piśmie o tym fakcie Zamawiającego. </w:t>
      </w:r>
    </w:p>
    <w:p w:rsidR="00670095" w:rsidRPr="00367985" w:rsidRDefault="00670095" w:rsidP="00A3418C">
      <w:pPr>
        <w:pStyle w:val="Default"/>
        <w:rPr>
          <w:rFonts w:ascii="Times New Roman" w:hAnsi="Times New Roman" w:cs="Times New Roman"/>
          <w:color w:val="auto"/>
        </w:rPr>
      </w:pPr>
    </w:p>
    <w:p w:rsidR="00670095" w:rsidRPr="00367985" w:rsidRDefault="00670095" w:rsidP="00A3418C">
      <w:pPr>
        <w:pStyle w:val="Default"/>
        <w:jc w:val="center"/>
        <w:rPr>
          <w:rFonts w:ascii="Times New Roman" w:hAnsi="Times New Roman" w:cs="Times New Roman"/>
          <w:color w:val="auto"/>
        </w:rPr>
      </w:pPr>
      <w:r w:rsidRPr="00367985">
        <w:rPr>
          <w:rFonts w:ascii="Times New Roman" w:hAnsi="Times New Roman" w:cs="Times New Roman"/>
          <w:b/>
          <w:bCs/>
          <w:color w:val="auto"/>
        </w:rPr>
        <w:t>§ 7.</w:t>
      </w:r>
    </w:p>
    <w:p w:rsidR="00670095" w:rsidRPr="00367985" w:rsidRDefault="00670095" w:rsidP="00A3418C">
      <w:pPr>
        <w:pStyle w:val="Default"/>
        <w:jc w:val="center"/>
        <w:rPr>
          <w:rFonts w:ascii="Times New Roman" w:hAnsi="Times New Roman" w:cs="Times New Roman"/>
          <w:color w:val="auto"/>
        </w:rPr>
      </w:pPr>
      <w:r w:rsidRPr="00367985">
        <w:rPr>
          <w:rFonts w:ascii="Times New Roman" w:hAnsi="Times New Roman" w:cs="Times New Roman"/>
          <w:b/>
          <w:bCs/>
          <w:color w:val="auto"/>
        </w:rPr>
        <w:t>Postanowienia końcowe</w:t>
      </w:r>
    </w:p>
    <w:p w:rsidR="00670095" w:rsidRPr="00367985" w:rsidRDefault="00670095" w:rsidP="00DE1350">
      <w:pPr>
        <w:pStyle w:val="Default"/>
        <w:numPr>
          <w:ilvl w:val="0"/>
          <w:numId w:val="74"/>
        </w:numPr>
        <w:ind w:left="426" w:hanging="426"/>
        <w:jc w:val="both"/>
        <w:rPr>
          <w:rFonts w:ascii="Times New Roman" w:hAnsi="Times New Roman" w:cs="Times New Roman"/>
          <w:color w:val="auto"/>
        </w:rPr>
      </w:pPr>
      <w:r w:rsidRPr="00367985">
        <w:rPr>
          <w:rFonts w:ascii="Times New Roman" w:hAnsi="Times New Roman" w:cs="Times New Roman"/>
          <w:color w:val="auto"/>
        </w:rPr>
        <w:t>W sprawach nieuregulowanych zastosowanie mają odpowiednie przepisy prawa polskiego, w szczególności Kodeksu cywilnego oraz ustawy z dnia 29 stycznia 2004 r. Prawo zamówień publicznych.</w:t>
      </w:r>
    </w:p>
    <w:p w:rsidR="00670095" w:rsidRPr="00367985" w:rsidRDefault="00670095" w:rsidP="00DE1350">
      <w:pPr>
        <w:pStyle w:val="Default"/>
        <w:numPr>
          <w:ilvl w:val="0"/>
          <w:numId w:val="74"/>
        </w:numPr>
        <w:ind w:left="426" w:hanging="426"/>
        <w:jc w:val="both"/>
        <w:rPr>
          <w:rFonts w:ascii="Times New Roman" w:hAnsi="Times New Roman" w:cs="Times New Roman"/>
          <w:color w:val="auto"/>
        </w:rPr>
      </w:pPr>
      <w:r w:rsidRPr="00367985">
        <w:rPr>
          <w:rFonts w:ascii="Times New Roman" w:hAnsi="Times New Roman" w:cs="Times New Roman"/>
          <w:color w:val="auto"/>
        </w:rPr>
        <w:t>Integralną częścią niniejszej Karty Gwarancyjnej są Umowa oraz inne dokumenty będące integralną częścią Umowy, w zakresie, w jakim określają one przedmiot Umowy oraz wynagrodzenie umowne.</w:t>
      </w:r>
    </w:p>
    <w:p w:rsidR="00670095" w:rsidRPr="00367985" w:rsidRDefault="00670095" w:rsidP="00DE1350">
      <w:pPr>
        <w:pStyle w:val="Default"/>
        <w:numPr>
          <w:ilvl w:val="0"/>
          <w:numId w:val="74"/>
        </w:numPr>
        <w:ind w:left="426" w:hanging="426"/>
        <w:jc w:val="both"/>
        <w:rPr>
          <w:rFonts w:ascii="Times New Roman" w:hAnsi="Times New Roman" w:cs="Times New Roman"/>
          <w:color w:val="auto"/>
        </w:rPr>
      </w:pPr>
      <w:r w:rsidRPr="00367985">
        <w:rPr>
          <w:rFonts w:ascii="Times New Roman" w:hAnsi="Times New Roman" w:cs="Times New Roman"/>
          <w:color w:val="auto"/>
        </w:rPr>
        <w:t>Wszelkie zmiany niniejszej Karty Gwarancyjnej wymagają formy pisemnej pod rygorem nieważności.</w:t>
      </w:r>
    </w:p>
    <w:p w:rsidR="00670095" w:rsidRPr="00367985" w:rsidRDefault="00670095" w:rsidP="00DE1350">
      <w:pPr>
        <w:pStyle w:val="Default"/>
        <w:numPr>
          <w:ilvl w:val="0"/>
          <w:numId w:val="74"/>
        </w:numPr>
        <w:ind w:left="426" w:hanging="426"/>
        <w:jc w:val="both"/>
        <w:rPr>
          <w:rFonts w:ascii="Times New Roman" w:hAnsi="Times New Roman" w:cs="Times New Roman"/>
          <w:color w:val="auto"/>
        </w:rPr>
      </w:pPr>
      <w:r w:rsidRPr="00367985">
        <w:rPr>
          <w:rFonts w:ascii="Times New Roman" w:hAnsi="Times New Roman" w:cs="Times New Roman"/>
          <w:color w:val="auto"/>
        </w:rPr>
        <w:t xml:space="preserve">Niniejszą Kartę Gwarancyjną sporządzono w dwóch jednobrzmiących egzemplarzach, po jednym dla każdej ze stron. </w:t>
      </w: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453EFE" w:rsidRPr="00367985" w:rsidRDefault="00453EFE" w:rsidP="00A3418C">
      <w:pPr>
        <w:pStyle w:val="Lista"/>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847C9F" w:rsidRDefault="00847C9F" w:rsidP="007E2749">
      <w:pPr>
        <w:pStyle w:val="Lista"/>
        <w:spacing w:line="300" w:lineRule="exact"/>
        <w:ind w:left="0" w:right="-83" w:firstLine="0"/>
        <w:jc w:val="center"/>
        <w:rPr>
          <w:b/>
          <w:szCs w:val="24"/>
        </w:rPr>
      </w:pPr>
    </w:p>
    <w:p w:rsidR="000A37F6" w:rsidRPr="00367985" w:rsidRDefault="000A37F6" w:rsidP="007E2749">
      <w:pPr>
        <w:pStyle w:val="Lista"/>
        <w:spacing w:line="300" w:lineRule="exact"/>
        <w:ind w:left="0" w:right="-83" w:firstLine="0"/>
        <w:jc w:val="center"/>
        <w:rPr>
          <w:b/>
          <w:szCs w:val="24"/>
        </w:rPr>
      </w:pPr>
    </w:p>
    <w:p w:rsidR="00847C9F" w:rsidRDefault="00847C9F" w:rsidP="007E2749">
      <w:pPr>
        <w:pStyle w:val="Lista"/>
        <w:spacing w:line="300" w:lineRule="exact"/>
        <w:ind w:left="0" w:right="-83" w:firstLine="0"/>
        <w:jc w:val="center"/>
        <w:rPr>
          <w:b/>
          <w:szCs w:val="24"/>
        </w:rPr>
      </w:pPr>
    </w:p>
    <w:p w:rsidR="00053FAF" w:rsidRPr="00367985" w:rsidRDefault="00053FAF" w:rsidP="007E2749">
      <w:pPr>
        <w:pStyle w:val="Lista"/>
        <w:spacing w:line="300" w:lineRule="exact"/>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9F336A" w:rsidRPr="00367985" w:rsidRDefault="009F336A" w:rsidP="007E2749">
      <w:pPr>
        <w:pStyle w:val="Lista"/>
        <w:spacing w:line="300" w:lineRule="exact"/>
        <w:ind w:left="0" w:right="-83" w:firstLine="0"/>
        <w:jc w:val="center"/>
        <w:rPr>
          <w:b/>
          <w:szCs w:val="24"/>
        </w:rPr>
      </w:pPr>
      <w:r w:rsidRPr="00367985">
        <w:rPr>
          <w:b/>
          <w:szCs w:val="24"/>
        </w:rPr>
        <w:t>TOM III</w:t>
      </w:r>
    </w:p>
    <w:p w:rsidR="00F473F2" w:rsidRPr="00367985" w:rsidRDefault="00F473F2" w:rsidP="007E2749">
      <w:pPr>
        <w:pStyle w:val="Lista"/>
        <w:spacing w:line="300" w:lineRule="exact"/>
        <w:ind w:left="0" w:right="-83" w:firstLine="0"/>
        <w:jc w:val="center"/>
        <w:rPr>
          <w:b/>
          <w:szCs w:val="24"/>
        </w:rPr>
      </w:pPr>
    </w:p>
    <w:p w:rsidR="00EE68A6" w:rsidRPr="00367985" w:rsidRDefault="00D16A78" w:rsidP="00EE68A6">
      <w:pPr>
        <w:jc w:val="center"/>
        <w:rPr>
          <w:b/>
        </w:rPr>
      </w:pPr>
      <w:r w:rsidRPr="00367985">
        <w:rPr>
          <w:b/>
        </w:rPr>
        <w:t>Opis Przedmiotu Zamówienia</w:t>
      </w:r>
    </w:p>
    <w:p w:rsidR="00EE68A6" w:rsidRPr="00367985" w:rsidRDefault="00EE68A6" w:rsidP="00EE68A6">
      <w:pPr>
        <w:jc w:val="center"/>
        <w:rPr>
          <w:b/>
        </w:rPr>
      </w:pPr>
    </w:p>
    <w:p w:rsidR="00ED73C3" w:rsidRPr="00367985" w:rsidRDefault="00ED73C3" w:rsidP="00ED73C3">
      <w:pPr>
        <w:jc w:val="center"/>
        <w:rPr>
          <w:b/>
        </w:rPr>
      </w:pPr>
      <w:r w:rsidRPr="00367985">
        <w:rPr>
          <w:b/>
        </w:rPr>
        <w:t xml:space="preserve">Dokumentacja projektowa, </w:t>
      </w:r>
      <w:r w:rsidR="00DF5332" w:rsidRPr="00367985">
        <w:rPr>
          <w:b/>
        </w:rPr>
        <w:t>Kosztorys ofertowy</w:t>
      </w:r>
      <w:r w:rsidR="000A37F6">
        <w:rPr>
          <w:b/>
        </w:rPr>
        <w:t xml:space="preserve"> -</w:t>
      </w:r>
      <w:r w:rsidR="00DF5332" w:rsidRPr="00367985">
        <w:rPr>
          <w:b/>
        </w:rPr>
        <w:t xml:space="preserve"> Przedmiar robót</w:t>
      </w:r>
    </w:p>
    <w:p w:rsidR="00ED73C3" w:rsidRPr="00367985" w:rsidRDefault="00ED73C3" w:rsidP="00ED73C3">
      <w:pPr>
        <w:jc w:val="center"/>
        <w:rPr>
          <w:b/>
        </w:rPr>
      </w:pPr>
    </w:p>
    <w:p w:rsidR="00ED73C3" w:rsidRPr="00367985" w:rsidRDefault="00ED73C3" w:rsidP="00ED73C3">
      <w:pPr>
        <w:jc w:val="center"/>
        <w:rPr>
          <w:b/>
        </w:rPr>
      </w:pPr>
      <w:r w:rsidRPr="00367985">
        <w:rPr>
          <w:b/>
        </w:rPr>
        <w:t>(w oddzielnym pliku)</w:t>
      </w:r>
    </w:p>
    <w:p w:rsidR="009F336A" w:rsidRPr="00367985" w:rsidRDefault="009F336A" w:rsidP="00EE68A6">
      <w:pPr>
        <w:jc w:val="center"/>
        <w:rPr>
          <w:b/>
          <w:sz w:val="20"/>
          <w:szCs w:val="20"/>
        </w:rPr>
      </w:pPr>
    </w:p>
    <w:p w:rsidR="009F336A" w:rsidRPr="00367985" w:rsidRDefault="009F336A" w:rsidP="007E2749">
      <w:pPr>
        <w:pStyle w:val="Lista"/>
        <w:spacing w:line="300" w:lineRule="exact"/>
        <w:ind w:left="0" w:right="-83" w:firstLine="0"/>
        <w:jc w:val="center"/>
        <w:rPr>
          <w:b/>
          <w:sz w:val="20"/>
        </w:rPr>
      </w:pPr>
    </w:p>
    <w:p w:rsidR="009F336A" w:rsidRPr="00367985" w:rsidRDefault="009F336A" w:rsidP="007E2749">
      <w:pPr>
        <w:pStyle w:val="Lista"/>
        <w:spacing w:line="300" w:lineRule="exact"/>
        <w:ind w:left="0" w:right="-83" w:firstLine="0"/>
        <w:jc w:val="center"/>
        <w:rPr>
          <w:b/>
          <w:sz w:val="20"/>
        </w:rPr>
      </w:pPr>
    </w:p>
    <w:p w:rsidR="009F336A" w:rsidRPr="00367985" w:rsidRDefault="009F336A" w:rsidP="007E2749">
      <w:pPr>
        <w:pStyle w:val="Lista"/>
        <w:spacing w:line="300" w:lineRule="exact"/>
        <w:ind w:left="0" w:right="-83" w:firstLine="0"/>
        <w:jc w:val="center"/>
        <w:rPr>
          <w:b/>
          <w:sz w:val="20"/>
        </w:rPr>
      </w:pPr>
    </w:p>
    <w:p w:rsidR="009F336A" w:rsidRPr="00367985" w:rsidRDefault="009F336A" w:rsidP="007E2749">
      <w:pPr>
        <w:pStyle w:val="Lista"/>
        <w:spacing w:line="300" w:lineRule="exact"/>
        <w:ind w:left="0" w:right="-83" w:firstLine="0"/>
        <w:jc w:val="center"/>
        <w:rPr>
          <w:b/>
          <w:sz w:val="20"/>
        </w:rPr>
      </w:pPr>
    </w:p>
    <w:p w:rsidR="009F336A" w:rsidRPr="00367985" w:rsidRDefault="009F336A" w:rsidP="007E2749">
      <w:pPr>
        <w:pStyle w:val="Lista"/>
        <w:spacing w:line="300" w:lineRule="exact"/>
        <w:ind w:left="0" w:right="-83" w:firstLine="0"/>
        <w:jc w:val="center"/>
        <w:rPr>
          <w:b/>
          <w:sz w:val="20"/>
        </w:rPr>
      </w:pPr>
    </w:p>
    <w:p w:rsidR="009F336A" w:rsidRPr="00367985" w:rsidRDefault="009F336A" w:rsidP="007E2749">
      <w:pPr>
        <w:pStyle w:val="Lista"/>
        <w:spacing w:line="300" w:lineRule="exact"/>
        <w:ind w:left="0" w:right="-83" w:firstLine="0"/>
        <w:jc w:val="center"/>
        <w:rPr>
          <w:b/>
          <w:sz w:val="20"/>
        </w:rPr>
      </w:pPr>
    </w:p>
    <w:p w:rsidR="006F36AC" w:rsidRPr="00367985" w:rsidRDefault="006F36AC" w:rsidP="007E2749">
      <w:pPr>
        <w:pStyle w:val="Lista"/>
        <w:spacing w:line="300" w:lineRule="exact"/>
        <w:ind w:left="0" w:right="-83" w:firstLine="0"/>
        <w:jc w:val="center"/>
        <w:rPr>
          <w:b/>
          <w:sz w:val="20"/>
        </w:rPr>
      </w:pPr>
    </w:p>
    <w:p w:rsidR="006F36AC" w:rsidRPr="00367985" w:rsidRDefault="006F36AC" w:rsidP="007E2749">
      <w:pPr>
        <w:pStyle w:val="Lista"/>
        <w:spacing w:line="300" w:lineRule="exact"/>
        <w:ind w:left="0" w:right="-83" w:firstLine="0"/>
        <w:jc w:val="center"/>
        <w:rPr>
          <w:b/>
          <w:sz w:val="20"/>
        </w:rPr>
      </w:pPr>
    </w:p>
    <w:p w:rsidR="006F36AC" w:rsidRPr="00367985" w:rsidRDefault="006F36AC" w:rsidP="007E2749">
      <w:pPr>
        <w:pStyle w:val="Lista"/>
        <w:spacing w:line="300" w:lineRule="exact"/>
        <w:ind w:left="0" w:right="-83" w:firstLine="0"/>
        <w:jc w:val="center"/>
        <w:rPr>
          <w:b/>
          <w:sz w:val="20"/>
        </w:rPr>
      </w:pPr>
    </w:p>
    <w:p w:rsidR="006F36AC" w:rsidRPr="00367985" w:rsidRDefault="006F36AC" w:rsidP="007E2749">
      <w:pPr>
        <w:pStyle w:val="Lista"/>
        <w:spacing w:line="300" w:lineRule="exact"/>
        <w:ind w:left="0" w:right="-83" w:firstLine="0"/>
        <w:jc w:val="center"/>
        <w:rPr>
          <w:b/>
          <w:sz w:val="20"/>
        </w:rPr>
      </w:pPr>
    </w:p>
    <w:p w:rsidR="006630F9" w:rsidRPr="00367985" w:rsidRDefault="006630F9" w:rsidP="007E2749">
      <w:pPr>
        <w:pStyle w:val="Lista"/>
        <w:spacing w:line="300" w:lineRule="exact"/>
        <w:ind w:left="0" w:right="-83" w:firstLine="0"/>
        <w:jc w:val="center"/>
        <w:rPr>
          <w:b/>
          <w:sz w:val="20"/>
        </w:rPr>
      </w:pPr>
    </w:p>
    <w:p w:rsidR="00F66E05" w:rsidRPr="00367985" w:rsidRDefault="00F66E05" w:rsidP="007E2749">
      <w:pPr>
        <w:pStyle w:val="Lista"/>
        <w:spacing w:line="300" w:lineRule="exact"/>
        <w:ind w:left="0" w:right="-83" w:firstLine="0"/>
        <w:jc w:val="center"/>
        <w:rPr>
          <w:b/>
          <w:sz w:val="20"/>
        </w:rPr>
      </w:pPr>
    </w:p>
    <w:p w:rsidR="00F66E05" w:rsidRPr="00367985" w:rsidRDefault="00F66E05" w:rsidP="007E2749">
      <w:pPr>
        <w:pStyle w:val="Lista"/>
        <w:spacing w:line="300" w:lineRule="exact"/>
        <w:ind w:left="0" w:right="-83" w:firstLine="0"/>
        <w:jc w:val="center"/>
        <w:rPr>
          <w:b/>
          <w:sz w:val="20"/>
        </w:rPr>
      </w:pPr>
    </w:p>
    <w:p w:rsidR="00F66E05" w:rsidRPr="00367985" w:rsidRDefault="00F66E05" w:rsidP="007E2749">
      <w:pPr>
        <w:pStyle w:val="Lista"/>
        <w:spacing w:line="300" w:lineRule="exact"/>
        <w:ind w:left="0" w:right="-83" w:firstLine="0"/>
        <w:jc w:val="center"/>
        <w:rPr>
          <w:b/>
          <w:sz w:val="20"/>
        </w:rPr>
      </w:pPr>
    </w:p>
    <w:p w:rsidR="00F66E05" w:rsidRPr="00367985" w:rsidRDefault="00F66E05" w:rsidP="007E2749">
      <w:pPr>
        <w:pStyle w:val="Lista"/>
        <w:spacing w:line="300" w:lineRule="exact"/>
        <w:ind w:left="0" w:right="-83" w:firstLine="0"/>
        <w:jc w:val="center"/>
        <w:rPr>
          <w:b/>
          <w:sz w:val="20"/>
        </w:rPr>
      </w:pPr>
    </w:p>
    <w:p w:rsidR="00F66E05" w:rsidRPr="00367985" w:rsidRDefault="00F66E05" w:rsidP="007E2749">
      <w:pPr>
        <w:pStyle w:val="Lista"/>
        <w:spacing w:line="300" w:lineRule="exact"/>
        <w:ind w:left="0" w:right="-83" w:firstLine="0"/>
        <w:jc w:val="center"/>
        <w:rPr>
          <w:b/>
          <w:sz w:val="20"/>
        </w:rPr>
      </w:pPr>
    </w:p>
    <w:p w:rsidR="00F66E05" w:rsidRPr="00367985" w:rsidRDefault="00F66E05" w:rsidP="007E2749">
      <w:pPr>
        <w:pStyle w:val="Lista"/>
        <w:spacing w:line="300" w:lineRule="exact"/>
        <w:ind w:left="0" w:right="-83" w:firstLine="0"/>
        <w:jc w:val="center"/>
        <w:rPr>
          <w:b/>
          <w:sz w:val="20"/>
        </w:rPr>
      </w:pPr>
    </w:p>
    <w:p w:rsidR="00F71EBF" w:rsidRPr="00367985" w:rsidRDefault="00F71EBF" w:rsidP="007E2749">
      <w:pPr>
        <w:pStyle w:val="Lista"/>
        <w:spacing w:line="300" w:lineRule="exact"/>
        <w:ind w:left="0" w:right="-83" w:firstLine="0"/>
        <w:jc w:val="center"/>
        <w:rPr>
          <w:b/>
          <w:sz w:val="20"/>
        </w:rPr>
      </w:pPr>
    </w:p>
    <w:p w:rsidR="00F66E05" w:rsidRPr="00367985" w:rsidRDefault="00F66E05" w:rsidP="007E2749">
      <w:pPr>
        <w:pStyle w:val="Lista"/>
        <w:spacing w:line="300" w:lineRule="exact"/>
        <w:ind w:left="0" w:right="-83" w:firstLine="0"/>
        <w:jc w:val="center"/>
        <w:rPr>
          <w:b/>
          <w:sz w:val="20"/>
        </w:rPr>
      </w:pPr>
    </w:p>
    <w:p w:rsidR="006630F9" w:rsidRPr="00367985" w:rsidRDefault="006630F9" w:rsidP="007E2749">
      <w:pPr>
        <w:pStyle w:val="Lista"/>
        <w:spacing w:line="300" w:lineRule="exact"/>
        <w:ind w:left="0" w:right="-83" w:firstLine="0"/>
        <w:jc w:val="center"/>
        <w:rPr>
          <w:b/>
          <w:sz w:val="20"/>
        </w:rPr>
      </w:pPr>
    </w:p>
    <w:p w:rsidR="006630F9" w:rsidRPr="00367985" w:rsidRDefault="006630F9" w:rsidP="007E2749">
      <w:pPr>
        <w:pStyle w:val="Lista"/>
        <w:spacing w:line="300" w:lineRule="exact"/>
        <w:ind w:left="0" w:right="-83" w:firstLine="0"/>
        <w:jc w:val="center"/>
        <w:rPr>
          <w:b/>
          <w:sz w:val="20"/>
        </w:rPr>
      </w:pPr>
    </w:p>
    <w:p w:rsidR="006630F9" w:rsidRPr="00367985" w:rsidRDefault="006630F9" w:rsidP="007E2749">
      <w:pPr>
        <w:pStyle w:val="Lista"/>
        <w:spacing w:line="300" w:lineRule="exact"/>
        <w:ind w:left="0" w:right="-83" w:firstLine="0"/>
        <w:jc w:val="center"/>
        <w:rPr>
          <w:b/>
          <w:sz w:val="20"/>
        </w:rPr>
      </w:pPr>
    </w:p>
    <w:p w:rsidR="00847C9F" w:rsidRPr="00367985" w:rsidRDefault="00847C9F" w:rsidP="007E2749">
      <w:pPr>
        <w:pStyle w:val="Lista"/>
        <w:spacing w:line="300" w:lineRule="exact"/>
        <w:ind w:left="0" w:right="-83" w:firstLine="0"/>
        <w:jc w:val="center"/>
        <w:rPr>
          <w:b/>
          <w:sz w:val="20"/>
        </w:rPr>
      </w:pPr>
    </w:p>
    <w:p w:rsidR="00847C9F" w:rsidRPr="00367985" w:rsidRDefault="00847C9F" w:rsidP="007E2749">
      <w:pPr>
        <w:pStyle w:val="Lista"/>
        <w:spacing w:line="300" w:lineRule="exact"/>
        <w:ind w:left="0" w:right="-83" w:firstLine="0"/>
        <w:jc w:val="center"/>
        <w:rPr>
          <w:b/>
          <w:sz w:val="20"/>
        </w:rPr>
      </w:pPr>
    </w:p>
    <w:p w:rsidR="00D70C57" w:rsidRPr="00367985" w:rsidRDefault="00D70C57" w:rsidP="00D70C57">
      <w:pPr>
        <w:jc w:val="center"/>
        <w:rPr>
          <w:b/>
        </w:rPr>
      </w:pPr>
      <w:r w:rsidRPr="00367985">
        <w:rPr>
          <w:b/>
        </w:rPr>
        <w:lastRenderedPageBreak/>
        <w:t>Opis Przedmiotu Zamówienia</w:t>
      </w:r>
    </w:p>
    <w:p w:rsidR="00D70C57" w:rsidRPr="00053FAF" w:rsidRDefault="00D70C57" w:rsidP="00D70C57">
      <w:pPr>
        <w:ind w:left="426"/>
        <w:jc w:val="both"/>
        <w:rPr>
          <w:b/>
        </w:rPr>
      </w:pPr>
    </w:p>
    <w:p w:rsidR="002270E3" w:rsidRPr="00053FAF" w:rsidRDefault="007A722B" w:rsidP="006E27B8">
      <w:pPr>
        <w:numPr>
          <w:ilvl w:val="6"/>
          <w:numId w:val="29"/>
        </w:numPr>
        <w:tabs>
          <w:tab w:val="clear" w:pos="2520"/>
          <w:tab w:val="num" w:pos="426"/>
        </w:tabs>
        <w:ind w:left="426" w:hanging="426"/>
        <w:jc w:val="both"/>
        <w:rPr>
          <w:b/>
        </w:rPr>
      </w:pPr>
      <w:r w:rsidRPr="00053FAF">
        <w:t xml:space="preserve">Przedmiotem zamówienia jest </w:t>
      </w:r>
      <w:r w:rsidR="003E1557" w:rsidRPr="00053FAF">
        <w:t>budowa</w:t>
      </w:r>
      <w:r w:rsidR="00F71EBF" w:rsidRPr="00053FAF">
        <w:t xml:space="preserve"> odcinka</w:t>
      </w:r>
      <w:r w:rsidR="003E1557" w:rsidRPr="00053FAF">
        <w:t xml:space="preserve"> </w:t>
      </w:r>
      <w:r w:rsidR="00DC2F08" w:rsidRPr="00053FAF">
        <w:t xml:space="preserve">sieci </w:t>
      </w:r>
      <w:r w:rsidR="003E1557" w:rsidRPr="00053FAF">
        <w:t>wodociąg</w:t>
      </w:r>
      <w:r w:rsidR="00DC2F08" w:rsidRPr="00053FAF">
        <w:t>owej</w:t>
      </w:r>
      <w:r w:rsidR="003E1557" w:rsidRPr="00053FAF">
        <w:t xml:space="preserve"> w </w:t>
      </w:r>
      <w:r w:rsidR="00FF5A02" w:rsidRPr="00053FAF">
        <w:t xml:space="preserve">miejscowości </w:t>
      </w:r>
      <w:r w:rsidR="003E1557" w:rsidRPr="00053FAF">
        <w:t>Nowy Modlin</w:t>
      </w:r>
      <w:r w:rsidR="009F26FF" w:rsidRPr="00053FAF">
        <w:t xml:space="preserve"> </w:t>
      </w:r>
      <w:r w:rsidR="00DC2F08" w:rsidRPr="00053FAF">
        <w:t xml:space="preserve">w </w:t>
      </w:r>
      <w:r w:rsidR="006B0097" w:rsidRPr="00053FAF">
        <w:t xml:space="preserve">drodze powiatowej o </w:t>
      </w:r>
      <w:r w:rsidR="00EB2488" w:rsidRPr="00053FAF">
        <w:t>nr ewid</w:t>
      </w:r>
      <w:r w:rsidR="00847C9F" w:rsidRPr="00053FAF">
        <w:t>encyjnym</w:t>
      </w:r>
      <w:r w:rsidR="00EB2488" w:rsidRPr="00053FAF">
        <w:t xml:space="preserve"> 20</w:t>
      </w:r>
      <w:r w:rsidR="00FF5A02" w:rsidRPr="00053FAF">
        <w:t>.</w:t>
      </w:r>
    </w:p>
    <w:p w:rsidR="002270E3" w:rsidRPr="00053FAF" w:rsidRDefault="002270E3" w:rsidP="006E27B8">
      <w:pPr>
        <w:numPr>
          <w:ilvl w:val="6"/>
          <w:numId w:val="29"/>
        </w:numPr>
        <w:tabs>
          <w:tab w:val="clear" w:pos="2520"/>
          <w:tab w:val="num" w:pos="426"/>
        </w:tabs>
        <w:ind w:left="426" w:hanging="426"/>
        <w:jc w:val="both"/>
        <w:rPr>
          <w:b/>
        </w:rPr>
      </w:pPr>
      <w:r w:rsidRPr="00053FAF">
        <w:rPr>
          <w:rFonts w:eastAsia="Calibri"/>
          <w:lang w:eastAsia="en-US"/>
        </w:rPr>
        <w:t>Zakres robót objętych niniejszym postępowaniem obejmuje – wykonanie odcinka wodociągu w miejscowości Nowy Modlin o dł. 560m w zakresie:</w:t>
      </w:r>
    </w:p>
    <w:p w:rsidR="00EB2488" w:rsidRPr="00053FAF" w:rsidRDefault="00EB2488" w:rsidP="00045F73">
      <w:pPr>
        <w:pStyle w:val="Akapitzlist"/>
        <w:numPr>
          <w:ilvl w:val="0"/>
          <w:numId w:val="76"/>
        </w:numPr>
        <w:spacing w:after="0" w:line="240" w:lineRule="auto"/>
        <w:ind w:left="993" w:hanging="426"/>
        <w:jc w:val="both"/>
        <w:rPr>
          <w:rFonts w:ascii="Times New Roman" w:hAnsi="Times New Roman"/>
          <w:sz w:val="24"/>
          <w:szCs w:val="24"/>
        </w:rPr>
      </w:pPr>
      <w:r w:rsidRPr="00053FAF">
        <w:rPr>
          <w:rFonts w:ascii="Times New Roman" w:hAnsi="Times New Roman"/>
          <w:sz w:val="24"/>
          <w:szCs w:val="24"/>
        </w:rPr>
        <w:t>s</w:t>
      </w:r>
      <w:r w:rsidR="002270E3" w:rsidRPr="00053FAF">
        <w:rPr>
          <w:rFonts w:ascii="Times New Roman" w:hAnsi="Times New Roman"/>
          <w:sz w:val="24"/>
          <w:szCs w:val="24"/>
        </w:rPr>
        <w:t>ieci wodociągowe z rur PE100 PN16 RC o połączeniach zgrzewanych doczołowo</w:t>
      </w:r>
      <w:r w:rsidRPr="00053FAF">
        <w:rPr>
          <w:rFonts w:ascii="Times New Roman" w:hAnsi="Times New Roman"/>
          <w:sz w:val="24"/>
          <w:szCs w:val="24"/>
        </w:rPr>
        <w:t>,</w:t>
      </w:r>
    </w:p>
    <w:p w:rsidR="00EB2488" w:rsidRPr="00053FAF" w:rsidRDefault="00EB2488" w:rsidP="00045F73">
      <w:pPr>
        <w:pStyle w:val="Akapitzlist"/>
        <w:numPr>
          <w:ilvl w:val="0"/>
          <w:numId w:val="76"/>
        </w:numPr>
        <w:spacing w:after="0" w:line="240" w:lineRule="auto"/>
        <w:ind w:left="993" w:hanging="426"/>
        <w:jc w:val="both"/>
        <w:rPr>
          <w:rFonts w:ascii="Times New Roman" w:hAnsi="Times New Roman"/>
          <w:sz w:val="24"/>
          <w:szCs w:val="24"/>
        </w:rPr>
      </w:pPr>
      <w:r w:rsidRPr="00053FAF">
        <w:rPr>
          <w:rFonts w:ascii="Times New Roman" w:hAnsi="Times New Roman"/>
          <w:sz w:val="24"/>
          <w:szCs w:val="24"/>
        </w:rPr>
        <w:t>w</w:t>
      </w:r>
      <w:r w:rsidR="002270E3" w:rsidRPr="00053FAF">
        <w:rPr>
          <w:rFonts w:ascii="Times New Roman" w:hAnsi="Times New Roman"/>
          <w:sz w:val="24"/>
          <w:szCs w:val="24"/>
        </w:rPr>
        <w:t>łączenie wodociągu do wodociągu istniejącego PVCØ110mm poprzez</w:t>
      </w:r>
      <w:r w:rsidRPr="00053FAF">
        <w:rPr>
          <w:rFonts w:ascii="Times New Roman" w:hAnsi="Times New Roman"/>
          <w:sz w:val="24"/>
          <w:szCs w:val="24"/>
        </w:rPr>
        <w:t xml:space="preserve"> </w:t>
      </w:r>
      <w:r w:rsidR="002270E3" w:rsidRPr="00053FAF">
        <w:rPr>
          <w:rFonts w:ascii="Times New Roman" w:hAnsi="Times New Roman"/>
          <w:sz w:val="24"/>
          <w:szCs w:val="24"/>
        </w:rPr>
        <w:t xml:space="preserve">zabudowę trójnika żeliwnego kołnierzowego dn 100*100*100m, dwóch zasuw odcinających kompletnych dn 100mm, zwężki dn 150*100mm i zasuwy </w:t>
      </w:r>
      <w:r w:rsidRPr="00053FAF">
        <w:rPr>
          <w:rFonts w:ascii="Times New Roman" w:hAnsi="Times New Roman"/>
          <w:sz w:val="24"/>
          <w:szCs w:val="24"/>
        </w:rPr>
        <w:t xml:space="preserve">dn 150mm kompletnej </w:t>
      </w:r>
      <w:r w:rsidR="006303A5">
        <w:rPr>
          <w:rFonts w:ascii="Times New Roman" w:hAnsi="Times New Roman"/>
          <w:sz w:val="24"/>
          <w:szCs w:val="24"/>
        </w:rPr>
        <w:br/>
      </w:r>
      <w:r w:rsidRPr="00053FAF">
        <w:rPr>
          <w:rFonts w:ascii="Times New Roman" w:hAnsi="Times New Roman"/>
          <w:sz w:val="24"/>
          <w:szCs w:val="24"/>
        </w:rPr>
        <w:t>(</w:t>
      </w:r>
      <w:r w:rsidR="002270E3" w:rsidRPr="00053FAF">
        <w:rPr>
          <w:rFonts w:ascii="Times New Roman" w:hAnsi="Times New Roman"/>
          <w:sz w:val="24"/>
          <w:szCs w:val="24"/>
        </w:rPr>
        <w:t>z obudowa, wydłużka i skrzynką uliczną)</w:t>
      </w:r>
      <w:r w:rsidRPr="00053FAF">
        <w:rPr>
          <w:rFonts w:ascii="Times New Roman" w:hAnsi="Times New Roman"/>
          <w:sz w:val="24"/>
          <w:szCs w:val="24"/>
        </w:rPr>
        <w:t>,</w:t>
      </w:r>
    </w:p>
    <w:p w:rsidR="00EB2488" w:rsidRPr="00053FAF" w:rsidRDefault="00EB2488" w:rsidP="00045F73">
      <w:pPr>
        <w:pStyle w:val="Akapitzlist"/>
        <w:numPr>
          <w:ilvl w:val="0"/>
          <w:numId w:val="76"/>
        </w:numPr>
        <w:spacing w:after="0" w:line="240" w:lineRule="auto"/>
        <w:ind w:left="993" w:hanging="426"/>
        <w:jc w:val="both"/>
        <w:rPr>
          <w:rFonts w:ascii="Times New Roman" w:hAnsi="Times New Roman"/>
          <w:sz w:val="24"/>
          <w:szCs w:val="24"/>
        </w:rPr>
      </w:pPr>
      <w:r w:rsidRPr="00053FAF">
        <w:rPr>
          <w:rFonts w:ascii="Times New Roman" w:hAnsi="Times New Roman"/>
          <w:sz w:val="24"/>
          <w:szCs w:val="24"/>
        </w:rPr>
        <w:t>z</w:t>
      </w:r>
      <w:r w:rsidR="002270E3" w:rsidRPr="00053FAF">
        <w:rPr>
          <w:rFonts w:ascii="Times New Roman" w:hAnsi="Times New Roman"/>
          <w:sz w:val="24"/>
          <w:szCs w:val="24"/>
        </w:rPr>
        <w:t>amontowanie trójnika żeliwnego kołnierzowego dn150*100*150mm z zasuwą na odnodze dn 100mm komp</w:t>
      </w:r>
      <w:r w:rsidRPr="00053FAF">
        <w:rPr>
          <w:rFonts w:ascii="Times New Roman" w:hAnsi="Times New Roman"/>
          <w:sz w:val="24"/>
          <w:szCs w:val="24"/>
        </w:rPr>
        <w:t>letną,</w:t>
      </w:r>
    </w:p>
    <w:p w:rsidR="00EB2488" w:rsidRPr="00053FAF" w:rsidRDefault="00EB2488" w:rsidP="00045F73">
      <w:pPr>
        <w:pStyle w:val="Akapitzlist"/>
        <w:numPr>
          <w:ilvl w:val="0"/>
          <w:numId w:val="76"/>
        </w:numPr>
        <w:spacing w:after="0" w:line="240" w:lineRule="auto"/>
        <w:ind w:left="993" w:hanging="426"/>
        <w:jc w:val="both"/>
        <w:rPr>
          <w:rFonts w:ascii="Times New Roman" w:hAnsi="Times New Roman"/>
          <w:sz w:val="24"/>
          <w:szCs w:val="24"/>
        </w:rPr>
      </w:pPr>
      <w:r w:rsidRPr="00053FAF">
        <w:rPr>
          <w:rFonts w:ascii="Times New Roman" w:hAnsi="Times New Roman"/>
          <w:sz w:val="24"/>
          <w:szCs w:val="24"/>
        </w:rPr>
        <w:t>z</w:t>
      </w:r>
      <w:r w:rsidR="002270E3" w:rsidRPr="00053FAF">
        <w:rPr>
          <w:rFonts w:ascii="Times New Roman" w:hAnsi="Times New Roman"/>
          <w:sz w:val="24"/>
          <w:szCs w:val="24"/>
        </w:rPr>
        <w:t>amontowanie na końcu wodociągu hydrantu p.poż.</w:t>
      </w:r>
      <w:r w:rsidRPr="00053FAF">
        <w:rPr>
          <w:rFonts w:ascii="Times New Roman" w:hAnsi="Times New Roman"/>
          <w:sz w:val="24"/>
          <w:szCs w:val="24"/>
        </w:rPr>
        <w:t xml:space="preserve"> </w:t>
      </w:r>
      <w:r w:rsidR="002270E3" w:rsidRPr="00053FAF">
        <w:rPr>
          <w:rFonts w:ascii="Times New Roman" w:hAnsi="Times New Roman"/>
          <w:sz w:val="24"/>
          <w:szCs w:val="24"/>
        </w:rPr>
        <w:t>nadziemnego dn 80mm montowane na kolanie stopowym z  zasuwą odcinającą kpl. 1</w:t>
      </w:r>
      <w:r w:rsidRPr="00053FAF">
        <w:rPr>
          <w:rFonts w:ascii="Times New Roman" w:hAnsi="Times New Roman"/>
          <w:sz w:val="24"/>
          <w:szCs w:val="24"/>
        </w:rPr>
        <w:t>,</w:t>
      </w:r>
    </w:p>
    <w:p w:rsidR="002270E3" w:rsidRPr="00053FAF" w:rsidRDefault="00EB2488" w:rsidP="00045F73">
      <w:pPr>
        <w:pStyle w:val="Akapitzlist"/>
        <w:numPr>
          <w:ilvl w:val="0"/>
          <w:numId w:val="76"/>
        </w:numPr>
        <w:spacing w:after="0" w:line="240" w:lineRule="auto"/>
        <w:ind w:left="993" w:hanging="426"/>
        <w:jc w:val="both"/>
        <w:rPr>
          <w:rFonts w:ascii="Times New Roman" w:hAnsi="Times New Roman"/>
          <w:sz w:val="24"/>
          <w:szCs w:val="24"/>
        </w:rPr>
      </w:pPr>
      <w:r w:rsidRPr="00053FAF">
        <w:rPr>
          <w:rFonts w:ascii="Times New Roman" w:hAnsi="Times New Roman"/>
          <w:sz w:val="24"/>
          <w:szCs w:val="24"/>
        </w:rPr>
        <w:t>p</w:t>
      </w:r>
      <w:r w:rsidR="002270E3" w:rsidRPr="00053FAF">
        <w:rPr>
          <w:rFonts w:ascii="Times New Roman" w:hAnsi="Times New Roman"/>
          <w:sz w:val="24"/>
          <w:szCs w:val="24"/>
        </w:rPr>
        <w:t>rzyłączenie jednego przyłącza wodociągowego - włączenie do wodociągu</w:t>
      </w:r>
      <w:r w:rsidRPr="00053FAF">
        <w:rPr>
          <w:rFonts w:ascii="Times New Roman" w:hAnsi="Times New Roman"/>
          <w:sz w:val="24"/>
          <w:szCs w:val="24"/>
        </w:rPr>
        <w:t xml:space="preserve"> </w:t>
      </w:r>
      <w:r w:rsidR="002270E3" w:rsidRPr="00053FAF">
        <w:rPr>
          <w:rFonts w:ascii="Times New Roman" w:hAnsi="Times New Roman"/>
          <w:sz w:val="24"/>
          <w:szCs w:val="24"/>
        </w:rPr>
        <w:t xml:space="preserve">nowego poprzez zamontowanie odnogi z zaworem odcinającym kompletnym (z wydłużką, obudowa </w:t>
      </w:r>
      <w:r w:rsidR="00932ADB" w:rsidRPr="00053FAF">
        <w:rPr>
          <w:rFonts w:ascii="Times New Roman" w:hAnsi="Times New Roman"/>
          <w:sz w:val="24"/>
          <w:szCs w:val="24"/>
        </w:rPr>
        <w:br/>
      </w:r>
      <w:r w:rsidR="002270E3" w:rsidRPr="00053FAF">
        <w:rPr>
          <w:rFonts w:ascii="Times New Roman" w:hAnsi="Times New Roman"/>
          <w:sz w:val="24"/>
          <w:szCs w:val="24"/>
        </w:rPr>
        <w:t>i skrzynka uliczną)</w:t>
      </w:r>
      <w:r w:rsidRPr="00053FAF">
        <w:rPr>
          <w:rFonts w:ascii="Times New Roman" w:hAnsi="Times New Roman"/>
          <w:sz w:val="24"/>
          <w:szCs w:val="24"/>
        </w:rPr>
        <w:t>.</w:t>
      </w:r>
    </w:p>
    <w:p w:rsidR="002270E3" w:rsidRPr="00053FAF" w:rsidRDefault="002270E3" w:rsidP="006E27B8">
      <w:pPr>
        <w:numPr>
          <w:ilvl w:val="6"/>
          <w:numId w:val="29"/>
        </w:numPr>
        <w:tabs>
          <w:tab w:val="clear" w:pos="2520"/>
          <w:tab w:val="num" w:pos="426"/>
        </w:tabs>
        <w:ind w:left="426" w:hanging="426"/>
        <w:jc w:val="both"/>
        <w:rPr>
          <w:rFonts w:eastAsia="Calibri"/>
          <w:color w:val="000000"/>
          <w:lang w:eastAsia="en-US"/>
        </w:rPr>
      </w:pPr>
      <w:r w:rsidRPr="00053FAF">
        <w:rPr>
          <w:rFonts w:eastAsia="Calibri"/>
          <w:color w:val="000000"/>
          <w:lang w:eastAsia="en-US"/>
        </w:rPr>
        <w:t xml:space="preserve">Projektowany wodociąg </w:t>
      </w:r>
      <w:r w:rsidRPr="00053FAF">
        <w:rPr>
          <w:rFonts w:eastAsia="Calibri"/>
          <w:b/>
          <w:color w:val="000000"/>
          <w:lang w:eastAsia="en-US"/>
        </w:rPr>
        <w:t>należy wykonać stosując metod</w:t>
      </w:r>
      <w:r w:rsidR="00803091" w:rsidRPr="00053FAF">
        <w:rPr>
          <w:rFonts w:eastAsia="Calibri"/>
          <w:b/>
          <w:color w:val="000000"/>
          <w:lang w:eastAsia="en-US"/>
        </w:rPr>
        <w:t>ę</w:t>
      </w:r>
      <w:r w:rsidRPr="00053FAF">
        <w:rPr>
          <w:rFonts w:eastAsia="Calibri"/>
          <w:b/>
          <w:color w:val="000000"/>
          <w:lang w:eastAsia="en-US"/>
        </w:rPr>
        <w:t xml:space="preserve"> </w:t>
      </w:r>
      <w:r w:rsidR="00EB2488" w:rsidRPr="00053FAF">
        <w:rPr>
          <w:rFonts w:eastAsia="Calibri"/>
          <w:b/>
          <w:color w:val="000000"/>
          <w:lang w:eastAsia="en-US"/>
        </w:rPr>
        <w:t>bezwykopową</w:t>
      </w:r>
      <w:r w:rsidRPr="00053FAF">
        <w:rPr>
          <w:rFonts w:eastAsia="Calibri"/>
          <w:b/>
          <w:color w:val="000000"/>
          <w:lang w:eastAsia="en-US"/>
        </w:rPr>
        <w:t xml:space="preserve"> – przewiert</w:t>
      </w:r>
      <w:r w:rsidRPr="00053FAF">
        <w:rPr>
          <w:rFonts w:eastAsia="Calibri"/>
          <w:color w:val="000000"/>
          <w:lang w:eastAsia="en-US"/>
        </w:rPr>
        <w:t xml:space="preserve">. Wykop będzie niezbędny do wykonania w miejscu włączania do wodociągi istniejącego oraz w miejscu montażu trójników, zasuw i hydrantu p.poż. Włączenie do wodociągu </w:t>
      </w:r>
      <w:r w:rsidR="006303A5">
        <w:rPr>
          <w:rFonts w:eastAsia="Calibri"/>
          <w:color w:val="000000"/>
          <w:lang w:eastAsia="en-US"/>
        </w:rPr>
        <w:br/>
      </w:r>
      <w:r w:rsidRPr="00053FAF">
        <w:rPr>
          <w:rFonts w:eastAsia="Calibri"/>
          <w:color w:val="000000"/>
          <w:lang w:eastAsia="en-US"/>
        </w:rPr>
        <w:t xml:space="preserve">i miejsce montażu hydrantu i korka należy zabezpieczyć betonowymi blokami oporowymi. Zagłębienie wodociągu – 1.6m pod terenem, w miejscu </w:t>
      </w:r>
      <w:r w:rsidR="00932ADB" w:rsidRPr="00053FAF">
        <w:rPr>
          <w:rFonts w:eastAsia="Calibri"/>
          <w:color w:val="000000"/>
          <w:lang w:eastAsia="en-US"/>
        </w:rPr>
        <w:t>włączenia</w:t>
      </w:r>
      <w:r w:rsidRPr="00053FAF">
        <w:rPr>
          <w:rFonts w:eastAsia="Calibri"/>
          <w:color w:val="000000"/>
          <w:lang w:eastAsia="en-US"/>
        </w:rPr>
        <w:t xml:space="preserve"> do wodociągu istniejącego zagłębienie dopasować osiowo.</w:t>
      </w:r>
    </w:p>
    <w:p w:rsidR="00803091" w:rsidRPr="00053FAF" w:rsidRDefault="00ED73C3" w:rsidP="00A9679C">
      <w:pPr>
        <w:numPr>
          <w:ilvl w:val="6"/>
          <w:numId w:val="29"/>
        </w:numPr>
        <w:tabs>
          <w:tab w:val="clear" w:pos="2520"/>
          <w:tab w:val="num" w:pos="426"/>
        </w:tabs>
        <w:ind w:left="426" w:hanging="426"/>
        <w:jc w:val="both"/>
        <w:rPr>
          <w:b/>
        </w:rPr>
      </w:pPr>
      <w:r w:rsidRPr="00053FAF">
        <w:t>Zamówienie należy wykonać na podsta</w:t>
      </w:r>
      <w:r w:rsidR="00FF5A02" w:rsidRPr="00053FAF">
        <w:t>wie udostępnionej dokumentacji projektowej</w:t>
      </w:r>
      <w:r w:rsidRPr="00053FAF">
        <w:t xml:space="preserve"> oraz przedmiaru robót, które stanowią Tom III SIWZ</w:t>
      </w:r>
      <w:r w:rsidR="00803091" w:rsidRPr="00053FAF">
        <w:t>.</w:t>
      </w:r>
    </w:p>
    <w:p w:rsidR="003E1557" w:rsidRPr="00053FAF" w:rsidRDefault="003E1557" w:rsidP="00A9679C">
      <w:pPr>
        <w:numPr>
          <w:ilvl w:val="6"/>
          <w:numId w:val="29"/>
        </w:numPr>
        <w:tabs>
          <w:tab w:val="clear" w:pos="2520"/>
          <w:tab w:val="num" w:pos="426"/>
        </w:tabs>
        <w:ind w:left="426" w:hanging="426"/>
        <w:jc w:val="both"/>
        <w:rPr>
          <w:b/>
        </w:rPr>
      </w:pPr>
      <w:r w:rsidRPr="00053FAF">
        <w:t>Wspólny Słownik Zamówień CPV: 45.00.00.00-7, 45.23.13.00-8</w:t>
      </w:r>
      <w:r w:rsidR="00803091" w:rsidRPr="00053FAF">
        <w:t>, 45.11.13.00-1, 45.23.32.20-7, 45.11.10.00-8</w:t>
      </w:r>
    </w:p>
    <w:p w:rsidR="000A37F6" w:rsidRPr="00053FAF" w:rsidRDefault="003E1557" w:rsidP="000A37F6">
      <w:pPr>
        <w:numPr>
          <w:ilvl w:val="6"/>
          <w:numId w:val="29"/>
        </w:numPr>
        <w:tabs>
          <w:tab w:val="clear" w:pos="2520"/>
          <w:tab w:val="num" w:pos="426"/>
        </w:tabs>
        <w:ind w:left="426" w:hanging="426"/>
        <w:jc w:val="both"/>
      </w:pPr>
      <w:r w:rsidRPr="00053FAF">
        <w:t xml:space="preserve">Roboty będące przedmiotem zamówienia należy wykonać z zastosowaniem materiałów </w:t>
      </w:r>
      <w:r w:rsidR="006303A5">
        <w:br/>
      </w:r>
      <w:r w:rsidRPr="00053FAF">
        <w:t xml:space="preserve">i urządzeń zgodnych z dokumentacją techniczną, Polskimi Normami, posiadających wymagane przepisami dopuszczenia do stosowania w budownictwie oraz zgodne </w:t>
      </w:r>
      <w:r w:rsidR="006303A5">
        <w:br/>
      </w:r>
      <w:r w:rsidRPr="00053FAF">
        <w:t>z wymaganiami Zamawiającego.</w:t>
      </w:r>
    </w:p>
    <w:p w:rsidR="00A76E4F" w:rsidRPr="00053FAF" w:rsidRDefault="00A30046" w:rsidP="000A37F6">
      <w:pPr>
        <w:pStyle w:val="Akapitzlist"/>
        <w:numPr>
          <w:ilvl w:val="6"/>
          <w:numId w:val="29"/>
        </w:numPr>
        <w:tabs>
          <w:tab w:val="clear" w:pos="2520"/>
          <w:tab w:val="num" w:pos="426"/>
        </w:tabs>
        <w:spacing w:after="0" w:line="240" w:lineRule="auto"/>
        <w:ind w:left="426" w:hanging="426"/>
        <w:jc w:val="both"/>
        <w:rPr>
          <w:rFonts w:ascii="Times New Roman" w:hAnsi="Times New Roman"/>
          <w:sz w:val="24"/>
          <w:szCs w:val="24"/>
        </w:rPr>
      </w:pPr>
      <w:r w:rsidRPr="00053FAF">
        <w:rPr>
          <w:rFonts w:ascii="Times New Roman" w:hAnsi="Times New Roman"/>
          <w:sz w:val="24"/>
          <w:szCs w:val="24"/>
        </w:rPr>
        <w:t>Zgodnie z art. 29 pkt. 3 ustawy z dnia 29 stycznia 2004 r. Pzp, w każdym przypadku, gdzie wskazano lub użyto w niniejszej SIWZ oraz załącznikach: znaków towarowych, patentów lub pochodzenia materiałów, źródła lub szczególnego procesu, należy rozumieć, że dopuszcza się stosowanie materiałów równoważnych o porównywalnych (nie gorszych) parametrach technicznych, jakościowych, eksploatacyjnych i użytkowych, tj. nie gorszych niż te, które wskazano w dokumentacji projektowej, przedmiarze robót oraz specyfikacji technicznej wykonan</w:t>
      </w:r>
      <w:r w:rsidR="00A76E4F" w:rsidRPr="00053FAF">
        <w:rPr>
          <w:rFonts w:ascii="Times New Roman" w:hAnsi="Times New Roman"/>
          <w:sz w:val="24"/>
          <w:szCs w:val="24"/>
        </w:rPr>
        <w:t>ia i odbioru robót.</w:t>
      </w:r>
    </w:p>
    <w:p w:rsidR="007A722B" w:rsidRPr="00053FAF" w:rsidRDefault="00A30046" w:rsidP="00D666D4">
      <w:pPr>
        <w:pStyle w:val="Akapitzlist"/>
        <w:numPr>
          <w:ilvl w:val="6"/>
          <w:numId w:val="29"/>
        </w:numPr>
        <w:tabs>
          <w:tab w:val="clear" w:pos="2520"/>
          <w:tab w:val="num" w:pos="426"/>
        </w:tabs>
        <w:spacing w:after="0" w:line="240" w:lineRule="auto"/>
        <w:ind w:left="426" w:hanging="426"/>
        <w:jc w:val="both"/>
        <w:rPr>
          <w:rFonts w:ascii="Times New Roman" w:hAnsi="Times New Roman"/>
          <w:sz w:val="24"/>
          <w:szCs w:val="24"/>
        </w:rPr>
      </w:pPr>
      <w:r w:rsidRPr="00053FAF">
        <w:rPr>
          <w:rFonts w:ascii="Times New Roman" w:hAnsi="Times New Roman"/>
          <w:sz w:val="24"/>
          <w:szCs w:val="24"/>
        </w:rPr>
        <w:t xml:space="preserve">Użyte w dokumentach opisujących przedmiot zamówienia nazwy materiałów lub jakichkolwiek innych wyrobów lub produktów służą określeniu pożądanego standardu wykonania i określenia właściwości i wymogów techniczno - użytkowych założonych </w:t>
      </w:r>
      <w:r w:rsidR="00053FAF">
        <w:rPr>
          <w:rFonts w:ascii="Times New Roman" w:hAnsi="Times New Roman"/>
          <w:sz w:val="24"/>
          <w:szCs w:val="24"/>
        </w:rPr>
        <w:br/>
      </w:r>
      <w:r w:rsidRPr="00053FAF">
        <w:rPr>
          <w:rFonts w:ascii="Times New Roman" w:hAnsi="Times New Roman"/>
          <w:sz w:val="24"/>
          <w:szCs w:val="24"/>
        </w:rPr>
        <w:t xml:space="preserve">w dokumentacji technicznej dla danego typu rozwiązań, nie są obowiązujące i należy je traktować, jako propozycje projektanta. Nie są one w żaden sposób wiążące przyszłego wykonawcę do ich stosowania. Wykonawca może zastosować materiały równoważne </w:t>
      </w:r>
      <w:r w:rsidR="00053FAF">
        <w:rPr>
          <w:rFonts w:ascii="Times New Roman" w:hAnsi="Times New Roman"/>
          <w:sz w:val="24"/>
          <w:szCs w:val="24"/>
        </w:rPr>
        <w:br/>
      </w:r>
      <w:r w:rsidRPr="00053FAF">
        <w:rPr>
          <w:rFonts w:ascii="Times New Roman" w:hAnsi="Times New Roman"/>
          <w:sz w:val="24"/>
          <w:szCs w:val="24"/>
        </w:rPr>
        <w:t xml:space="preserve">o parametrach techniczno – użytkowych odpowiadających co najmniej parametrom materiałów zaproponowanych w dokumentacji projektowej. Dopuszcza się zamienne rozwiązania (w oparciu o produkty innych producentów) pod warunkiem: spełnienia tych samych właściwości technicznych, przedstawienia zamiennych rozwiązań na piśmie (dane </w:t>
      </w:r>
      <w:r w:rsidRPr="00053FAF">
        <w:rPr>
          <w:rFonts w:ascii="Times New Roman" w:hAnsi="Times New Roman"/>
          <w:sz w:val="24"/>
          <w:szCs w:val="24"/>
        </w:rPr>
        <w:lastRenderedPageBreak/>
        <w:t>techniczne, atesty, dopuszczenia do stosowania). Ponadto zgodnie z art. 30 ust. 4 w/w ustawy, ilekroć w niniejszej SIWZ lub załącznikach w opisie przedmiotu zamówienia wskazano określone normy, europejskie oceny techniczne, aprobaty, specyfikacje techniczne lub systemy referencji technicznych, należy rozumieć, iż Zamawiający dopuszcza rozwiązania równoważne opisywanym.</w:t>
      </w:r>
    </w:p>
    <w:sectPr w:rsidR="007A722B" w:rsidRPr="00053FAF" w:rsidSect="00F775B5">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80F" w:rsidRDefault="0012180F" w:rsidP="007E2749">
      <w:r>
        <w:separator/>
      </w:r>
    </w:p>
  </w:endnote>
  <w:endnote w:type="continuationSeparator" w:id="0">
    <w:p w:rsidR="0012180F" w:rsidRDefault="0012180F"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MS Mincho"/>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3B" w:rsidRDefault="00E1063B"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rsidR="00E1063B" w:rsidRDefault="00E1063B"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3B" w:rsidRPr="006030D7" w:rsidRDefault="00E1063B" w:rsidP="003838C8">
    <w:pPr>
      <w:pStyle w:val="Stopka"/>
      <w:pBdr>
        <w:top w:val="single" w:sz="4" w:space="1" w:color="D9D9D9"/>
      </w:pBdr>
      <w:jc w:val="right"/>
      <w:rPr>
        <w:b/>
        <w:bCs/>
      </w:rPr>
    </w:pPr>
    <w:r w:rsidRPr="006030D7">
      <w:fldChar w:fldCharType="begin"/>
    </w:r>
    <w:r w:rsidRPr="006030D7">
      <w:instrText>PAGE   \* MERGEFORMAT</w:instrText>
    </w:r>
    <w:r w:rsidRPr="006030D7">
      <w:fldChar w:fldCharType="separate"/>
    </w:r>
    <w:r w:rsidR="0012006A" w:rsidRPr="0012006A">
      <w:rPr>
        <w:b/>
        <w:bCs/>
        <w:noProof/>
      </w:rPr>
      <w:t>34</w:t>
    </w:r>
    <w:r w:rsidRPr="006030D7">
      <w:fldChar w:fldCharType="end"/>
    </w:r>
    <w:r w:rsidRPr="006030D7">
      <w:rPr>
        <w:b/>
        <w:bCs/>
      </w:rPr>
      <w:t xml:space="preserve"> | </w:t>
    </w:r>
    <w:r w:rsidRPr="006030D7">
      <w:rPr>
        <w:color w:val="808080"/>
        <w:spacing w:val="60"/>
      </w:rPr>
      <w:t>Strona</w:t>
    </w:r>
  </w:p>
  <w:p w:rsidR="00E1063B" w:rsidRPr="006030D7" w:rsidRDefault="00E1063B"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80F" w:rsidRDefault="0012180F" w:rsidP="007E2749">
      <w:r>
        <w:separator/>
      </w:r>
    </w:p>
  </w:footnote>
  <w:footnote w:type="continuationSeparator" w:id="0">
    <w:p w:rsidR="0012180F" w:rsidRDefault="0012180F" w:rsidP="007E2749">
      <w:r>
        <w:continuationSeparator/>
      </w:r>
    </w:p>
  </w:footnote>
  <w:footnote w:id="1">
    <w:p w:rsidR="00E1063B" w:rsidRDefault="00E1063B" w:rsidP="00F66157">
      <w:pPr>
        <w:pStyle w:val="Tekstprzypisudolnego"/>
        <w:jc w:val="both"/>
      </w:pPr>
      <w:r>
        <w:rPr>
          <w:rStyle w:val="Odwoanieprzypisudolnego"/>
        </w:rPr>
        <w:footnoteRef/>
      </w:r>
      <w:r>
        <w:t xml:space="preserve"> </w:t>
      </w:r>
      <w:r>
        <w:rPr>
          <w:rFonts w:ascii="Verdana" w:hAnsi="Verdana"/>
          <w:i/>
          <w:sz w:val="16"/>
          <w:szCs w:val="16"/>
        </w:rPr>
        <w:t xml:space="preserve">Jeżeli złożono ofertę, której  wybór prowadziłby do powstania u Zamawiającego obowiązku podatkowego zgodnie </w:t>
      </w:r>
      <w:r>
        <w:rPr>
          <w:rFonts w:ascii="Verdana" w:hAnsi="Verdana"/>
          <w:i/>
          <w:sz w:val="16"/>
          <w:szCs w:val="16"/>
        </w:rPr>
        <w:br/>
        <w:t>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1063B" w:rsidRPr="000970E2" w:rsidRDefault="00E1063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3B" w:rsidRPr="00483265" w:rsidRDefault="00E1063B" w:rsidP="00023FDA">
    <w:pPr>
      <w:ind w:right="256"/>
      <w:jc w:val="center"/>
      <w:rPr>
        <w:rFonts w:ascii="Verdana" w:hAnsi="Verdana"/>
        <w:b/>
        <w:sz w:val="6"/>
        <w:szCs w:val="6"/>
      </w:rPr>
    </w:pPr>
  </w:p>
  <w:p w:rsidR="00E1063B" w:rsidRPr="00483265" w:rsidRDefault="00E1063B">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3B" w:rsidRDefault="00E1063B">
    <w:pPr>
      <w:pStyle w:val="Nagwek"/>
    </w:pPr>
    <w:r>
      <w:rPr>
        <w:noProof/>
        <w:lang w:val="pl-PL"/>
      </w:rPr>
      <w:drawing>
        <wp:anchor distT="0" distB="0" distL="114300" distR="114300" simplePos="0" relativeHeight="251659264" behindDoc="1" locked="0" layoutInCell="1" allowOverlap="1" wp14:anchorId="098A019E" wp14:editId="0E6CB5EF">
          <wp:simplePos x="0" y="0"/>
          <wp:positionH relativeFrom="page">
            <wp:posOffset>-57150</wp:posOffset>
          </wp:positionH>
          <wp:positionV relativeFrom="page">
            <wp:posOffset>-161925</wp:posOffset>
          </wp:positionV>
          <wp:extent cx="7602855" cy="11486137"/>
          <wp:effectExtent l="0" t="0" r="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2855" cy="11486137"/>
                  </a:xfrm>
                  <a:prstGeom prst="rect">
                    <a:avLst/>
                  </a:prstGeom>
                </pic:spPr>
              </pic:pic>
            </a:graphicData>
          </a:graphic>
          <wp14:sizeRelH relativeFrom="margin">
            <wp14:pctWidth>0</wp14:pctWidth>
          </wp14:sizeRelH>
          <wp14:sizeRelV relativeFrom="margin">
            <wp14:pctHeight>0</wp14:pctHeight>
          </wp14:sizeRelV>
        </wp:anchor>
      </w:drawing>
    </w:r>
  </w:p>
  <w:p w:rsidR="00E1063B" w:rsidRDefault="00E1063B">
    <w:pPr>
      <w:pStyle w:val="Nagwek"/>
    </w:pPr>
  </w:p>
  <w:p w:rsidR="00E1063B" w:rsidRDefault="00E1063B">
    <w:pPr>
      <w:pStyle w:val="Nagwek"/>
    </w:pPr>
  </w:p>
  <w:p w:rsidR="00E1063B" w:rsidRDefault="00E1063B">
    <w:pPr>
      <w:pStyle w:val="Nagwek"/>
    </w:pPr>
  </w:p>
  <w:p w:rsidR="00E1063B" w:rsidRDefault="00E1063B">
    <w:pPr>
      <w:pStyle w:val="Nagwek"/>
    </w:pPr>
  </w:p>
  <w:p w:rsidR="00E1063B" w:rsidRDefault="00E1063B">
    <w:pPr>
      <w:pStyle w:val="Nagwek"/>
    </w:pPr>
  </w:p>
  <w:p w:rsidR="00E1063B" w:rsidRDefault="00E1063B">
    <w:pPr>
      <w:pStyle w:val="Nagwek"/>
    </w:pPr>
  </w:p>
  <w:p w:rsidR="00E1063B" w:rsidRDefault="00E106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FFFC091E"/>
    <w:name w:val="WW8Num3"/>
    <w:lvl w:ilvl="0">
      <w:start w:val="1"/>
      <w:numFmt w:val="lowerLetter"/>
      <w:lvlText w:val="%1)"/>
      <w:lvlJc w:val="left"/>
      <w:pPr>
        <w:tabs>
          <w:tab w:val="num" w:pos="1080"/>
        </w:tabs>
        <w:ind w:left="1080" w:hanging="180"/>
      </w:pPr>
      <w:rPr>
        <w:rFonts w:ascii="Verdana" w:eastAsia="Times New Roman" w:hAnsi="Verdana" w:cs="Arial"/>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Cambria" w:eastAsia="Times New Roman" w:hAnsi="Cambria" w:cs="Calibri"/>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8"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9"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1"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2"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3"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4"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5"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B56A3"/>
    <w:multiLevelType w:val="hybridMultilevel"/>
    <w:tmpl w:val="8D52F396"/>
    <w:lvl w:ilvl="0" w:tplc="9286A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1E970EB"/>
    <w:multiLevelType w:val="hybridMultilevel"/>
    <w:tmpl w:val="D53255C0"/>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0415000F">
      <w:start w:val="1"/>
      <w:numFmt w:val="decimal"/>
      <w:lvlText w:val="%4."/>
      <w:lvlJc w:val="left"/>
      <w:pPr>
        <w:ind w:left="3285" w:hanging="360"/>
      </w:pPr>
      <w:rPr>
        <w:rFonts w:cs="Times New Roman"/>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19" w15:restartNumberingAfterBreak="0">
    <w:nsid w:val="037720FA"/>
    <w:multiLevelType w:val="hybridMultilevel"/>
    <w:tmpl w:val="1D440A14"/>
    <w:lvl w:ilvl="0" w:tplc="BDD4F380">
      <w:start w:val="1"/>
      <w:numFmt w:val="decimal"/>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08D44C5E"/>
    <w:multiLevelType w:val="multilevel"/>
    <w:tmpl w:val="BED0CE52"/>
    <w:lvl w:ilvl="0">
      <w:start w:val="7"/>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0D8973A8"/>
    <w:multiLevelType w:val="hybridMultilevel"/>
    <w:tmpl w:val="739CCA7E"/>
    <w:lvl w:ilvl="0" w:tplc="04150017">
      <w:start w:val="1"/>
      <w:numFmt w:val="lowerLetter"/>
      <w:lvlText w:val="%1)"/>
      <w:lvlJc w:val="left"/>
      <w:pPr>
        <w:ind w:left="1571" w:hanging="360"/>
      </w:pPr>
      <w:rPr>
        <w:rFonts w:cs="Times New Roman" w:hint="default"/>
      </w:rPr>
    </w:lvl>
    <w:lvl w:ilvl="1" w:tplc="04150003">
      <w:start w:val="1"/>
      <w:numFmt w:val="bullet"/>
      <w:lvlText w:val="o"/>
      <w:lvlJc w:val="left"/>
      <w:pPr>
        <w:ind w:left="2291" w:hanging="360"/>
      </w:pPr>
      <w:rPr>
        <w:rFonts w:ascii="Courier New" w:hAnsi="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hint="default"/>
      </w:rPr>
    </w:lvl>
    <w:lvl w:ilvl="8" w:tplc="04150005">
      <w:start w:val="1"/>
      <w:numFmt w:val="bullet"/>
      <w:lvlText w:val=""/>
      <w:lvlJc w:val="left"/>
      <w:pPr>
        <w:ind w:left="7331" w:hanging="360"/>
      </w:pPr>
      <w:rPr>
        <w:rFonts w:ascii="Wingdings" w:hAnsi="Wingdings" w:hint="default"/>
      </w:rPr>
    </w:lvl>
  </w:abstractNum>
  <w:abstractNum w:abstractNumId="23" w15:restartNumberingAfterBreak="0">
    <w:nsid w:val="0EE93722"/>
    <w:multiLevelType w:val="hybridMultilevel"/>
    <w:tmpl w:val="6CCE8E14"/>
    <w:lvl w:ilvl="0" w:tplc="CA385788">
      <w:start w:val="1"/>
      <w:numFmt w:val="lowerLetter"/>
      <w:lvlText w:val="%1)"/>
      <w:lvlJc w:val="left"/>
      <w:pPr>
        <w:ind w:left="1035" w:hanging="405"/>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24" w15:restartNumberingAfterBreak="0">
    <w:nsid w:val="106B1660"/>
    <w:multiLevelType w:val="hybridMultilevel"/>
    <w:tmpl w:val="3E5495A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11505F0F"/>
    <w:multiLevelType w:val="hybridMultilevel"/>
    <w:tmpl w:val="F3D60256"/>
    <w:lvl w:ilvl="0" w:tplc="D1263A5A">
      <w:start w:val="1"/>
      <w:numFmt w:val="lowerLetter"/>
      <w:lvlText w:val="%1)"/>
      <w:lvlJc w:val="left"/>
      <w:pPr>
        <w:ind w:left="1063" w:hanging="360"/>
      </w:pPr>
      <w:rPr>
        <w:rFonts w:hint="default"/>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26" w15:restartNumberingAfterBreak="0">
    <w:nsid w:val="13A2579B"/>
    <w:multiLevelType w:val="hybridMultilevel"/>
    <w:tmpl w:val="B46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935C7B"/>
    <w:multiLevelType w:val="hybridMultilevel"/>
    <w:tmpl w:val="5B24FD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15A9305C"/>
    <w:multiLevelType w:val="hybridMultilevel"/>
    <w:tmpl w:val="D4A42564"/>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29" w15:restartNumberingAfterBreak="0">
    <w:nsid w:val="18D600B3"/>
    <w:multiLevelType w:val="hybridMultilevel"/>
    <w:tmpl w:val="E6783B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1A1559A5"/>
    <w:multiLevelType w:val="hybridMultilevel"/>
    <w:tmpl w:val="A12A5A4A"/>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31" w15:restartNumberingAfterBreak="0">
    <w:nsid w:val="1AF43DC8"/>
    <w:multiLevelType w:val="hybridMultilevel"/>
    <w:tmpl w:val="3A9CC8CE"/>
    <w:lvl w:ilvl="0" w:tplc="224E5ED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1B653057"/>
    <w:multiLevelType w:val="hybridMultilevel"/>
    <w:tmpl w:val="F582344C"/>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3" w15:restartNumberingAfterBreak="0">
    <w:nsid w:val="1D9F21D1"/>
    <w:multiLevelType w:val="hybridMultilevel"/>
    <w:tmpl w:val="7556D000"/>
    <w:lvl w:ilvl="0" w:tplc="04150011">
      <w:start w:val="1"/>
      <w:numFmt w:val="decimal"/>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34" w15:restartNumberingAfterBreak="0">
    <w:nsid w:val="1EE16231"/>
    <w:multiLevelType w:val="hybridMultilevel"/>
    <w:tmpl w:val="974CD530"/>
    <w:lvl w:ilvl="0" w:tplc="174AE372">
      <w:start w:val="1"/>
      <w:numFmt w:val="lowerLetter"/>
      <w:lvlText w:val="%1)"/>
      <w:lvlJc w:val="left"/>
      <w:pPr>
        <w:ind w:left="1210" w:hanging="360"/>
      </w:pPr>
      <w:rPr>
        <w:rFonts w:ascii="Times New Roman" w:eastAsia="Times New Roman" w:hAnsi="Times New Roman" w:cs="Times New Roman" w:hint="default"/>
        <w:sz w:val="24"/>
        <w:szCs w:val="24"/>
      </w:rPr>
    </w:lvl>
    <w:lvl w:ilvl="1" w:tplc="04150003" w:tentative="1">
      <w:start w:val="1"/>
      <w:numFmt w:val="bullet"/>
      <w:lvlText w:val="o"/>
      <w:lvlJc w:val="left"/>
      <w:pPr>
        <w:ind w:left="2120" w:hanging="360"/>
      </w:pPr>
      <w:rPr>
        <w:rFonts w:ascii="Courier New" w:hAnsi="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5" w15:restartNumberingAfterBreak="0">
    <w:nsid w:val="1FC15D32"/>
    <w:multiLevelType w:val="hybridMultilevel"/>
    <w:tmpl w:val="06705AA6"/>
    <w:lvl w:ilvl="0" w:tplc="291469A0">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1FEC5F4D"/>
    <w:multiLevelType w:val="hybridMultilevel"/>
    <w:tmpl w:val="90BE6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2554083"/>
    <w:multiLevelType w:val="hybridMultilevel"/>
    <w:tmpl w:val="2DDCCA7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35D70AD"/>
    <w:multiLevelType w:val="hybridMultilevel"/>
    <w:tmpl w:val="C00C1B8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1">
      <w:start w:val="1"/>
      <w:numFmt w:val="decimal"/>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15:restartNumberingAfterBreak="0">
    <w:nsid w:val="24161FFB"/>
    <w:multiLevelType w:val="hybridMultilevel"/>
    <w:tmpl w:val="FF064970"/>
    <w:lvl w:ilvl="0" w:tplc="0415000F">
      <w:start w:val="1"/>
      <w:numFmt w:val="decimal"/>
      <w:lvlText w:val="%1."/>
      <w:lvlJc w:val="left"/>
      <w:pPr>
        <w:tabs>
          <w:tab w:val="num" w:pos="360"/>
        </w:tabs>
        <w:ind w:left="360" w:hanging="360"/>
      </w:pPr>
      <w:rPr>
        <w:rFonts w:hint="default"/>
        <w:b/>
        <w:i w:val="0"/>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47428AC"/>
    <w:multiLevelType w:val="hybridMultilevel"/>
    <w:tmpl w:val="00366140"/>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1" w15:restartNumberingAfterBreak="0">
    <w:nsid w:val="26AA0F58"/>
    <w:multiLevelType w:val="multilevel"/>
    <w:tmpl w:val="0C6289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hAnsi="Times New Roman" w:cs="Times New Roman" w:hint="default"/>
        <w:b w:val="0"/>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27C86F2E"/>
    <w:multiLevelType w:val="multilevel"/>
    <w:tmpl w:val="FA3EB8BE"/>
    <w:lvl w:ilvl="0">
      <w:start w:val="19"/>
      <w:numFmt w:val="decimal"/>
      <w:lvlText w:val="%1."/>
      <w:lvlJc w:val="left"/>
      <w:pPr>
        <w:ind w:left="480" w:hanging="480"/>
      </w:pPr>
      <w:rPr>
        <w:rFonts w:eastAsia="Calibri" w:hint="default"/>
        <w:b w:val="0"/>
      </w:rPr>
    </w:lvl>
    <w:lvl w:ilvl="1">
      <w:start w:val="1"/>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43" w15:restartNumberingAfterBreak="0">
    <w:nsid w:val="29A90641"/>
    <w:multiLevelType w:val="multilevel"/>
    <w:tmpl w:val="17D0CE60"/>
    <w:lvl w:ilvl="0">
      <w:start w:val="1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A011488"/>
    <w:multiLevelType w:val="hybridMultilevel"/>
    <w:tmpl w:val="E90632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BA462D4"/>
    <w:multiLevelType w:val="hybridMultilevel"/>
    <w:tmpl w:val="5D32A55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6" w15:restartNumberingAfterBreak="0">
    <w:nsid w:val="2E913F04"/>
    <w:multiLevelType w:val="hybridMultilevel"/>
    <w:tmpl w:val="58D40E9C"/>
    <w:lvl w:ilvl="0" w:tplc="0415000F">
      <w:start w:val="1"/>
      <w:numFmt w:val="decimal"/>
      <w:lvlText w:val="%1."/>
      <w:lvlJc w:val="left"/>
      <w:pPr>
        <w:ind w:left="360" w:hanging="360"/>
      </w:p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7" w15:restartNumberingAfterBreak="0">
    <w:nsid w:val="31497F10"/>
    <w:multiLevelType w:val="hybridMultilevel"/>
    <w:tmpl w:val="BBE6E934"/>
    <w:lvl w:ilvl="0" w:tplc="EC647C82">
      <w:start w:val="1"/>
      <w:numFmt w:val="lowerLetter"/>
      <w:lvlText w:val="%1)"/>
      <w:lvlJc w:val="left"/>
      <w:pPr>
        <w:ind w:left="2705"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4BB25B2"/>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7B14286"/>
    <w:multiLevelType w:val="hybridMultilevel"/>
    <w:tmpl w:val="84309C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53" w15:restartNumberingAfterBreak="0">
    <w:nsid w:val="3FD165D8"/>
    <w:multiLevelType w:val="hybridMultilevel"/>
    <w:tmpl w:val="D39232B8"/>
    <w:lvl w:ilvl="0" w:tplc="A54E398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42654D59"/>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6" w15:restartNumberingAfterBreak="0">
    <w:nsid w:val="4315461F"/>
    <w:multiLevelType w:val="hybridMultilevel"/>
    <w:tmpl w:val="8728733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7"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437C2498"/>
    <w:multiLevelType w:val="hybridMultilevel"/>
    <w:tmpl w:val="5B2C1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47F11E2E"/>
    <w:multiLevelType w:val="hybridMultilevel"/>
    <w:tmpl w:val="D9984696"/>
    <w:lvl w:ilvl="0" w:tplc="04150011">
      <w:start w:val="1"/>
      <w:numFmt w:val="decimal"/>
      <w:lvlText w:val="%1)"/>
      <w:lvlJc w:val="left"/>
      <w:pPr>
        <w:ind w:left="720" w:hanging="360"/>
      </w:pPr>
      <w:rPr>
        <w:rFonts w:hint="default"/>
      </w:rPr>
    </w:lvl>
    <w:lvl w:ilvl="1" w:tplc="77A8F2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3C732D"/>
    <w:multiLevelType w:val="hybridMultilevel"/>
    <w:tmpl w:val="23A02D4E"/>
    <w:lvl w:ilvl="0" w:tplc="8982A7B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4841232A"/>
    <w:multiLevelType w:val="hybridMultilevel"/>
    <w:tmpl w:val="11ECD9BA"/>
    <w:lvl w:ilvl="0" w:tplc="E9782C9A">
      <w:start w:val="1"/>
      <w:numFmt w:val="decimal"/>
      <w:lvlText w:val="%1)"/>
      <w:lvlJc w:val="left"/>
      <w:pPr>
        <w:ind w:left="720" w:hanging="360"/>
      </w:pPr>
      <w:rPr>
        <w:rFonts w:hint="default"/>
        <w:b w:val="0"/>
      </w:rPr>
    </w:lvl>
    <w:lvl w:ilvl="1" w:tplc="77CE9FD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65" w15:restartNumberingAfterBreak="0">
    <w:nsid w:val="49E238AA"/>
    <w:multiLevelType w:val="multilevel"/>
    <w:tmpl w:val="D81E96BE"/>
    <w:lvl w:ilvl="0">
      <w:start w:val="6"/>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67"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8" w15:restartNumberingAfterBreak="0">
    <w:nsid w:val="4E030304"/>
    <w:multiLevelType w:val="multilevel"/>
    <w:tmpl w:val="B1940D9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4ECC1EAE"/>
    <w:multiLevelType w:val="multilevel"/>
    <w:tmpl w:val="4CE2CF7E"/>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507D1AC9"/>
    <w:multiLevelType w:val="hybridMultilevel"/>
    <w:tmpl w:val="6A48B202"/>
    <w:lvl w:ilvl="0" w:tplc="376205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1D804BA"/>
    <w:multiLevelType w:val="hybridMultilevel"/>
    <w:tmpl w:val="911A3D08"/>
    <w:lvl w:ilvl="0" w:tplc="CFF20D3E">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527057BE"/>
    <w:multiLevelType w:val="hybridMultilevel"/>
    <w:tmpl w:val="3926E742"/>
    <w:lvl w:ilvl="0" w:tplc="E446CD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555C734A"/>
    <w:multiLevelType w:val="hybridMultilevel"/>
    <w:tmpl w:val="99AAA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F265C3"/>
    <w:multiLevelType w:val="multilevel"/>
    <w:tmpl w:val="D3562020"/>
    <w:lvl w:ilvl="0">
      <w:start w:val="15"/>
      <w:numFmt w:val="decimal"/>
      <w:lvlText w:val="%1."/>
      <w:lvlJc w:val="left"/>
      <w:pPr>
        <w:ind w:left="510" w:hanging="51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814367E"/>
    <w:multiLevelType w:val="hybridMultilevel"/>
    <w:tmpl w:val="F26A670A"/>
    <w:lvl w:ilvl="0" w:tplc="50F2DF12">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5EA7653C"/>
    <w:multiLevelType w:val="hybridMultilevel"/>
    <w:tmpl w:val="1A94F8FE"/>
    <w:lvl w:ilvl="0" w:tplc="04150011">
      <w:start w:val="1"/>
      <w:numFmt w:val="decimal"/>
      <w:lvlText w:val="%1)"/>
      <w:lvlJc w:val="left"/>
      <w:pPr>
        <w:ind w:left="1485" w:hanging="360"/>
      </w:pPr>
      <w:rPr>
        <w:rFonts w:cs="Times New Roman"/>
      </w:rPr>
    </w:lvl>
    <w:lvl w:ilvl="1" w:tplc="04150019">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start w:val="1"/>
      <w:numFmt w:val="lowerLetter"/>
      <w:lvlText w:val="%5."/>
      <w:lvlJc w:val="left"/>
      <w:pPr>
        <w:ind w:left="4365" w:hanging="360"/>
      </w:pPr>
      <w:rPr>
        <w:rFonts w:cs="Times New Roman"/>
      </w:rPr>
    </w:lvl>
    <w:lvl w:ilvl="5" w:tplc="0415001B">
      <w:start w:val="1"/>
      <w:numFmt w:val="lowerRoman"/>
      <w:lvlText w:val="%6."/>
      <w:lvlJc w:val="right"/>
      <w:pPr>
        <w:ind w:left="5085" w:hanging="180"/>
      </w:pPr>
      <w:rPr>
        <w:rFonts w:cs="Times New Roman"/>
      </w:rPr>
    </w:lvl>
    <w:lvl w:ilvl="6" w:tplc="0415000F">
      <w:start w:val="1"/>
      <w:numFmt w:val="decimal"/>
      <w:lvlText w:val="%7."/>
      <w:lvlJc w:val="left"/>
      <w:pPr>
        <w:ind w:left="5805" w:hanging="360"/>
      </w:pPr>
      <w:rPr>
        <w:rFonts w:cs="Times New Roman"/>
      </w:rPr>
    </w:lvl>
    <w:lvl w:ilvl="7" w:tplc="04150019">
      <w:start w:val="1"/>
      <w:numFmt w:val="lowerLetter"/>
      <w:lvlText w:val="%8."/>
      <w:lvlJc w:val="left"/>
      <w:pPr>
        <w:ind w:left="6525" w:hanging="360"/>
      </w:pPr>
      <w:rPr>
        <w:rFonts w:cs="Times New Roman"/>
      </w:rPr>
    </w:lvl>
    <w:lvl w:ilvl="8" w:tplc="0415001B">
      <w:start w:val="1"/>
      <w:numFmt w:val="lowerRoman"/>
      <w:lvlText w:val="%9."/>
      <w:lvlJc w:val="right"/>
      <w:pPr>
        <w:ind w:left="7245" w:hanging="180"/>
      </w:pPr>
      <w:rPr>
        <w:rFonts w:cs="Times New Roman"/>
      </w:rPr>
    </w:lvl>
  </w:abstractNum>
  <w:abstractNum w:abstractNumId="78" w15:restartNumberingAfterBreak="0">
    <w:nsid w:val="5FD0051E"/>
    <w:multiLevelType w:val="hybridMultilevel"/>
    <w:tmpl w:val="F6E4216E"/>
    <w:lvl w:ilvl="0" w:tplc="04150017">
      <w:start w:val="1"/>
      <w:numFmt w:val="lowerLetter"/>
      <w:lvlText w:val="%1)"/>
      <w:lvlJc w:val="left"/>
      <w:pPr>
        <w:ind w:left="2205" w:hanging="360"/>
      </w:pPr>
      <w:rPr>
        <w:rFonts w:cs="Times New Roman"/>
      </w:rPr>
    </w:lvl>
    <w:lvl w:ilvl="1" w:tplc="04150019">
      <w:start w:val="1"/>
      <w:numFmt w:val="lowerLetter"/>
      <w:lvlText w:val="%2."/>
      <w:lvlJc w:val="left"/>
      <w:pPr>
        <w:ind w:left="2925" w:hanging="360"/>
      </w:pPr>
      <w:rPr>
        <w:rFonts w:cs="Times New Roman"/>
      </w:rPr>
    </w:lvl>
    <w:lvl w:ilvl="2" w:tplc="0415001B">
      <w:start w:val="1"/>
      <w:numFmt w:val="lowerRoman"/>
      <w:lvlText w:val="%3."/>
      <w:lvlJc w:val="right"/>
      <w:pPr>
        <w:ind w:left="3645" w:hanging="180"/>
      </w:pPr>
      <w:rPr>
        <w:rFonts w:cs="Times New Roman"/>
      </w:rPr>
    </w:lvl>
    <w:lvl w:ilvl="3" w:tplc="0415000F">
      <w:start w:val="1"/>
      <w:numFmt w:val="decimal"/>
      <w:lvlText w:val="%4."/>
      <w:lvlJc w:val="left"/>
      <w:pPr>
        <w:ind w:left="4365" w:hanging="360"/>
      </w:pPr>
      <w:rPr>
        <w:rFonts w:cs="Times New Roman"/>
      </w:rPr>
    </w:lvl>
    <w:lvl w:ilvl="4" w:tplc="04150019">
      <w:start w:val="1"/>
      <w:numFmt w:val="lowerLetter"/>
      <w:lvlText w:val="%5."/>
      <w:lvlJc w:val="left"/>
      <w:pPr>
        <w:ind w:left="5085" w:hanging="360"/>
      </w:pPr>
      <w:rPr>
        <w:rFonts w:cs="Times New Roman"/>
      </w:rPr>
    </w:lvl>
    <w:lvl w:ilvl="5" w:tplc="0415001B">
      <w:start w:val="1"/>
      <w:numFmt w:val="lowerRoman"/>
      <w:lvlText w:val="%6."/>
      <w:lvlJc w:val="right"/>
      <w:pPr>
        <w:ind w:left="5805" w:hanging="180"/>
      </w:pPr>
      <w:rPr>
        <w:rFonts w:cs="Times New Roman"/>
      </w:rPr>
    </w:lvl>
    <w:lvl w:ilvl="6" w:tplc="0415000F">
      <w:start w:val="1"/>
      <w:numFmt w:val="decimal"/>
      <w:lvlText w:val="%7."/>
      <w:lvlJc w:val="left"/>
      <w:pPr>
        <w:ind w:left="6525" w:hanging="360"/>
      </w:pPr>
      <w:rPr>
        <w:rFonts w:cs="Times New Roman"/>
      </w:rPr>
    </w:lvl>
    <w:lvl w:ilvl="7" w:tplc="04150019">
      <w:start w:val="1"/>
      <w:numFmt w:val="lowerLetter"/>
      <w:lvlText w:val="%8."/>
      <w:lvlJc w:val="left"/>
      <w:pPr>
        <w:ind w:left="7245" w:hanging="360"/>
      </w:pPr>
      <w:rPr>
        <w:rFonts w:cs="Times New Roman"/>
      </w:rPr>
    </w:lvl>
    <w:lvl w:ilvl="8" w:tplc="0415001B">
      <w:start w:val="1"/>
      <w:numFmt w:val="lowerRoman"/>
      <w:lvlText w:val="%9."/>
      <w:lvlJc w:val="right"/>
      <w:pPr>
        <w:ind w:left="7965" w:hanging="180"/>
      </w:pPr>
      <w:rPr>
        <w:rFonts w:cs="Times New Roman"/>
      </w:rPr>
    </w:lvl>
  </w:abstractNum>
  <w:abstractNum w:abstractNumId="79" w15:restartNumberingAfterBreak="0">
    <w:nsid w:val="679765F5"/>
    <w:multiLevelType w:val="multilevel"/>
    <w:tmpl w:val="ACAA7E54"/>
    <w:lvl w:ilvl="0">
      <w:start w:val="19"/>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CD035FE"/>
    <w:multiLevelType w:val="hybridMultilevel"/>
    <w:tmpl w:val="72A0F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82" w15:restartNumberingAfterBreak="0">
    <w:nsid w:val="6ECC566D"/>
    <w:multiLevelType w:val="hybridMultilevel"/>
    <w:tmpl w:val="367A3216"/>
    <w:lvl w:ilvl="0" w:tplc="6A70B7D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3" w15:restartNumberingAfterBreak="0">
    <w:nsid w:val="71673A15"/>
    <w:multiLevelType w:val="hybridMultilevel"/>
    <w:tmpl w:val="B1EE6D08"/>
    <w:lvl w:ilvl="0" w:tplc="627A72BA">
      <w:start w:val="1"/>
      <w:numFmt w:val="decimal"/>
      <w:lvlText w:val="%1)"/>
      <w:lvlJc w:val="left"/>
      <w:pPr>
        <w:ind w:left="786" w:hanging="360"/>
      </w:pPr>
      <w:rPr>
        <w:rFonts w:hint="default"/>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71D848F9"/>
    <w:multiLevelType w:val="multilevel"/>
    <w:tmpl w:val="5FA83916"/>
    <w:lvl w:ilvl="0">
      <w:start w:val="17"/>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2A5688E"/>
    <w:multiLevelType w:val="multilevel"/>
    <w:tmpl w:val="DF00A270"/>
    <w:lvl w:ilvl="0">
      <w:start w:val="13"/>
      <w:numFmt w:val="decimal"/>
      <w:lvlText w:val="%1."/>
      <w:lvlJc w:val="left"/>
      <w:pPr>
        <w:ind w:left="555" w:hanging="555"/>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86" w15:restartNumberingAfterBreak="0">
    <w:nsid w:val="72E50B5D"/>
    <w:multiLevelType w:val="hybridMultilevel"/>
    <w:tmpl w:val="4DEE25B0"/>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87"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15:restartNumberingAfterBreak="0">
    <w:nsid w:val="7AC363BE"/>
    <w:multiLevelType w:val="hybridMultilevel"/>
    <w:tmpl w:val="791CC55E"/>
    <w:lvl w:ilvl="0" w:tplc="5A805A64">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 w:numId="5">
    <w:abstractNumId w:val="59"/>
  </w:num>
  <w:num w:numId="6">
    <w:abstractNumId w:val="66"/>
  </w:num>
  <w:num w:numId="7">
    <w:abstractNumId w:val="88"/>
  </w:num>
  <w:num w:numId="8">
    <w:abstractNumId w:val="39"/>
  </w:num>
  <w:num w:numId="9">
    <w:abstractNumId w:val="64"/>
  </w:num>
  <w:num w:numId="10">
    <w:abstractNumId w:val="32"/>
  </w:num>
  <w:num w:numId="11">
    <w:abstractNumId w:val="20"/>
  </w:num>
  <w:num w:numId="12">
    <w:abstractNumId w:val="75"/>
  </w:num>
  <w:num w:numId="13">
    <w:abstractNumId w:val="69"/>
  </w:num>
  <w:num w:numId="14">
    <w:abstractNumId w:val="84"/>
  </w:num>
  <w:num w:numId="15">
    <w:abstractNumId w:val="37"/>
  </w:num>
  <w:num w:numId="16">
    <w:abstractNumId w:val="68"/>
  </w:num>
  <w:num w:numId="17">
    <w:abstractNumId w:val="43"/>
  </w:num>
  <w:num w:numId="18">
    <w:abstractNumId w:val="85"/>
  </w:num>
  <w:num w:numId="19">
    <w:abstractNumId w:val="23"/>
  </w:num>
  <w:num w:numId="20">
    <w:abstractNumId w:val="87"/>
  </w:num>
  <w:num w:numId="21">
    <w:abstractNumId w:val="70"/>
  </w:num>
  <w:num w:numId="22">
    <w:abstractNumId w:val="67"/>
  </w:num>
  <w:num w:numId="23">
    <w:abstractNumId w:val="19"/>
  </w:num>
  <w:num w:numId="24">
    <w:abstractNumId w:val="65"/>
  </w:num>
  <w:num w:numId="25">
    <w:abstractNumId w:val="44"/>
  </w:num>
  <w:num w:numId="26">
    <w:abstractNumId w:val="49"/>
  </w:num>
  <w:num w:numId="27">
    <w:abstractNumId w:val="82"/>
  </w:num>
  <w:num w:numId="28">
    <w:abstractNumId w:val="25"/>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0"/>
  </w:num>
  <w:num w:numId="32">
    <w:abstractNumId w:val="76"/>
  </w:num>
  <w:num w:numId="33">
    <w:abstractNumId w:val="47"/>
  </w:num>
  <w:num w:numId="34">
    <w:abstractNumId w:val="71"/>
  </w:num>
  <w:num w:numId="35">
    <w:abstractNumId w:val="57"/>
  </w:num>
  <w:num w:numId="36">
    <w:abstractNumId w:val="53"/>
  </w:num>
  <w:num w:numId="37">
    <w:abstractNumId w:val="31"/>
  </w:num>
  <w:num w:numId="38">
    <w:abstractNumId w:val="79"/>
  </w:num>
  <w:num w:numId="39">
    <w:abstractNumId w:val="42"/>
  </w:num>
  <w:num w:numId="40">
    <w:abstractNumId w:val="54"/>
  </w:num>
  <w:num w:numId="41">
    <w:abstractNumId w:val="51"/>
  </w:num>
  <w:num w:numId="42">
    <w:abstractNumId w:val="80"/>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num>
  <w:num w:numId="46">
    <w:abstractNumId w:val="33"/>
  </w:num>
  <w:num w:numId="47">
    <w:abstractNumId w:val="34"/>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num>
  <w:num w:numId="50">
    <w:abstractNumId w:val="40"/>
  </w:num>
  <w:num w:numId="51">
    <w:abstractNumId w:val="55"/>
  </w:num>
  <w:num w:numId="52">
    <w:abstractNumId w:val="18"/>
  </w:num>
  <w:num w:numId="53">
    <w:abstractNumId w:val="50"/>
  </w:num>
  <w:num w:numId="54">
    <w:abstractNumId w:val="30"/>
  </w:num>
  <w:num w:numId="55">
    <w:abstractNumId w:val="35"/>
  </w:num>
  <w:num w:numId="56">
    <w:abstractNumId w:val="29"/>
  </w:num>
  <w:num w:numId="57">
    <w:abstractNumId w:val="78"/>
  </w:num>
  <w:num w:numId="58">
    <w:abstractNumId w:val="36"/>
  </w:num>
  <w:num w:numId="59">
    <w:abstractNumId w:val="77"/>
  </w:num>
  <w:num w:numId="60">
    <w:abstractNumId w:val="45"/>
  </w:num>
  <w:num w:numId="61">
    <w:abstractNumId w:val="56"/>
  </w:num>
  <w:num w:numId="62">
    <w:abstractNumId w:val="86"/>
  </w:num>
  <w:num w:numId="63">
    <w:abstractNumId w:val="46"/>
  </w:num>
  <w:num w:numId="64">
    <w:abstractNumId w:val="28"/>
  </w:num>
  <w:num w:numId="65">
    <w:abstractNumId w:val="48"/>
  </w:num>
  <w:num w:numId="66">
    <w:abstractNumId w:val="27"/>
  </w:num>
  <w:num w:numId="67">
    <w:abstractNumId w:val="22"/>
  </w:num>
  <w:num w:numId="68">
    <w:abstractNumId w:val="21"/>
  </w:num>
  <w:num w:numId="69">
    <w:abstractNumId w:val="74"/>
  </w:num>
  <w:num w:numId="70">
    <w:abstractNumId w:val="72"/>
  </w:num>
  <w:num w:numId="71">
    <w:abstractNumId w:val="63"/>
  </w:num>
  <w:num w:numId="72">
    <w:abstractNumId w:val="61"/>
  </w:num>
  <w:num w:numId="73">
    <w:abstractNumId w:val="26"/>
  </w:num>
  <w:num w:numId="74">
    <w:abstractNumId w:val="58"/>
  </w:num>
  <w:num w:numId="75">
    <w:abstractNumId w:val="73"/>
  </w:num>
  <w:num w:numId="76">
    <w:abstractNumId w:val="24"/>
  </w:num>
  <w:num w:numId="77">
    <w:abstractNumId w:val="8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49"/>
    <w:rsid w:val="000021D2"/>
    <w:rsid w:val="000024C8"/>
    <w:rsid w:val="00002D6E"/>
    <w:rsid w:val="00004410"/>
    <w:rsid w:val="00005EDA"/>
    <w:rsid w:val="0000791B"/>
    <w:rsid w:val="00010CF9"/>
    <w:rsid w:val="00011F95"/>
    <w:rsid w:val="000129F1"/>
    <w:rsid w:val="00012D1B"/>
    <w:rsid w:val="00013D29"/>
    <w:rsid w:val="00015716"/>
    <w:rsid w:val="000169CC"/>
    <w:rsid w:val="00017244"/>
    <w:rsid w:val="00017372"/>
    <w:rsid w:val="000173E4"/>
    <w:rsid w:val="00017F31"/>
    <w:rsid w:val="000209D4"/>
    <w:rsid w:val="00021447"/>
    <w:rsid w:val="00022597"/>
    <w:rsid w:val="000227D3"/>
    <w:rsid w:val="00023406"/>
    <w:rsid w:val="00023C88"/>
    <w:rsid w:val="00023DAC"/>
    <w:rsid w:val="00023FDA"/>
    <w:rsid w:val="0002423D"/>
    <w:rsid w:val="00024DA4"/>
    <w:rsid w:val="00024DE2"/>
    <w:rsid w:val="00026082"/>
    <w:rsid w:val="0002650C"/>
    <w:rsid w:val="00030507"/>
    <w:rsid w:val="00030553"/>
    <w:rsid w:val="000307F6"/>
    <w:rsid w:val="00030F3E"/>
    <w:rsid w:val="00031533"/>
    <w:rsid w:val="000319C1"/>
    <w:rsid w:val="00033480"/>
    <w:rsid w:val="00033D6C"/>
    <w:rsid w:val="00034106"/>
    <w:rsid w:val="000354AA"/>
    <w:rsid w:val="00036168"/>
    <w:rsid w:val="00036AC6"/>
    <w:rsid w:val="00037260"/>
    <w:rsid w:val="00037AB3"/>
    <w:rsid w:val="0004111D"/>
    <w:rsid w:val="00041992"/>
    <w:rsid w:val="00042467"/>
    <w:rsid w:val="00042607"/>
    <w:rsid w:val="0004348C"/>
    <w:rsid w:val="00044A62"/>
    <w:rsid w:val="00045F73"/>
    <w:rsid w:val="000473C8"/>
    <w:rsid w:val="0004770D"/>
    <w:rsid w:val="00050EC4"/>
    <w:rsid w:val="000533A2"/>
    <w:rsid w:val="00053546"/>
    <w:rsid w:val="00053FAF"/>
    <w:rsid w:val="00053FC7"/>
    <w:rsid w:val="0005401D"/>
    <w:rsid w:val="000547DF"/>
    <w:rsid w:val="00054AC9"/>
    <w:rsid w:val="00054ED2"/>
    <w:rsid w:val="00055A33"/>
    <w:rsid w:val="00055B98"/>
    <w:rsid w:val="00057487"/>
    <w:rsid w:val="0006096A"/>
    <w:rsid w:val="000610A9"/>
    <w:rsid w:val="00062C18"/>
    <w:rsid w:val="000630FB"/>
    <w:rsid w:val="0006363C"/>
    <w:rsid w:val="00064496"/>
    <w:rsid w:val="000655A2"/>
    <w:rsid w:val="000657AF"/>
    <w:rsid w:val="0006599D"/>
    <w:rsid w:val="000669E0"/>
    <w:rsid w:val="000670C7"/>
    <w:rsid w:val="000704FC"/>
    <w:rsid w:val="00071720"/>
    <w:rsid w:val="000802C1"/>
    <w:rsid w:val="00080890"/>
    <w:rsid w:val="00081F79"/>
    <w:rsid w:val="00083317"/>
    <w:rsid w:val="00084D99"/>
    <w:rsid w:val="00085221"/>
    <w:rsid w:val="00085EFF"/>
    <w:rsid w:val="000861A7"/>
    <w:rsid w:val="0008686A"/>
    <w:rsid w:val="000869F1"/>
    <w:rsid w:val="00086F63"/>
    <w:rsid w:val="000872B9"/>
    <w:rsid w:val="00090DAE"/>
    <w:rsid w:val="00091589"/>
    <w:rsid w:val="0009312A"/>
    <w:rsid w:val="000938AD"/>
    <w:rsid w:val="000939A1"/>
    <w:rsid w:val="00093FAB"/>
    <w:rsid w:val="000949E4"/>
    <w:rsid w:val="0009503C"/>
    <w:rsid w:val="00095C26"/>
    <w:rsid w:val="000970E2"/>
    <w:rsid w:val="00097692"/>
    <w:rsid w:val="000A183F"/>
    <w:rsid w:val="000A32A1"/>
    <w:rsid w:val="000A3455"/>
    <w:rsid w:val="000A37F6"/>
    <w:rsid w:val="000A3C1B"/>
    <w:rsid w:val="000A3EA1"/>
    <w:rsid w:val="000A49B4"/>
    <w:rsid w:val="000A4E59"/>
    <w:rsid w:val="000A574B"/>
    <w:rsid w:val="000B17B2"/>
    <w:rsid w:val="000B1B7D"/>
    <w:rsid w:val="000B2007"/>
    <w:rsid w:val="000B27F4"/>
    <w:rsid w:val="000B49C6"/>
    <w:rsid w:val="000B52CB"/>
    <w:rsid w:val="000B5D87"/>
    <w:rsid w:val="000B6529"/>
    <w:rsid w:val="000B6755"/>
    <w:rsid w:val="000B7066"/>
    <w:rsid w:val="000C027A"/>
    <w:rsid w:val="000C29E6"/>
    <w:rsid w:val="000C2E22"/>
    <w:rsid w:val="000C38DC"/>
    <w:rsid w:val="000C46EC"/>
    <w:rsid w:val="000C4BF9"/>
    <w:rsid w:val="000C77A2"/>
    <w:rsid w:val="000C77AC"/>
    <w:rsid w:val="000C7FDE"/>
    <w:rsid w:val="000D0994"/>
    <w:rsid w:val="000D1DE6"/>
    <w:rsid w:val="000D2103"/>
    <w:rsid w:val="000D24C6"/>
    <w:rsid w:val="000D302C"/>
    <w:rsid w:val="000D3C7D"/>
    <w:rsid w:val="000D514C"/>
    <w:rsid w:val="000D546E"/>
    <w:rsid w:val="000D59F3"/>
    <w:rsid w:val="000D5A0C"/>
    <w:rsid w:val="000D673D"/>
    <w:rsid w:val="000D6B8F"/>
    <w:rsid w:val="000D6E82"/>
    <w:rsid w:val="000D6F36"/>
    <w:rsid w:val="000D7649"/>
    <w:rsid w:val="000E12D5"/>
    <w:rsid w:val="000E15DD"/>
    <w:rsid w:val="000E28AF"/>
    <w:rsid w:val="000E30AA"/>
    <w:rsid w:val="000E3D14"/>
    <w:rsid w:val="000E54C8"/>
    <w:rsid w:val="000E5B97"/>
    <w:rsid w:val="000E5E80"/>
    <w:rsid w:val="000F1D2D"/>
    <w:rsid w:val="000F23EF"/>
    <w:rsid w:val="000F2671"/>
    <w:rsid w:val="000F3000"/>
    <w:rsid w:val="000F3435"/>
    <w:rsid w:val="000F4E34"/>
    <w:rsid w:val="000F67B5"/>
    <w:rsid w:val="000F6836"/>
    <w:rsid w:val="000F69CE"/>
    <w:rsid w:val="000F7001"/>
    <w:rsid w:val="000F7136"/>
    <w:rsid w:val="0010018B"/>
    <w:rsid w:val="00104E29"/>
    <w:rsid w:val="001055B3"/>
    <w:rsid w:val="001055DB"/>
    <w:rsid w:val="00106769"/>
    <w:rsid w:val="00106993"/>
    <w:rsid w:val="001070AE"/>
    <w:rsid w:val="00111E42"/>
    <w:rsid w:val="00112456"/>
    <w:rsid w:val="001178A6"/>
    <w:rsid w:val="00117A8C"/>
    <w:rsid w:val="0012006A"/>
    <w:rsid w:val="0012180F"/>
    <w:rsid w:val="00123188"/>
    <w:rsid w:val="0012373A"/>
    <w:rsid w:val="001238A6"/>
    <w:rsid w:val="00123ADF"/>
    <w:rsid w:val="00125271"/>
    <w:rsid w:val="00125BED"/>
    <w:rsid w:val="00130F57"/>
    <w:rsid w:val="00130F8B"/>
    <w:rsid w:val="00131EC0"/>
    <w:rsid w:val="00132E81"/>
    <w:rsid w:val="001330BF"/>
    <w:rsid w:val="00133244"/>
    <w:rsid w:val="00133543"/>
    <w:rsid w:val="001364D0"/>
    <w:rsid w:val="00137E8D"/>
    <w:rsid w:val="0014100E"/>
    <w:rsid w:val="00143178"/>
    <w:rsid w:val="00143317"/>
    <w:rsid w:val="00143ECB"/>
    <w:rsid w:val="001476CA"/>
    <w:rsid w:val="00147DF6"/>
    <w:rsid w:val="001518BD"/>
    <w:rsid w:val="00152122"/>
    <w:rsid w:val="00152D6A"/>
    <w:rsid w:val="00152F73"/>
    <w:rsid w:val="001544D6"/>
    <w:rsid w:val="001549D0"/>
    <w:rsid w:val="00154DEF"/>
    <w:rsid w:val="0015586C"/>
    <w:rsid w:val="00155C11"/>
    <w:rsid w:val="00155D94"/>
    <w:rsid w:val="00156A45"/>
    <w:rsid w:val="00156C6F"/>
    <w:rsid w:val="00156F6F"/>
    <w:rsid w:val="00157808"/>
    <w:rsid w:val="0015789F"/>
    <w:rsid w:val="001635E0"/>
    <w:rsid w:val="001640F6"/>
    <w:rsid w:val="0016411F"/>
    <w:rsid w:val="001648B1"/>
    <w:rsid w:val="00165D68"/>
    <w:rsid w:val="001669E2"/>
    <w:rsid w:val="00166D91"/>
    <w:rsid w:val="00167061"/>
    <w:rsid w:val="00171AAB"/>
    <w:rsid w:val="0017398C"/>
    <w:rsid w:val="001749F0"/>
    <w:rsid w:val="00177571"/>
    <w:rsid w:val="001806F9"/>
    <w:rsid w:val="00180D59"/>
    <w:rsid w:val="00181FB1"/>
    <w:rsid w:val="001829A7"/>
    <w:rsid w:val="0018363B"/>
    <w:rsid w:val="00184E9D"/>
    <w:rsid w:val="00185A59"/>
    <w:rsid w:val="0018747E"/>
    <w:rsid w:val="00190ED4"/>
    <w:rsid w:val="001910A0"/>
    <w:rsid w:val="001924D0"/>
    <w:rsid w:val="001936D7"/>
    <w:rsid w:val="0019406B"/>
    <w:rsid w:val="00195323"/>
    <w:rsid w:val="0019669C"/>
    <w:rsid w:val="00197858"/>
    <w:rsid w:val="001A0A5A"/>
    <w:rsid w:val="001A123B"/>
    <w:rsid w:val="001A264D"/>
    <w:rsid w:val="001A341E"/>
    <w:rsid w:val="001A38F7"/>
    <w:rsid w:val="001A39C4"/>
    <w:rsid w:val="001A6F60"/>
    <w:rsid w:val="001A7CC1"/>
    <w:rsid w:val="001B067F"/>
    <w:rsid w:val="001B0DB6"/>
    <w:rsid w:val="001B1110"/>
    <w:rsid w:val="001B1D58"/>
    <w:rsid w:val="001B2191"/>
    <w:rsid w:val="001B2B42"/>
    <w:rsid w:val="001B3877"/>
    <w:rsid w:val="001B4B5F"/>
    <w:rsid w:val="001B71B1"/>
    <w:rsid w:val="001B7CA7"/>
    <w:rsid w:val="001C0F8E"/>
    <w:rsid w:val="001C199F"/>
    <w:rsid w:val="001C2A24"/>
    <w:rsid w:val="001C2BCC"/>
    <w:rsid w:val="001C2ECD"/>
    <w:rsid w:val="001C7D74"/>
    <w:rsid w:val="001D00AB"/>
    <w:rsid w:val="001D1670"/>
    <w:rsid w:val="001D43A5"/>
    <w:rsid w:val="001D4A48"/>
    <w:rsid w:val="001D6C0E"/>
    <w:rsid w:val="001E16D2"/>
    <w:rsid w:val="001E1B51"/>
    <w:rsid w:val="001E461A"/>
    <w:rsid w:val="001E5737"/>
    <w:rsid w:val="001E67CB"/>
    <w:rsid w:val="001E6BC8"/>
    <w:rsid w:val="001F0CCA"/>
    <w:rsid w:val="001F16F5"/>
    <w:rsid w:val="001F1C19"/>
    <w:rsid w:val="001F405B"/>
    <w:rsid w:val="001F626D"/>
    <w:rsid w:val="001F7770"/>
    <w:rsid w:val="00201A07"/>
    <w:rsid w:val="00203C99"/>
    <w:rsid w:val="00205C8E"/>
    <w:rsid w:val="00206BAD"/>
    <w:rsid w:val="002116D1"/>
    <w:rsid w:val="00211ADA"/>
    <w:rsid w:val="00211D86"/>
    <w:rsid w:val="002121C9"/>
    <w:rsid w:val="00212F30"/>
    <w:rsid w:val="002151BF"/>
    <w:rsid w:val="002160C0"/>
    <w:rsid w:val="0021683A"/>
    <w:rsid w:val="00217803"/>
    <w:rsid w:val="00217DEE"/>
    <w:rsid w:val="0022068B"/>
    <w:rsid w:val="00220D46"/>
    <w:rsid w:val="002239A5"/>
    <w:rsid w:val="002243E4"/>
    <w:rsid w:val="002256AA"/>
    <w:rsid w:val="00225715"/>
    <w:rsid w:val="00225DCE"/>
    <w:rsid w:val="0022681A"/>
    <w:rsid w:val="002270E3"/>
    <w:rsid w:val="00227AAB"/>
    <w:rsid w:val="0023016F"/>
    <w:rsid w:val="00231090"/>
    <w:rsid w:val="0023557F"/>
    <w:rsid w:val="00235862"/>
    <w:rsid w:val="0023588E"/>
    <w:rsid w:val="00235EFB"/>
    <w:rsid w:val="002371DC"/>
    <w:rsid w:val="00237482"/>
    <w:rsid w:val="00240053"/>
    <w:rsid w:val="0024020B"/>
    <w:rsid w:val="00240E71"/>
    <w:rsid w:val="00242FC7"/>
    <w:rsid w:val="0024356D"/>
    <w:rsid w:val="00244259"/>
    <w:rsid w:val="002448E7"/>
    <w:rsid w:val="00246616"/>
    <w:rsid w:val="00246B40"/>
    <w:rsid w:val="00246E47"/>
    <w:rsid w:val="00251136"/>
    <w:rsid w:val="002519BC"/>
    <w:rsid w:val="0025218E"/>
    <w:rsid w:val="002523CC"/>
    <w:rsid w:val="002561D8"/>
    <w:rsid w:val="0025782E"/>
    <w:rsid w:val="0026113E"/>
    <w:rsid w:val="00261D6A"/>
    <w:rsid w:val="00261E77"/>
    <w:rsid w:val="00262A16"/>
    <w:rsid w:val="00266BEC"/>
    <w:rsid w:val="002678F5"/>
    <w:rsid w:val="00267F59"/>
    <w:rsid w:val="00274102"/>
    <w:rsid w:val="00275B9F"/>
    <w:rsid w:val="00280A0B"/>
    <w:rsid w:val="00280E11"/>
    <w:rsid w:val="0028258D"/>
    <w:rsid w:val="00282E35"/>
    <w:rsid w:val="0028324D"/>
    <w:rsid w:val="0028343A"/>
    <w:rsid w:val="00285E72"/>
    <w:rsid w:val="002860CA"/>
    <w:rsid w:val="00286F12"/>
    <w:rsid w:val="00291EA9"/>
    <w:rsid w:val="002923D5"/>
    <w:rsid w:val="00293649"/>
    <w:rsid w:val="00293FAB"/>
    <w:rsid w:val="00294B62"/>
    <w:rsid w:val="00294EDC"/>
    <w:rsid w:val="00295B93"/>
    <w:rsid w:val="002A0285"/>
    <w:rsid w:val="002A159B"/>
    <w:rsid w:val="002A1EDF"/>
    <w:rsid w:val="002A3B83"/>
    <w:rsid w:val="002A3BFB"/>
    <w:rsid w:val="002A5643"/>
    <w:rsid w:val="002A61F1"/>
    <w:rsid w:val="002A656F"/>
    <w:rsid w:val="002A67BF"/>
    <w:rsid w:val="002A6D3E"/>
    <w:rsid w:val="002A78E1"/>
    <w:rsid w:val="002B1C44"/>
    <w:rsid w:val="002B1D40"/>
    <w:rsid w:val="002B2B18"/>
    <w:rsid w:val="002B3349"/>
    <w:rsid w:val="002B3CE3"/>
    <w:rsid w:val="002B4114"/>
    <w:rsid w:val="002B5416"/>
    <w:rsid w:val="002B60B5"/>
    <w:rsid w:val="002B75B5"/>
    <w:rsid w:val="002B7C72"/>
    <w:rsid w:val="002B7EB5"/>
    <w:rsid w:val="002B7FE6"/>
    <w:rsid w:val="002C0A04"/>
    <w:rsid w:val="002C1193"/>
    <w:rsid w:val="002C1F77"/>
    <w:rsid w:val="002C2299"/>
    <w:rsid w:val="002C273D"/>
    <w:rsid w:val="002C2DD1"/>
    <w:rsid w:val="002C2F1A"/>
    <w:rsid w:val="002C313A"/>
    <w:rsid w:val="002C405A"/>
    <w:rsid w:val="002C4C1C"/>
    <w:rsid w:val="002C4FBD"/>
    <w:rsid w:val="002C542C"/>
    <w:rsid w:val="002D0305"/>
    <w:rsid w:val="002D0513"/>
    <w:rsid w:val="002D3B2A"/>
    <w:rsid w:val="002D4675"/>
    <w:rsid w:val="002D5134"/>
    <w:rsid w:val="002D636F"/>
    <w:rsid w:val="002D7D86"/>
    <w:rsid w:val="002E0185"/>
    <w:rsid w:val="002E1831"/>
    <w:rsid w:val="002E1894"/>
    <w:rsid w:val="002E1FCC"/>
    <w:rsid w:val="002E267B"/>
    <w:rsid w:val="002E2AC6"/>
    <w:rsid w:val="002E6328"/>
    <w:rsid w:val="002E648F"/>
    <w:rsid w:val="002F021A"/>
    <w:rsid w:val="002F17DA"/>
    <w:rsid w:val="002F1923"/>
    <w:rsid w:val="002F1CA3"/>
    <w:rsid w:val="002F25A5"/>
    <w:rsid w:val="002F3DDC"/>
    <w:rsid w:val="002F548C"/>
    <w:rsid w:val="002F5B94"/>
    <w:rsid w:val="002F5E04"/>
    <w:rsid w:val="002F7BB9"/>
    <w:rsid w:val="00300843"/>
    <w:rsid w:val="00300AC6"/>
    <w:rsid w:val="003011B5"/>
    <w:rsid w:val="00302FC1"/>
    <w:rsid w:val="00303EE8"/>
    <w:rsid w:val="00304B95"/>
    <w:rsid w:val="00304EC0"/>
    <w:rsid w:val="00305383"/>
    <w:rsid w:val="0030563C"/>
    <w:rsid w:val="00305E07"/>
    <w:rsid w:val="00306F77"/>
    <w:rsid w:val="003103F5"/>
    <w:rsid w:val="003125F9"/>
    <w:rsid w:val="00312C93"/>
    <w:rsid w:val="00316D81"/>
    <w:rsid w:val="00317116"/>
    <w:rsid w:val="003207A5"/>
    <w:rsid w:val="00321BA1"/>
    <w:rsid w:val="00321DC0"/>
    <w:rsid w:val="0032212B"/>
    <w:rsid w:val="0032246A"/>
    <w:rsid w:val="00322472"/>
    <w:rsid w:val="0032382C"/>
    <w:rsid w:val="0032472B"/>
    <w:rsid w:val="0032585D"/>
    <w:rsid w:val="00325A74"/>
    <w:rsid w:val="00327628"/>
    <w:rsid w:val="00327B03"/>
    <w:rsid w:val="003301DB"/>
    <w:rsid w:val="00331A29"/>
    <w:rsid w:val="00331FFE"/>
    <w:rsid w:val="0033227E"/>
    <w:rsid w:val="0033227F"/>
    <w:rsid w:val="003324BD"/>
    <w:rsid w:val="00333B52"/>
    <w:rsid w:val="003343A3"/>
    <w:rsid w:val="003351D1"/>
    <w:rsid w:val="003356BE"/>
    <w:rsid w:val="003370C7"/>
    <w:rsid w:val="003401F9"/>
    <w:rsid w:val="00341783"/>
    <w:rsid w:val="00341C87"/>
    <w:rsid w:val="0034264E"/>
    <w:rsid w:val="00344589"/>
    <w:rsid w:val="003446A3"/>
    <w:rsid w:val="00345FD6"/>
    <w:rsid w:val="003465C9"/>
    <w:rsid w:val="0034736B"/>
    <w:rsid w:val="00347FBA"/>
    <w:rsid w:val="00350AB3"/>
    <w:rsid w:val="00350E14"/>
    <w:rsid w:val="00350EB2"/>
    <w:rsid w:val="003519E6"/>
    <w:rsid w:val="00352103"/>
    <w:rsid w:val="0035476B"/>
    <w:rsid w:val="00357365"/>
    <w:rsid w:val="00357471"/>
    <w:rsid w:val="00360529"/>
    <w:rsid w:val="00360C90"/>
    <w:rsid w:val="00362604"/>
    <w:rsid w:val="0036307D"/>
    <w:rsid w:val="00363CA6"/>
    <w:rsid w:val="00364EA8"/>
    <w:rsid w:val="003650BB"/>
    <w:rsid w:val="0036514A"/>
    <w:rsid w:val="003663CB"/>
    <w:rsid w:val="003675AC"/>
    <w:rsid w:val="00367894"/>
    <w:rsid w:val="00367985"/>
    <w:rsid w:val="0037164D"/>
    <w:rsid w:val="00371E96"/>
    <w:rsid w:val="003724DC"/>
    <w:rsid w:val="0037280C"/>
    <w:rsid w:val="00373007"/>
    <w:rsid w:val="003734B3"/>
    <w:rsid w:val="00374287"/>
    <w:rsid w:val="00375848"/>
    <w:rsid w:val="00375F56"/>
    <w:rsid w:val="0037681A"/>
    <w:rsid w:val="00376827"/>
    <w:rsid w:val="00376892"/>
    <w:rsid w:val="00381376"/>
    <w:rsid w:val="00381BBB"/>
    <w:rsid w:val="00381D90"/>
    <w:rsid w:val="003824E1"/>
    <w:rsid w:val="00382EB4"/>
    <w:rsid w:val="003838C8"/>
    <w:rsid w:val="003845DF"/>
    <w:rsid w:val="00385149"/>
    <w:rsid w:val="00385BB5"/>
    <w:rsid w:val="00386167"/>
    <w:rsid w:val="003864A9"/>
    <w:rsid w:val="00386ED4"/>
    <w:rsid w:val="003871CF"/>
    <w:rsid w:val="0039150F"/>
    <w:rsid w:val="003935E9"/>
    <w:rsid w:val="003936AF"/>
    <w:rsid w:val="00393DCA"/>
    <w:rsid w:val="00396347"/>
    <w:rsid w:val="003A039B"/>
    <w:rsid w:val="003A1588"/>
    <w:rsid w:val="003A2845"/>
    <w:rsid w:val="003A3CFF"/>
    <w:rsid w:val="003A3E68"/>
    <w:rsid w:val="003A4314"/>
    <w:rsid w:val="003A477A"/>
    <w:rsid w:val="003A5996"/>
    <w:rsid w:val="003B171A"/>
    <w:rsid w:val="003B25E5"/>
    <w:rsid w:val="003B3654"/>
    <w:rsid w:val="003B392D"/>
    <w:rsid w:val="003B4B8E"/>
    <w:rsid w:val="003B4DC5"/>
    <w:rsid w:val="003B6811"/>
    <w:rsid w:val="003B70DF"/>
    <w:rsid w:val="003B710A"/>
    <w:rsid w:val="003B785D"/>
    <w:rsid w:val="003C192F"/>
    <w:rsid w:val="003C2373"/>
    <w:rsid w:val="003C33E0"/>
    <w:rsid w:val="003C4768"/>
    <w:rsid w:val="003C547E"/>
    <w:rsid w:val="003C5E14"/>
    <w:rsid w:val="003C6769"/>
    <w:rsid w:val="003C6D29"/>
    <w:rsid w:val="003D026E"/>
    <w:rsid w:val="003D02B1"/>
    <w:rsid w:val="003D14A4"/>
    <w:rsid w:val="003D4FBB"/>
    <w:rsid w:val="003D5701"/>
    <w:rsid w:val="003D75C4"/>
    <w:rsid w:val="003D7667"/>
    <w:rsid w:val="003E1557"/>
    <w:rsid w:val="003E17FC"/>
    <w:rsid w:val="003E232C"/>
    <w:rsid w:val="003E26D9"/>
    <w:rsid w:val="003E2E44"/>
    <w:rsid w:val="003E5915"/>
    <w:rsid w:val="003E59F0"/>
    <w:rsid w:val="003E5CD7"/>
    <w:rsid w:val="003F1207"/>
    <w:rsid w:val="003F21AE"/>
    <w:rsid w:val="003F2236"/>
    <w:rsid w:val="003F29EB"/>
    <w:rsid w:val="003F3E40"/>
    <w:rsid w:val="00403043"/>
    <w:rsid w:val="00403CEF"/>
    <w:rsid w:val="00405050"/>
    <w:rsid w:val="00405657"/>
    <w:rsid w:val="00405963"/>
    <w:rsid w:val="00405F99"/>
    <w:rsid w:val="004071CA"/>
    <w:rsid w:val="0040782A"/>
    <w:rsid w:val="00407C4F"/>
    <w:rsid w:val="004126B8"/>
    <w:rsid w:val="00412CF2"/>
    <w:rsid w:val="00414EE0"/>
    <w:rsid w:val="00415015"/>
    <w:rsid w:val="004155F4"/>
    <w:rsid w:val="00416019"/>
    <w:rsid w:val="00416F48"/>
    <w:rsid w:val="0042043B"/>
    <w:rsid w:val="0042057A"/>
    <w:rsid w:val="00421719"/>
    <w:rsid w:val="0042217B"/>
    <w:rsid w:val="0042243B"/>
    <w:rsid w:val="004240B2"/>
    <w:rsid w:val="004246B1"/>
    <w:rsid w:val="00425D16"/>
    <w:rsid w:val="00426546"/>
    <w:rsid w:val="00427A3E"/>
    <w:rsid w:val="00427B24"/>
    <w:rsid w:val="004307FB"/>
    <w:rsid w:val="00430B24"/>
    <w:rsid w:val="00431D8D"/>
    <w:rsid w:val="004327D5"/>
    <w:rsid w:val="00432EFA"/>
    <w:rsid w:val="004346F3"/>
    <w:rsid w:val="00435ED8"/>
    <w:rsid w:val="00435EE7"/>
    <w:rsid w:val="0043674A"/>
    <w:rsid w:val="00436F69"/>
    <w:rsid w:val="00437F60"/>
    <w:rsid w:val="00440F7C"/>
    <w:rsid w:val="004419F7"/>
    <w:rsid w:val="004430C2"/>
    <w:rsid w:val="00444B48"/>
    <w:rsid w:val="00445C32"/>
    <w:rsid w:val="00446D89"/>
    <w:rsid w:val="00447671"/>
    <w:rsid w:val="00447DD4"/>
    <w:rsid w:val="00447ED1"/>
    <w:rsid w:val="00451485"/>
    <w:rsid w:val="00451ED2"/>
    <w:rsid w:val="00452329"/>
    <w:rsid w:val="00453EFE"/>
    <w:rsid w:val="004548F4"/>
    <w:rsid w:val="00455D06"/>
    <w:rsid w:val="004579EB"/>
    <w:rsid w:val="004604D4"/>
    <w:rsid w:val="004610E4"/>
    <w:rsid w:val="0046192C"/>
    <w:rsid w:val="0046257D"/>
    <w:rsid w:val="00462609"/>
    <w:rsid w:val="00464C51"/>
    <w:rsid w:val="004660CD"/>
    <w:rsid w:val="0046614C"/>
    <w:rsid w:val="0046665C"/>
    <w:rsid w:val="00467F22"/>
    <w:rsid w:val="00470BFF"/>
    <w:rsid w:val="0047160D"/>
    <w:rsid w:val="00471C74"/>
    <w:rsid w:val="00471E1D"/>
    <w:rsid w:val="004720FB"/>
    <w:rsid w:val="004735A2"/>
    <w:rsid w:val="00474342"/>
    <w:rsid w:val="004759CD"/>
    <w:rsid w:val="00475D50"/>
    <w:rsid w:val="004762C8"/>
    <w:rsid w:val="00476AD7"/>
    <w:rsid w:val="00481335"/>
    <w:rsid w:val="00481876"/>
    <w:rsid w:val="00483265"/>
    <w:rsid w:val="004838EA"/>
    <w:rsid w:val="00483942"/>
    <w:rsid w:val="0048451D"/>
    <w:rsid w:val="0048490D"/>
    <w:rsid w:val="0048596B"/>
    <w:rsid w:val="004862F1"/>
    <w:rsid w:val="0048644F"/>
    <w:rsid w:val="0048648D"/>
    <w:rsid w:val="00486837"/>
    <w:rsid w:val="00490912"/>
    <w:rsid w:val="00490C13"/>
    <w:rsid w:val="00491CDE"/>
    <w:rsid w:val="004926E8"/>
    <w:rsid w:val="0049363C"/>
    <w:rsid w:val="00494107"/>
    <w:rsid w:val="004942C6"/>
    <w:rsid w:val="00494DA6"/>
    <w:rsid w:val="00495817"/>
    <w:rsid w:val="00495BA9"/>
    <w:rsid w:val="00496E51"/>
    <w:rsid w:val="004A0344"/>
    <w:rsid w:val="004A0841"/>
    <w:rsid w:val="004A2196"/>
    <w:rsid w:val="004A2DA4"/>
    <w:rsid w:val="004A2F6B"/>
    <w:rsid w:val="004A3B38"/>
    <w:rsid w:val="004A5170"/>
    <w:rsid w:val="004A7EC7"/>
    <w:rsid w:val="004B000E"/>
    <w:rsid w:val="004B042A"/>
    <w:rsid w:val="004B1C1E"/>
    <w:rsid w:val="004B1C6A"/>
    <w:rsid w:val="004B2B8A"/>
    <w:rsid w:val="004B2FA8"/>
    <w:rsid w:val="004B30F6"/>
    <w:rsid w:val="004B34FF"/>
    <w:rsid w:val="004B3568"/>
    <w:rsid w:val="004B5540"/>
    <w:rsid w:val="004B5BF6"/>
    <w:rsid w:val="004B65BA"/>
    <w:rsid w:val="004B6F46"/>
    <w:rsid w:val="004B6F99"/>
    <w:rsid w:val="004B7D6E"/>
    <w:rsid w:val="004C186D"/>
    <w:rsid w:val="004C1916"/>
    <w:rsid w:val="004C3CEC"/>
    <w:rsid w:val="004C4DF0"/>
    <w:rsid w:val="004C527D"/>
    <w:rsid w:val="004C5ECD"/>
    <w:rsid w:val="004C5F5D"/>
    <w:rsid w:val="004C6715"/>
    <w:rsid w:val="004C685B"/>
    <w:rsid w:val="004C77D9"/>
    <w:rsid w:val="004C7801"/>
    <w:rsid w:val="004C7AD6"/>
    <w:rsid w:val="004C7B2B"/>
    <w:rsid w:val="004D2F9E"/>
    <w:rsid w:val="004D4D30"/>
    <w:rsid w:val="004D4E12"/>
    <w:rsid w:val="004D6ABE"/>
    <w:rsid w:val="004E06B6"/>
    <w:rsid w:val="004E0E6D"/>
    <w:rsid w:val="004E18E9"/>
    <w:rsid w:val="004E2500"/>
    <w:rsid w:val="004E2506"/>
    <w:rsid w:val="004E2635"/>
    <w:rsid w:val="004E2CC0"/>
    <w:rsid w:val="004E484D"/>
    <w:rsid w:val="004E6B79"/>
    <w:rsid w:val="004E762C"/>
    <w:rsid w:val="004F0462"/>
    <w:rsid w:val="004F079E"/>
    <w:rsid w:val="004F0CED"/>
    <w:rsid w:val="004F1E21"/>
    <w:rsid w:val="004F226F"/>
    <w:rsid w:val="004F245A"/>
    <w:rsid w:val="004F2695"/>
    <w:rsid w:val="004F3D79"/>
    <w:rsid w:val="004F5901"/>
    <w:rsid w:val="004F5F4C"/>
    <w:rsid w:val="00504A17"/>
    <w:rsid w:val="00506000"/>
    <w:rsid w:val="0050631A"/>
    <w:rsid w:val="005067AB"/>
    <w:rsid w:val="0050685D"/>
    <w:rsid w:val="00507415"/>
    <w:rsid w:val="005074F0"/>
    <w:rsid w:val="0050772F"/>
    <w:rsid w:val="00507BDA"/>
    <w:rsid w:val="00511B76"/>
    <w:rsid w:val="005128FD"/>
    <w:rsid w:val="00512A31"/>
    <w:rsid w:val="00513067"/>
    <w:rsid w:val="005134C3"/>
    <w:rsid w:val="00513B98"/>
    <w:rsid w:val="00513C5E"/>
    <w:rsid w:val="00514F9F"/>
    <w:rsid w:val="00515ADB"/>
    <w:rsid w:val="0051612A"/>
    <w:rsid w:val="00516CDD"/>
    <w:rsid w:val="005177D0"/>
    <w:rsid w:val="00520396"/>
    <w:rsid w:val="00520400"/>
    <w:rsid w:val="00521227"/>
    <w:rsid w:val="00521AF7"/>
    <w:rsid w:val="0052290E"/>
    <w:rsid w:val="00522C4E"/>
    <w:rsid w:val="00522C8F"/>
    <w:rsid w:val="00522EC0"/>
    <w:rsid w:val="00523DC1"/>
    <w:rsid w:val="005240EA"/>
    <w:rsid w:val="0052493D"/>
    <w:rsid w:val="00525871"/>
    <w:rsid w:val="005266CD"/>
    <w:rsid w:val="0052788B"/>
    <w:rsid w:val="00527E04"/>
    <w:rsid w:val="00531695"/>
    <w:rsid w:val="00532253"/>
    <w:rsid w:val="00535767"/>
    <w:rsid w:val="00535A3D"/>
    <w:rsid w:val="00536875"/>
    <w:rsid w:val="00536EC2"/>
    <w:rsid w:val="00537602"/>
    <w:rsid w:val="00541022"/>
    <w:rsid w:val="00541620"/>
    <w:rsid w:val="0054196E"/>
    <w:rsid w:val="00542430"/>
    <w:rsid w:val="005442C2"/>
    <w:rsid w:val="00544796"/>
    <w:rsid w:val="00545CA7"/>
    <w:rsid w:val="00546929"/>
    <w:rsid w:val="0054716E"/>
    <w:rsid w:val="00547886"/>
    <w:rsid w:val="00547FA7"/>
    <w:rsid w:val="0055060E"/>
    <w:rsid w:val="00551D6F"/>
    <w:rsid w:val="00551FB1"/>
    <w:rsid w:val="00552576"/>
    <w:rsid w:val="005538CF"/>
    <w:rsid w:val="005545F5"/>
    <w:rsid w:val="005559EB"/>
    <w:rsid w:val="00562188"/>
    <w:rsid w:val="00562351"/>
    <w:rsid w:val="0056309A"/>
    <w:rsid w:val="00563328"/>
    <w:rsid w:val="00563D04"/>
    <w:rsid w:val="00564D08"/>
    <w:rsid w:val="00565A40"/>
    <w:rsid w:val="005661AD"/>
    <w:rsid w:val="005662C9"/>
    <w:rsid w:val="00566320"/>
    <w:rsid w:val="00570B6A"/>
    <w:rsid w:val="00570BC2"/>
    <w:rsid w:val="005725B7"/>
    <w:rsid w:val="00572D32"/>
    <w:rsid w:val="00572F9E"/>
    <w:rsid w:val="00573079"/>
    <w:rsid w:val="00574461"/>
    <w:rsid w:val="00574EB3"/>
    <w:rsid w:val="0057726A"/>
    <w:rsid w:val="0057784D"/>
    <w:rsid w:val="005803E2"/>
    <w:rsid w:val="00580442"/>
    <w:rsid w:val="005805EE"/>
    <w:rsid w:val="00582355"/>
    <w:rsid w:val="00582E48"/>
    <w:rsid w:val="00583200"/>
    <w:rsid w:val="00585940"/>
    <w:rsid w:val="00585977"/>
    <w:rsid w:val="00587004"/>
    <w:rsid w:val="00591FC6"/>
    <w:rsid w:val="005960E2"/>
    <w:rsid w:val="005961DC"/>
    <w:rsid w:val="00596B20"/>
    <w:rsid w:val="005973DC"/>
    <w:rsid w:val="0059789C"/>
    <w:rsid w:val="005979BA"/>
    <w:rsid w:val="00597BF9"/>
    <w:rsid w:val="005A07D5"/>
    <w:rsid w:val="005A1182"/>
    <w:rsid w:val="005A1FB9"/>
    <w:rsid w:val="005A3787"/>
    <w:rsid w:val="005A4150"/>
    <w:rsid w:val="005A4FD7"/>
    <w:rsid w:val="005A5EA2"/>
    <w:rsid w:val="005A6129"/>
    <w:rsid w:val="005A65ED"/>
    <w:rsid w:val="005A714F"/>
    <w:rsid w:val="005A73CE"/>
    <w:rsid w:val="005A75BB"/>
    <w:rsid w:val="005B029E"/>
    <w:rsid w:val="005B177D"/>
    <w:rsid w:val="005B1BE5"/>
    <w:rsid w:val="005B32AB"/>
    <w:rsid w:val="005B37C4"/>
    <w:rsid w:val="005B3CD6"/>
    <w:rsid w:val="005B407F"/>
    <w:rsid w:val="005B41D0"/>
    <w:rsid w:val="005B45A6"/>
    <w:rsid w:val="005B57F3"/>
    <w:rsid w:val="005B6893"/>
    <w:rsid w:val="005B71CD"/>
    <w:rsid w:val="005B71EC"/>
    <w:rsid w:val="005B77F8"/>
    <w:rsid w:val="005C1431"/>
    <w:rsid w:val="005C1742"/>
    <w:rsid w:val="005C2540"/>
    <w:rsid w:val="005C5628"/>
    <w:rsid w:val="005C56B7"/>
    <w:rsid w:val="005C5FFF"/>
    <w:rsid w:val="005C6799"/>
    <w:rsid w:val="005C6F7F"/>
    <w:rsid w:val="005C746F"/>
    <w:rsid w:val="005C7887"/>
    <w:rsid w:val="005D01D7"/>
    <w:rsid w:val="005D0240"/>
    <w:rsid w:val="005D0758"/>
    <w:rsid w:val="005D1491"/>
    <w:rsid w:val="005D1E02"/>
    <w:rsid w:val="005D2C74"/>
    <w:rsid w:val="005D66D5"/>
    <w:rsid w:val="005D6C79"/>
    <w:rsid w:val="005D71CE"/>
    <w:rsid w:val="005E2FC7"/>
    <w:rsid w:val="005E40FA"/>
    <w:rsid w:val="005E4386"/>
    <w:rsid w:val="005E4817"/>
    <w:rsid w:val="005F03A3"/>
    <w:rsid w:val="005F2191"/>
    <w:rsid w:val="005F2D9D"/>
    <w:rsid w:val="005F45E7"/>
    <w:rsid w:val="005F4DD4"/>
    <w:rsid w:val="005F5A27"/>
    <w:rsid w:val="005F6605"/>
    <w:rsid w:val="00602010"/>
    <w:rsid w:val="00602376"/>
    <w:rsid w:val="00602D0F"/>
    <w:rsid w:val="006030D7"/>
    <w:rsid w:val="0060489C"/>
    <w:rsid w:val="00604B90"/>
    <w:rsid w:val="00604D29"/>
    <w:rsid w:val="00604FEF"/>
    <w:rsid w:val="00607494"/>
    <w:rsid w:val="0061165E"/>
    <w:rsid w:val="006116C5"/>
    <w:rsid w:val="00612762"/>
    <w:rsid w:val="006127EB"/>
    <w:rsid w:val="00614BCF"/>
    <w:rsid w:val="00615899"/>
    <w:rsid w:val="00616B9E"/>
    <w:rsid w:val="00617AD0"/>
    <w:rsid w:val="0062082D"/>
    <w:rsid w:val="0062084E"/>
    <w:rsid w:val="006209C4"/>
    <w:rsid w:val="00620F15"/>
    <w:rsid w:val="006211D3"/>
    <w:rsid w:val="0062152C"/>
    <w:rsid w:val="00621802"/>
    <w:rsid w:val="00621C2D"/>
    <w:rsid w:val="006226BB"/>
    <w:rsid w:val="00622937"/>
    <w:rsid w:val="00623197"/>
    <w:rsid w:val="00623CFF"/>
    <w:rsid w:val="00623E32"/>
    <w:rsid w:val="0062443F"/>
    <w:rsid w:val="0062638A"/>
    <w:rsid w:val="00626D52"/>
    <w:rsid w:val="00627584"/>
    <w:rsid w:val="00627E33"/>
    <w:rsid w:val="00627F8C"/>
    <w:rsid w:val="0063000E"/>
    <w:rsid w:val="006303A5"/>
    <w:rsid w:val="006307BF"/>
    <w:rsid w:val="00630E91"/>
    <w:rsid w:val="00632755"/>
    <w:rsid w:val="00632FCA"/>
    <w:rsid w:val="00636314"/>
    <w:rsid w:val="00636643"/>
    <w:rsid w:val="00636CDA"/>
    <w:rsid w:val="006374F2"/>
    <w:rsid w:val="006410E4"/>
    <w:rsid w:val="00641AD5"/>
    <w:rsid w:val="00642BF6"/>
    <w:rsid w:val="00642F01"/>
    <w:rsid w:val="00643E65"/>
    <w:rsid w:val="00644110"/>
    <w:rsid w:val="00646092"/>
    <w:rsid w:val="00647992"/>
    <w:rsid w:val="00650DA3"/>
    <w:rsid w:val="00650F7F"/>
    <w:rsid w:val="0065122F"/>
    <w:rsid w:val="006537D0"/>
    <w:rsid w:val="0065484F"/>
    <w:rsid w:val="006552C2"/>
    <w:rsid w:val="00656BE9"/>
    <w:rsid w:val="00656C76"/>
    <w:rsid w:val="00660A44"/>
    <w:rsid w:val="00660EC3"/>
    <w:rsid w:val="00662734"/>
    <w:rsid w:val="006630F9"/>
    <w:rsid w:val="00663894"/>
    <w:rsid w:val="006643EF"/>
    <w:rsid w:val="006661E1"/>
    <w:rsid w:val="006662FA"/>
    <w:rsid w:val="00666EED"/>
    <w:rsid w:val="00670095"/>
    <w:rsid w:val="00672E6A"/>
    <w:rsid w:val="006732AA"/>
    <w:rsid w:val="00674573"/>
    <w:rsid w:val="0068040B"/>
    <w:rsid w:val="006837C9"/>
    <w:rsid w:val="00684778"/>
    <w:rsid w:val="00684AA1"/>
    <w:rsid w:val="006859D8"/>
    <w:rsid w:val="00685DC6"/>
    <w:rsid w:val="006867A3"/>
    <w:rsid w:val="0069081F"/>
    <w:rsid w:val="00690D88"/>
    <w:rsid w:val="006919CB"/>
    <w:rsid w:val="00692307"/>
    <w:rsid w:val="006943D0"/>
    <w:rsid w:val="006948F0"/>
    <w:rsid w:val="006950A1"/>
    <w:rsid w:val="0069613F"/>
    <w:rsid w:val="00696260"/>
    <w:rsid w:val="00696662"/>
    <w:rsid w:val="00696CD5"/>
    <w:rsid w:val="00697026"/>
    <w:rsid w:val="00697D1D"/>
    <w:rsid w:val="006A05C5"/>
    <w:rsid w:val="006A1957"/>
    <w:rsid w:val="006A4737"/>
    <w:rsid w:val="006A6901"/>
    <w:rsid w:val="006B0097"/>
    <w:rsid w:val="006B0719"/>
    <w:rsid w:val="006B0B1E"/>
    <w:rsid w:val="006B1090"/>
    <w:rsid w:val="006B16D8"/>
    <w:rsid w:val="006B189D"/>
    <w:rsid w:val="006B36A1"/>
    <w:rsid w:val="006B38F2"/>
    <w:rsid w:val="006B3FDD"/>
    <w:rsid w:val="006B482D"/>
    <w:rsid w:val="006B51B6"/>
    <w:rsid w:val="006B5D6E"/>
    <w:rsid w:val="006B63A2"/>
    <w:rsid w:val="006C00CA"/>
    <w:rsid w:val="006C210C"/>
    <w:rsid w:val="006C3730"/>
    <w:rsid w:val="006C389F"/>
    <w:rsid w:val="006C3C49"/>
    <w:rsid w:val="006C5D92"/>
    <w:rsid w:val="006C6CDC"/>
    <w:rsid w:val="006D00AB"/>
    <w:rsid w:val="006D11EF"/>
    <w:rsid w:val="006D2098"/>
    <w:rsid w:val="006D3693"/>
    <w:rsid w:val="006D389D"/>
    <w:rsid w:val="006D5997"/>
    <w:rsid w:val="006D73E3"/>
    <w:rsid w:val="006D7917"/>
    <w:rsid w:val="006E0234"/>
    <w:rsid w:val="006E0D5F"/>
    <w:rsid w:val="006E12C8"/>
    <w:rsid w:val="006E1EAD"/>
    <w:rsid w:val="006E218F"/>
    <w:rsid w:val="006E27B8"/>
    <w:rsid w:val="006E37CF"/>
    <w:rsid w:val="006E5249"/>
    <w:rsid w:val="006E52CF"/>
    <w:rsid w:val="006E64F4"/>
    <w:rsid w:val="006E67EE"/>
    <w:rsid w:val="006E78EF"/>
    <w:rsid w:val="006F13FE"/>
    <w:rsid w:val="006F1920"/>
    <w:rsid w:val="006F22E4"/>
    <w:rsid w:val="006F36AC"/>
    <w:rsid w:val="006F4F11"/>
    <w:rsid w:val="006F5435"/>
    <w:rsid w:val="006F55C9"/>
    <w:rsid w:val="006F64AE"/>
    <w:rsid w:val="006F6B71"/>
    <w:rsid w:val="00700A38"/>
    <w:rsid w:val="007016CD"/>
    <w:rsid w:val="007028E6"/>
    <w:rsid w:val="00702EAB"/>
    <w:rsid w:val="007058E7"/>
    <w:rsid w:val="00705EDB"/>
    <w:rsid w:val="00706173"/>
    <w:rsid w:val="00707D14"/>
    <w:rsid w:val="00710B81"/>
    <w:rsid w:val="007116CD"/>
    <w:rsid w:val="00712821"/>
    <w:rsid w:val="00712DC7"/>
    <w:rsid w:val="00713D8A"/>
    <w:rsid w:val="007143B6"/>
    <w:rsid w:val="00717331"/>
    <w:rsid w:val="0071733F"/>
    <w:rsid w:val="00717F1D"/>
    <w:rsid w:val="00721D8E"/>
    <w:rsid w:val="00721FE3"/>
    <w:rsid w:val="0072291A"/>
    <w:rsid w:val="00722BE7"/>
    <w:rsid w:val="00722E28"/>
    <w:rsid w:val="00722E69"/>
    <w:rsid w:val="0072401E"/>
    <w:rsid w:val="00724D36"/>
    <w:rsid w:val="00725234"/>
    <w:rsid w:val="00726F58"/>
    <w:rsid w:val="00730413"/>
    <w:rsid w:val="00730966"/>
    <w:rsid w:val="00731AA8"/>
    <w:rsid w:val="007329EA"/>
    <w:rsid w:val="0073492A"/>
    <w:rsid w:val="00735CC9"/>
    <w:rsid w:val="007365F1"/>
    <w:rsid w:val="00737AAB"/>
    <w:rsid w:val="0074066E"/>
    <w:rsid w:val="007407A3"/>
    <w:rsid w:val="007407F3"/>
    <w:rsid w:val="00741C49"/>
    <w:rsid w:val="00743C2F"/>
    <w:rsid w:val="00743D4E"/>
    <w:rsid w:val="007446E0"/>
    <w:rsid w:val="007451D5"/>
    <w:rsid w:val="00745538"/>
    <w:rsid w:val="0074595F"/>
    <w:rsid w:val="0074622F"/>
    <w:rsid w:val="00747AC7"/>
    <w:rsid w:val="00750A67"/>
    <w:rsid w:val="00751483"/>
    <w:rsid w:val="007530FE"/>
    <w:rsid w:val="00754930"/>
    <w:rsid w:val="00754B7B"/>
    <w:rsid w:val="007551BA"/>
    <w:rsid w:val="0075554C"/>
    <w:rsid w:val="00755D8D"/>
    <w:rsid w:val="007562DF"/>
    <w:rsid w:val="00756745"/>
    <w:rsid w:val="00757D4B"/>
    <w:rsid w:val="00757FA3"/>
    <w:rsid w:val="007605F7"/>
    <w:rsid w:val="00760A9D"/>
    <w:rsid w:val="0076226D"/>
    <w:rsid w:val="0076260E"/>
    <w:rsid w:val="007628E0"/>
    <w:rsid w:val="00763A23"/>
    <w:rsid w:val="0076438E"/>
    <w:rsid w:val="007655D1"/>
    <w:rsid w:val="0076586F"/>
    <w:rsid w:val="007679FE"/>
    <w:rsid w:val="007724CC"/>
    <w:rsid w:val="00773877"/>
    <w:rsid w:val="00774A39"/>
    <w:rsid w:val="00776269"/>
    <w:rsid w:val="00780159"/>
    <w:rsid w:val="0078028B"/>
    <w:rsid w:val="00781C7B"/>
    <w:rsid w:val="00784C10"/>
    <w:rsid w:val="007856AD"/>
    <w:rsid w:val="00787F0C"/>
    <w:rsid w:val="007904A8"/>
    <w:rsid w:val="00791629"/>
    <w:rsid w:val="00791EA6"/>
    <w:rsid w:val="007952F5"/>
    <w:rsid w:val="007956F8"/>
    <w:rsid w:val="007962FF"/>
    <w:rsid w:val="007966DF"/>
    <w:rsid w:val="00796D34"/>
    <w:rsid w:val="00796F7A"/>
    <w:rsid w:val="007A2386"/>
    <w:rsid w:val="007A3A3E"/>
    <w:rsid w:val="007A4969"/>
    <w:rsid w:val="007A4FC0"/>
    <w:rsid w:val="007A5AE7"/>
    <w:rsid w:val="007A6086"/>
    <w:rsid w:val="007A65AE"/>
    <w:rsid w:val="007A701C"/>
    <w:rsid w:val="007A722B"/>
    <w:rsid w:val="007B1A0F"/>
    <w:rsid w:val="007B1C27"/>
    <w:rsid w:val="007B20E2"/>
    <w:rsid w:val="007B2BD1"/>
    <w:rsid w:val="007B2E3C"/>
    <w:rsid w:val="007B406E"/>
    <w:rsid w:val="007B45E8"/>
    <w:rsid w:val="007B5ED1"/>
    <w:rsid w:val="007B600B"/>
    <w:rsid w:val="007B6FAD"/>
    <w:rsid w:val="007C0ED3"/>
    <w:rsid w:val="007C17DD"/>
    <w:rsid w:val="007C27B9"/>
    <w:rsid w:val="007C28B1"/>
    <w:rsid w:val="007C2E0A"/>
    <w:rsid w:val="007C6268"/>
    <w:rsid w:val="007C6781"/>
    <w:rsid w:val="007C71C3"/>
    <w:rsid w:val="007C7268"/>
    <w:rsid w:val="007C7D5B"/>
    <w:rsid w:val="007D1E71"/>
    <w:rsid w:val="007D1F37"/>
    <w:rsid w:val="007D284D"/>
    <w:rsid w:val="007D4042"/>
    <w:rsid w:val="007D44F5"/>
    <w:rsid w:val="007D6F55"/>
    <w:rsid w:val="007E0AA4"/>
    <w:rsid w:val="007E1670"/>
    <w:rsid w:val="007E2749"/>
    <w:rsid w:val="007E33DE"/>
    <w:rsid w:val="007E3A8F"/>
    <w:rsid w:val="007E4180"/>
    <w:rsid w:val="007E432E"/>
    <w:rsid w:val="007E436C"/>
    <w:rsid w:val="007E4C37"/>
    <w:rsid w:val="007E585F"/>
    <w:rsid w:val="007E6004"/>
    <w:rsid w:val="007E655E"/>
    <w:rsid w:val="007E6B5B"/>
    <w:rsid w:val="007F09DE"/>
    <w:rsid w:val="007F20B0"/>
    <w:rsid w:val="007F3149"/>
    <w:rsid w:val="007F51DA"/>
    <w:rsid w:val="007F5CB1"/>
    <w:rsid w:val="007F6609"/>
    <w:rsid w:val="00800604"/>
    <w:rsid w:val="00800727"/>
    <w:rsid w:val="00802FD2"/>
    <w:rsid w:val="00803091"/>
    <w:rsid w:val="00803801"/>
    <w:rsid w:val="0080478A"/>
    <w:rsid w:val="00804FA4"/>
    <w:rsid w:val="00805812"/>
    <w:rsid w:val="00805865"/>
    <w:rsid w:val="00805CFE"/>
    <w:rsid w:val="00806364"/>
    <w:rsid w:val="008106D2"/>
    <w:rsid w:val="008109FB"/>
    <w:rsid w:val="00810CD4"/>
    <w:rsid w:val="00812200"/>
    <w:rsid w:val="0081303F"/>
    <w:rsid w:val="0081304E"/>
    <w:rsid w:val="008150DD"/>
    <w:rsid w:val="0081664B"/>
    <w:rsid w:val="00816E9B"/>
    <w:rsid w:val="0081754F"/>
    <w:rsid w:val="00817712"/>
    <w:rsid w:val="00820D37"/>
    <w:rsid w:val="008214E4"/>
    <w:rsid w:val="00821631"/>
    <w:rsid w:val="00821DDD"/>
    <w:rsid w:val="00824B2B"/>
    <w:rsid w:val="00825B9B"/>
    <w:rsid w:val="008264CF"/>
    <w:rsid w:val="00830143"/>
    <w:rsid w:val="0083095A"/>
    <w:rsid w:val="00831C6F"/>
    <w:rsid w:val="0083456B"/>
    <w:rsid w:val="008347CE"/>
    <w:rsid w:val="00835C48"/>
    <w:rsid w:val="00836C71"/>
    <w:rsid w:val="0084064D"/>
    <w:rsid w:val="0084100C"/>
    <w:rsid w:val="008417C5"/>
    <w:rsid w:val="00841F54"/>
    <w:rsid w:val="00844448"/>
    <w:rsid w:val="008455C7"/>
    <w:rsid w:val="00845D32"/>
    <w:rsid w:val="00847C9F"/>
    <w:rsid w:val="00850210"/>
    <w:rsid w:val="00851267"/>
    <w:rsid w:val="008513BE"/>
    <w:rsid w:val="00852097"/>
    <w:rsid w:val="00852525"/>
    <w:rsid w:val="00852973"/>
    <w:rsid w:val="00853260"/>
    <w:rsid w:val="00853837"/>
    <w:rsid w:val="00854181"/>
    <w:rsid w:val="00854204"/>
    <w:rsid w:val="008550A3"/>
    <w:rsid w:val="00856AAF"/>
    <w:rsid w:val="00857573"/>
    <w:rsid w:val="00857890"/>
    <w:rsid w:val="00860133"/>
    <w:rsid w:val="008608F6"/>
    <w:rsid w:val="00860F50"/>
    <w:rsid w:val="0086641E"/>
    <w:rsid w:val="00866686"/>
    <w:rsid w:val="00867267"/>
    <w:rsid w:val="00870845"/>
    <w:rsid w:val="008734FB"/>
    <w:rsid w:val="00873FC7"/>
    <w:rsid w:val="00874602"/>
    <w:rsid w:val="00876850"/>
    <w:rsid w:val="00877254"/>
    <w:rsid w:val="00882987"/>
    <w:rsid w:val="00886949"/>
    <w:rsid w:val="00887504"/>
    <w:rsid w:val="00890E34"/>
    <w:rsid w:val="00891324"/>
    <w:rsid w:val="00891CB2"/>
    <w:rsid w:val="008928AE"/>
    <w:rsid w:val="00893C55"/>
    <w:rsid w:val="008943BF"/>
    <w:rsid w:val="008955C9"/>
    <w:rsid w:val="00896727"/>
    <w:rsid w:val="008978BC"/>
    <w:rsid w:val="00897EDC"/>
    <w:rsid w:val="008A01AC"/>
    <w:rsid w:val="008A0451"/>
    <w:rsid w:val="008A05B6"/>
    <w:rsid w:val="008A0C1E"/>
    <w:rsid w:val="008A12D3"/>
    <w:rsid w:val="008A326C"/>
    <w:rsid w:val="008A3768"/>
    <w:rsid w:val="008A43C3"/>
    <w:rsid w:val="008A4E2D"/>
    <w:rsid w:val="008A615B"/>
    <w:rsid w:val="008A7514"/>
    <w:rsid w:val="008B2C03"/>
    <w:rsid w:val="008B3871"/>
    <w:rsid w:val="008B5DD2"/>
    <w:rsid w:val="008B63D1"/>
    <w:rsid w:val="008B6BDD"/>
    <w:rsid w:val="008B7329"/>
    <w:rsid w:val="008B7D24"/>
    <w:rsid w:val="008C3862"/>
    <w:rsid w:val="008C41EF"/>
    <w:rsid w:val="008C43E7"/>
    <w:rsid w:val="008C444F"/>
    <w:rsid w:val="008C581B"/>
    <w:rsid w:val="008C6450"/>
    <w:rsid w:val="008C6FBA"/>
    <w:rsid w:val="008C7AAD"/>
    <w:rsid w:val="008C7B6C"/>
    <w:rsid w:val="008D0057"/>
    <w:rsid w:val="008D0DCB"/>
    <w:rsid w:val="008D0EBA"/>
    <w:rsid w:val="008D144A"/>
    <w:rsid w:val="008D2B9B"/>
    <w:rsid w:val="008D3020"/>
    <w:rsid w:val="008D4D0A"/>
    <w:rsid w:val="008D683A"/>
    <w:rsid w:val="008E03E0"/>
    <w:rsid w:val="008E061A"/>
    <w:rsid w:val="008E0990"/>
    <w:rsid w:val="008E0C0C"/>
    <w:rsid w:val="008E1395"/>
    <w:rsid w:val="008E139F"/>
    <w:rsid w:val="008E24BE"/>
    <w:rsid w:val="008E2631"/>
    <w:rsid w:val="008E2813"/>
    <w:rsid w:val="008E2A4C"/>
    <w:rsid w:val="008E2B01"/>
    <w:rsid w:val="008E407C"/>
    <w:rsid w:val="008E41AE"/>
    <w:rsid w:val="008E58A5"/>
    <w:rsid w:val="008E7DAB"/>
    <w:rsid w:val="008F06C0"/>
    <w:rsid w:val="008F19AE"/>
    <w:rsid w:val="008F1FEE"/>
    <w:rsid w:val="008F42E3"/>
    <w:rsid w:val="008F48A1"/>
    <w:rsid w:val="008F4AF6"/>
    <w:rsid w:val="008F5160"/>
    <w:rsid w:val="0090137E"/>
    <w:rsid w:val="0090138A"/>
    <w:rsid w:val="00902A49"/>
    <w:rsid w:val="00904E74"/>
    <w:rsid w:val="00907813"/>
    <w:rsid w:val="00907885"/>
    <w:rsid w:val="00907C2D"/>
    <w:rsid w:val="0091101D"/>
    <w:rsid w:val="00914E0F"/>
    <w:rsid w:val="009154B7"/>
    <w:rsid w:val="00915A96"/>
    <w:rsid w:val="0091632E"/>
    <w:rsid w:val="009169A6"/>
    <w:rsid w:val="00916CFB"/>
    <w:rsid w:val="00917227"/>
    <w:rsid w:val="009203DA"/>
    <w:rsid w:val="00920AD2"/>
    <w:rsid w:val="00920ED6"/>
    <w:rsid w:val="00920FAF"/>
    <w:rsid w:val="009213F9"/>
    <w:rsid w:val="00921AF7"/>
    <w:rsid w:val="0092451E"/>
    <w:rsid w:val="009259BA"/>
    <w:rsid w:val="00926654"/>
    <w:rsid w:val="00926B19"/>
    <w:rsid w:val="0092777D"/>
    <w:rsid w:val="009303F7"/>
    <w:rsid w:val="009305DF"/>
    <w:rsid w:val="00932940"/>
    <w:rsid w:val="00932ADB"/>
    <w:rsid w:val="009333FA"/>
    <w:rsid w:val="0093377C"/>
    <w:rsid w:val="00934626"/>
    <w:rsid w:val="009361C8"/>
    <w:rsid w:val="009365DA"/>
    <w:rsid w:val="00937F4F"/>
    <w:rsid w:val="0094074F"/>
    <w:rsid w:val="009417EB"/>
    <w:rsid w:val="0094205E"/>
    <w:rsid w:val="00944078"/>
    <w:rsid w:val="0094434F"/>
    <w:rsid w:val="00944DBC"/>
    <w:rsid w:val="00945245"/>
    <w:rsid w:val="0094533A"/>
    <w:rsid w:val="00946F49"/>
    <w:rsid w:val="00950A6F"/>
    <w:rsid w:val="00950BA7"/>
    <w:rsid w:val="00952943"/>
    <w:rsid w:val="00954FCC"/>
    <w:rsid w:val="00955B3B"/>
    <w:rsid w:val="009627EB"/>
    <w:rsid w:val="00962AC9"/>
    <w:rsid w:val="00962F72"/>
    <w:rsid w:val="0096336E"/>
    <w:rsid w:val="0096372E"/>
    <w:rsid w:val="0096396A"/>
    <w:rsid w:val="00971798"/>
    <w:rsid w:val="00972042"/>
    <w:rsid w:val="009720AA"/>
    <w:rsid w:val="00972DE3"/>
    <w:rsid w:val="00973875"/>
    <w:rsid w:val="00973EB9"/>
    <w:rsid w:val="00974207"/>
    <w:rsid w:val="009752DD"/>
    <w:rsid w:val="00975621"/>
    <w:rsid w:val="0097624B"/>
    <w:rsid w:val="009767AD"/>
    <w:rsid w:val="00976EAE"/>
    <w:rsid w:val="00977575"/>
    <w:rsid w:val="00983012"/>
    <w:rsid w:val="00983109"/>
    <w:rsid w:val="00983C9F"/>
    <w:rsid w:val="00985377"/>
    <w:rsid w:val="00985E4F"/>
    <w:rsid w:val="009875E2"/>
    <w:rsid w:val="00987C5F"/>
    <w:rsid w:val="00987D27"/>
    <w:rsid w:val="00994571"/>
    <w:rsid w:val="00994822"/>
    <w:rsid w:val="00994DD1"/>
    <w:rsid w:val="009964E1"/>
    <w:rsid w:val="00996A76"/>
    <w:rsid w:val="009A2192"/>
    <w:rsid w:val="009A491A"/>
    <w:rsid w:val="009B0202"/>
    <w:rsid w:val="009B0D44"/>
    <w:rsid w:val="009B1A69"/>
    <w:rsid w:val="009B294B"/>
    <w:rsid w:val="009B2CE5"/>
    <w:rsid w:val="009B48F5"/>
    <w:rsid w:val="009B5257"/>
    <w:rsid w:val="009B55BA"/>
    <w:rsid w:val="009B6D8E"/>
    <w:rsid w:val="009B7442"/>
    <w:rsid w:val="009C1B9B"/>
    <w:rsid w:val="009C1CF0"/>
    <w:rsid w:val="009C24C0"/>
    <w:rsid w:val="009C2846"/>
    <w:rsid w:val="009C2BB6"/>
    <w:rsid w:val="009C2C9C"/>
    <w:rsid w:val="009C32C8"/>
    <w:rsid w:val="009C37AF"/>
    <w:rsid w:val="009C55E1"/>
    <w:rsid w:val="009C6D48"/>
    <w:rsid w:val="009C71E4"/>
    <w:rsid w:val="009D2495"/>
    <w:rsid w:val="009D2B72"/>
    <w:rsid w:val="009D62E1"/>
    <w:rsid w:val="009D6BC8"/>
    <w:rsid w:val="009D6E51"/>
    <w:rsid w:val="009D753A"/>
    <w:rsid w:val="009E2851"/>
    <w:rsid w:val="009E300B"/>
    <w:rsid w:val="009E49DF"/>
    <w:rsid w:val="009E5D4C"/>
    <w:rsid w:val="009E7301"/>
    <w:rsid w:val="009E74B6"/>
    <w:rsid w:val="009E788E"/>
    <w:rsid w:val="009F0899"/>
    <w:rsid w:val="009F10EC"/>
    <w:rsid w:val="009F26FF"/>
    <w:rsid w:val="009F336A"/>
    <w:rsid w:val="009F41C0"/>
    <w:rsid w:val="009F6B8B"/>
    <w:rsid w:val="009F7159"/>
    <w:rsid w:val="00A025E1"/>
    <w:rsid w:val="00A02ADE"/>
    <w:rsid w:val="00A03559"/>
    <w:rsid w:val="00A035EF"/>
    <w:rsid w:val="00A05106"/>
    <w:rsid w:val="00A0592D"/>
    <w:rsid w:val="00A061F5"/>
    <w:rsid w:val="00A06658"/>
    <w:rsid w:val="00A06959"/>
    <w:rsid w:val="00A07BFE"/>
    <w:rsid w:val="00A07FBB"/>
    <w:rsid w:val="00A11E8F"/>
    <w:rsid w:val="00A11FDB"/>
    <w:rsid w:val="00A12855"/>
    <w:rsid w:val="00A12D3D"/>
    <w:rsid w:val="00A12F58"/>
    <w:rsid w:val="00A1307E"/>
    <w:rsid w:val="00A159B4"/>
    <w:rsid w:val="00A16389"/>
    <w:rsid w:val="00A17CE6"/>
    <w:rsid w:val="00A2108B"/>
    <w:rsid w:val="00A223C5"/>
    <w:rsid w:val="00A26FF2"/>
    <w:rsid w:val="00A271A5"/>
    <w:rsid w:val="00A27A60"/>
    <w:rsid w:val="00A30046"/>
    <w:rsid w:val="00A301AA"/>
    <w:rsid w:val="00A309CD"/>
    <w:rsid w:val="00A3418C"/>
    <w:rsid w:val="00A34641"/>
    <w:rsid w:val="00A34FD2"/>
    <w:rsid w:val="00A4100A"/>
    <w:rsid w:val="00A411DB"/>
    <w:rsid w:val="00A434F6"/>
    <w:rsid w:val="00A4397E"/>
    <w:rsid w:val="00A43E61"/>
    <w:rsid w:val="00A44E20"/>
    <w:rsid w:val="00A453D8"/>
    <w:rsid w:val="00A456AB"/>
    <w:rsid w:val="00A46271"/>
    <w:rsid w:val="00A50EED"/>
    <w:rsid w:val="00A51845"/>
    <w:rsid w:val="00A52918"/>
    <w:rsid w:val="00A52E22"/>
    <w:rsid w:val="00A53568"/>
    <w:rsid w:val="00A537AF"/>
    <w:rsid w:val="00A537E4"/>
    <w:rsid w:val="00A53B39"/>
    <w:rsid w:val="00A54BC3"/>
    <w:rsid w:val="00A55227"/>
    <w:rsid w:val="00A56177"/>
    <w:rsid w:val="00A5617D"/>
    <w:rsid w:val="00A56A24"/>
    <w:rsid w:val="00A62272"/>
    <w:rsid w:val="00A62C91"/>
    <w:rsid w:val="00A63712"/>
    <w:rsid w:val="00A64CD8"/>
    <w:rsid w:val="00A65C3F"/>
    <w:rsid w:val="00A665B0"/>
    <w:rsid w:val="00A67AE7"/>
    <w:rsid w:val="00A70CF3"/>
    <w:rsid w:val="00A72E85"/>
    <w:rsid w:val="00A7465D"/>
    <w:rsid w:val="00A75ADF"/>
    <w:rsid w:val="00A76943"/>
    <w:rsid w:val="00A76E4F"/>
    <w:rsid w:val="00A80AB3"/>
    <w:rsid w:val="00A80BD0"/>
    <w:rsid w:val="00A80C33"/>
    <w:rsid w:val="00A81438"/>
    <w:rsid w:val="00A820AC"/>
    <w:rsid w:val="00A8234A"/>
    <w:rsid w:val="00A82B85"/>
    <w:rsid w:val="00A82C4D"/>
    <w:rsid w:val="00A82CB5"/>
    <w:rsid w:val="00A84AC6"/>
    <w:rsid w:val="00A84D2E"/>
    <w:rsid w:val="00A85372"/>
    <w:rsid w:val="00A85E39"/>
    <w:rsid w:val="00A861B1"/>
    <w:rsid w:val="00A86AD2"/>
    <w:rsid w:val="00A87025"/>
    <w:rsid w:val="00A87EE6"/>
    <w:rsid w:val="00A90A33"/>
    <w:rsid w:val="00A919D5"/>
    <w:rsid w:val="00A92877"/>
    <w:rsid w:val="00A94714"/>
    <w:rsid w:val="00A94FD7"/>
    <w:rsid w:val="00A95AAE"/>
    <w:rsid w:val="00A96032"/>
    <w:rsid w:val="00A9679C"/>
    <w:rsid w:val="00A97BD0"/>
    <w:rsid w:val="00A97C90"/>
    <w:rsid w:val="00AA0CDD"/>
    <w:rsid w:val="00AA5545"/>
    <w:rsid w:val="00AA67C4"/>
    <w:rsid w:val="00AA6D9E"/>
    <w:rsid w:val="00AA6F4D"/>
    <w:rsid w:val="00AB1CFF"/>
    <w:rsid w:val="00AB2107"/>
    <w:rsid w:val="00AB2AEB"/>
    <w:rsid w:val="00AB2DED"/>
    <w:rsid w:val="00AB3D8C"/>
    <w:rsid w:val="00AB4136"/>
    <w:rsid w:val="00AB466B"/>
    <w:rsid w:val="00AB4A9D"/>
    <w:rsid w:val="00AB5220"/>
    <w:rsid w:val="00AB5C7B"/>
    <w:rsid w:val="00AB66A4"/>
    <w:rsid w:val="00AB6DC9"/>
    <w:rsid w:val="00AC06E7"/>
    <w:rsid w:val="00AC177D"/>
    <w:rsid w:val="00AC1AF6"/>
    <w:rsid w:val="00AC3C63"/>
    <w:rsid w:val="00AC41CE"/>
    <w:rsid w:val="00AC54A2"/>
    <w:rsid w:val="00AC5CBF"/>
    <w:rsid w:val="00AC79A7"/>
    <w:rsid w:val="00AD0625"/>
    <w:rsid w:val="00AD0D11"/>
    <w:rsid w:val="00AD3B54"/>
    <w:rsid w:val="00AD4CD6"/>
    <w:rsid w:val="00AD4E64"/>
    <w:rsid w:val="00AD4FAF"/>
    <w:rsid w:val="00AD5F84"/>
    <w:rsid w:val="00AD6564"/>
    <w:rsid w:val="00AD752D"/>
    <w:rsid w:val="00AD7DDB"/>
    <w:rsid w:val="00AD7FD4"/>
    <w:rsid w:val="00AE087B"/>
    <w:rsid w:val="00AE1C97"/>
    <w:rsid w:val="00AE356F"/>
    <w:rsid w:val="00AE40B9"/>
    <w:rsid w:val="00AE5D08"/>
    <w:rsid w:val="00AE5F34"/>
    <w:rsid w:val="00AE5FC8"/>
    <w:rsid w:val="00AE6E22"/>
    <w:rsid w:val="00AE70A7"/>
    <w:rsid w:val="00AF06DB"/>
    <w:rsid w:val="00AF08A0"/>
    <w:rsid w:val="00AF08EF"/>
    <w:rsid w:val="00AF1796"/>
    <w:rsid w:val="00AF3FC2"/>
    <w:rsid w:val="00AF5085"/>
    <w:rsid w:val="00AF59D4"/>
    <w:rsid w:val="00AF7DEE"/>
    <w:rsid w:val="00AF7F03"/>
    <w:rsid w:val="00AF7FBD"/>
    <w:rsid w:val="00B0093C"/>
    <w:rsid w:val="00B011F5"/>
    <w:rsid w:val="00B016D3"/>
    <w:rsid w:val="00B01AD3"/>
    <w:rsid w:val="00B01BD5"/>
    <w:rsid w:val="00B03798"/>
    <w:rsid w:val="00B03903"/>
    <w:rsid w:val="00B0398C"/>
    <w:rsid w:val="00B04BE7"/>
    <w:rsid w:val="00B04E9B"/>
    <w:rsid w:val="00B0529D"/>
    <w:rsid w:val="00B06C75"/>
    <w:rsid w:val="00B06D55"/>
    <w:rsid w:val="00B11458"/>
    <w:rsid w:val="00B122B8"/>
    <w:rsid w:val="00B15307"/>
    <w:rsid w:val="00B16744"/>
    <w:rsid w:val="00B17580"/>
    <w:rsid w:val="00B20829"/>
    <w:rsid w:val="00B2268F"/>
    <w:rsid w:val="00B232B6"/>
    <w:rsid w:val="00B239EE"/>
    <w:rsid w:val="00B254F5"/>
    <w:rsid w:val="00B25B30"/>
    <w:rsid w:val="00B26A1B"/>
    <w:rsid w:val="00B271CE"/>
    <w:rsid w:val="00B2731E"/>
    <w:rsid w:val="00B2738B"/>
    <w:rsid w:val="00B277F1"/>
    <w:rsid w:val="00B30AC0"/>
    <w:rsid w:val="00B32B83"/>
    <w:rsid w:val="00B32CA8"/>
    <w:rsid w:val="00B32DD9"/>
    <w:rsid w:val="00B3305A"/>
    <w:rsid w:val="00B35F0F"/>
    <w:rsid w:val="00B3607E"/>
    <w:rsid w:val="00B370E5"/>
    <w:rsid w:val="00B41B45"/>
    <w:rsid w:val="00B41DD6"/>
    <w:rsid w:val="00B428F0"/>
    <w:rsid w:val="00B42F74"/>
    <w:rsid w:val="00B44250"/>
    <w:rsid w:val="00B4442D"/>
    <w:rsid w:val="00B4549D"/>
    <w:rsid w:val="00B45BE1"/>
    <w:rsid w:val="00B46E74"/>
    <w:rsid w:val="00B50246"/>
    <w:rsid w:val="00B50B2E"/>
    <w:rsid w:val="00B51440"/>
    <w:rsid w:val="00B51493"/>
    <w:rsid w:val="00B52493"/>
    <w:rsid w:val="00B55754"/>
    <w:rsid w:val="00B55F70"/>
    <w:rsid w:val="00B55FAF"/>
    <w:rsid w:val="00B569CE"/>
    <w:rsid w:val="00B57341"/>
    <w:rsid w:val="00B5748B"/>
    <w:rsid w:val="00B60776"/>
    <w:rsid w:val="00B61592"/>
    <w:rsid w:val="00B618B7"/>
    <w:rsid w:val="00B62609"/>
    <w:rsid w:val="00B62724"/>
    <w:rsid w:val="00B62F4A"/>
    <w:rsid w:val="00B645BD"/>
    <w:rsid w:val="00B67542"/>
    <w:rsid w:val="00B67F04"/>
    <w:rsid w:val="00B70241"/>
    <w:rsid w:val="00B706BD"/>
    <w:rsid w:val="00B70C6B"/>
    <w:rsid w:val="00B71E27"/>
    <w:rsid w:val="00B72F3B"/>
    <w:rsid w:val="00B7319E"/>
    <w:rsid w:val="00B73D4A"/>
    <w:rsid w:val="00B742AD"/>
    <w:rsid w:val="00B752E2"/>
    <w:rsid w:val="00B75322"/>
    <w:rsid w:val="00B75BA3"/>
    <w:rsid w:val="00B776D0"/>
    <w:rsid w:val="00B77784"/>
    <w:rsid w:val="00B80218"/>
    <w:rsid w:val="00B8080E"/>
    <w:rsid w:val="00B808AB"/>
    <w:rsid w:val="00B80A39"/>
    <w:rsid w:val="00B80A6A"/>
    <w:rsid w:val="00B8278D"/>
    <w:rsid w:val="00B829BA"/>
    <w:rsid w:val="00B82B7C"/>
    <w:rsid w:val="00B82EA4"/>
    <w:rsid w:val="00B838B6"/>
    <w:rsid w:val="00B84B9E"/>
    <w:rsid w:val="00B84DDE"/>
    <w:rsid w:val="00B85EF7"/>
    <w:rsid w:val="00B85F13"/>
    <w:rsid w:val="00B901F8"/>
    <w:rsid w:val="00B9062B"/>
    <w:rsid w:val="00B91453"/>
    <w:rsid w:val="00B91F44"/>
    <w:rsid w:val="00B92B0A"/>
    <w:rsid w:val="00B92E23"/>
    <w:rsid w:val="00B93BB1"/>
    <w:rsid w:val="00B943B6"/>
    <w:rsid w:val="00B962CB"/>
    <w:rsid w:val="00BA0961"/>
    <w:rsid w:val="00BA0DD0"/>
    <w:rsid w:val="00BA1772"/>
    <w:rsid w:val="00BA1EA4"/>
    <w:rsid w:val="00BA2167"/>
    <w:rsid w:val="00BA3886"/>
    <w:rsid w:val="00BA6053"/>
    <w:rsid w:val="00BA6551"/>
    <w:rsid w:val="00BA712D"/>
    <w:rsid w:val="00BA72EB"/>
    <w:rsid w:val="00BB28C1"/>
    <w:rsid w:val="00BB2B2D"/>
    <w:rsid w:val="00BB3265"/>
    <w:rsid w:val="00BB4926"/>
    <w:rsid w:val="00BB4CE9"/>
    <w:rsid w:val="00BB5015"/>
    <w:rsid w:val="00BB52B1"/>
    <w:rsid w:val="00BB52E3"/>
    <w:rsid w:val="00BB579E"/>
    <w:rsid w:val="00BB6AC9"/>
    <w:rsid w:val="00BC1796"/>
    <w:rsid w:val="00BC1AC9"/>
    <w:rsid w:val="00BC258D"/>
    <w:rsid w:val="00BC31AD"/>
    <w:rsid w:val="00BC5DFC"/>
    <w:rsid w:val="00BC63D8"/>
    <w:rsid w:val="00BD0604"/>
    <w:rsid w:val="00BD0F05"/>
    <w:rsid w:val="00BD1468"/>
    <w:rsid w:val="00BD147C"/>
    <w:rsid w:val="00BD1DC0"/>
    <w:rsid w:val="00BD2345"/>
    <w:rsid w:val="00BD253A"/>
    <w:rsid w:val="00BD2D8A"/>
    <w:rsid w:val="00BD2E2A"/>
    <w:rsid w:val="00BD3973"/>
    <w:rsid w:val="00BD50CC"/>
    <w:rsid w:val="00BD62E2"/>
    <w:rsid w:val="00BD6DC2"/>
    <w:rsid w:val="00BD7BA2"/>
    <w:rsid w:val="00BD7FD8"/>
    <w:rsid w:val="00BE0569"/>
    <w:rsid w:val="00BE0B70"/>
    <w:rsid w:val="00BE139B"/>
    <w:rsid w:val="00BE1DCC"/>
    <w:rsid w:val="00BE1E37"/>
    <w:rsid w:val="00BE2BED"/>
    <w:rsid w:val="00BE3406"/>
    <w:rsid w:val="00BE3A7D"/>
    <w:rsid w:val="00BE5FD8"/>
    <w:rsid w:val="00BE62E0"/>
    <w:rsid w:val="00BE70E9"/>
    <w:rsid w:val="00BF0934"/>
    <w:rsid w:val="00BF0FB1"/>
    <w:rsid w:val="00BF16AA"/>
    <w:rsid w:val="00BF21A1"/>
    <w:rsid w:val="00BF2EC7"/>
    <w:rsid w:val="00BF30DD"/>
    <w:rsid w:val="00BF3197"/>
    <w:rsid w:val="00BF3F6A"/>
    <w:rsid w:val="00BF408D"/>
    <w:rsid w:val="00BF5117"/>
    <w:rsid w:val="00BF58CE"/>
    <w:rsid w:val="00BF5E2A"/>
    <w:rsid w:val="00C02151"/>
    <w:rsid w:val="00C02643"/>
    <w:rsid w:val="00C0446F"/>
    <w:rsid w:val="00C069A1"/>
    <w:rsid w:val="00C077C9"/>
    <w:rsid w:val="00C112C4"/>
    <w:rsid w:val="00C11EC4"/>
    <w:rsid w:val="00C14244"/>
    <w:rsid w:val="00C146FD"/>
    <w:rsid w:val="00C15514"/>
    <w:rsid w:val="00C16A28"/>
    <w:rsid w:val="00C16FBA"/>
    <w:rsid w:val="00C170E2"/>
    <w:rsid w:val="00C222E1"/>
    <w:rsid w:val="00C22501"/>
    <w:rsid w:val="00C22ECA"/>
    <w:rsid w:val="00C22FC0"/>
    <w:rsid w:val="00C24063"/>
    <w:rsid w:val="00C303EA"/>
    <w:rsid w:val="00C3103E"/>
    <w:rsid w:val="00C310B4"/>
    <w:rsid w:val="00C321AB"/>
    <w:rsid w:val="00C32E57"/>
    <w:rsid w:val="00C35C29"/>
    <w:rsid w:val="00C372B1"/>
    <w:rsid w:val="00C37509"/>
    <w:rsid w:val="00C40D0F"/>
    <w:rsid w:val="00C40E24"/>
    <w:rsid w:val="00C42C3C"/>
    <w:rsid w:val="00C43B93"/>
    <w:rsid w:val="00C453EA"/>
    <w:rsid w:val="00C4631B"/>
    <w:rsid w:val="00C47A3B"/>
    <w:rsid w:val="00C50E2E"/>
    <w:rsid w:val="00C53E88"/>
    <w:rsid w:val="00C54BE7"/>
    <w:rsid w:val="00C54F38"/>
    <w:rsid w:val="00C602BB"/>
    <w:rsid w:val="00C60C40"/>
    <w:rsid w:val="00C65464"/>
    <w:rsid w:val="00C67779"/>
    <w:rsid w:val="00C679A8"/>
    <w:rsid w:val="00C707A7"/>
    <w:rsid w:val="00C7084A"/>
    <w:rsid w:val="00C709C1"/>
    <w:rsid w:val="00C7277B"/>
    <w:rsid w:val="00C73F36"/>
    <w:rsid w:val="00C7476E"/>
    <w:rsid w:val="00C74D7B"/>
    <w:rsid w:val="00C7654D"/>
    <w:rsid w:val="00C76A8B"/>
    <w:rsid w:val="00C76F72"/>
    <w:rsid w:val="00C81366"/>
    <w:rsid w:val="00C82FF3"/>
    <w:rsid w:val="00C836B7"/>
    <w:rsid w:val="00C83ABB"/>
    <w:rsid w:val="00C83CC2"/>
    <w:rsid w:val="00C83E95"/>
    <w:rsid w:val="00C83F77"/>
    <w:rsid w:val="00C840B9"/>
    <w:rsid w:val="00C8585B"/>
    <w:rsid w:val="00C85FD0"/>
    <w:rsid w:val="00C86A21"/>
    <w:rsid w:val="00C86C79"/>
    <w:rsid w:val="00C871C6"/>
    <w:rsid w:val="00C878EC"/>
    <w:rsid w:val="00C90341"/>
    <w:rsid w:val="00C91006"/>
    <w:rsid w:val="00C937A9"/>
    <w:rsid w:val="00C93DEF"/>
    <w:rsid w:val="00C954B5"/>
    <w:rsid w:val="00C95AD4"/>
    <w:rsid w:val="00C964E0"/>
    <w:rsid w:val="00C9749B"/>
    <w:rsid w:val="00C97607"/>
    <w:rsid w:val="00CA0A4C"/>
    <w:rsid w:val="00CA1EA1"/>
    <w:rsid w:val="00CA25CB"/>
    <w:rsid w:val="00CA39F8"/>
    <w:rsid w:val="00CA50D5"/>
    <w:rsid w:val="00CA5E0C"/>
    <w:rsid w:val="00CA5F06"/>
    <w:rsid w:val="00CA670F"/>
    <w:rsid w:val="00CA6B0D"/>
    <w:rsid w:val="00CA72C2"/>
    <w:rsid w:val="00CB1309"/>
    <w:rsid w:val="00CB197C"/>
    <w:rsid w:val="00CB1E90"/>
    <w:rsid w:val="00CB2B15"/>
    <w:rsid w:val="00CB2F54"/>
    <w:rsid w:val="00CB3121"/>
    <w:rsid w:val="00CB4584"/>
    <w:rsid w:val="00CB4991"/>
    <w:rsid w:val="00CB610B"/>
    <w:rsid w:val="00CB63B9"/>
    <w:rsid w:val="00CB71DA"/>
    <w:rsid w:val="00CB7910"/>
    <w:rsid w:val="00CB7BCE"/>
    <w:rsid w:val="00CC050D"/>
    <w:rsid w:val="00CC1797"/>
    <w:rsid w:val="00CC2213"/>
    <w:rsid w:val="00CC22A2"/>
    <w:rsid w:val="00CC2730"/>
    <w:rsid w:val="00CC3265"/>
    <w:rsid w:val="00CC37A2"/>
    <w:rsid w:val="00CC4B20"/>
    <w:rsid w:val="00CC4CCC"/>
    <w:rsid w:val="00CC6902"/>
    <w:rsid w:val="00CC7407"/>
    <w:rsid w:val="00CC7B77"/>
    <w:rsid w:val="00CD0BE7"/>
    <w:rsid w:val="00CD25E3"/>
    <w:rsid w:val="00CD3E9D"/>
    <w:rsid w:val="00CD4455"/>
    <w:rsid w:val="00CD562F"/>
    <w:rsid w:val="00CD58CF"/>
    <w:rsid w:val="00CD7B44"/>
    <w:rsid w:val="00CE0AE8"/>
    <w:rsid w:val="00CE12DB"/>
    <w:rsid w:val="00CE2144"/>
    <w:rsid w:val="00CE48B9"/>
    <w:rsid w:val="00CE49D4"/>
    <w:rsid w:val="00CE531B"/>
    <w:rsid w:val="00CE5CFD"/>
    <w:rsid w:val="00CE6E93"/>
    <w:rsid w:val="00CF0A57"/>
    <w:rsid w:val="00CF0F9A"/>
    <w:rsid w:val="00CF1F1F"/>
    <w:rsid w:val="00CF2153"/>
    <w:rsid w:val="00CF23F8"/>
    <w:rsid w:val="00CF2912"/>
    <w:rsid w:val="00CF4259"/>
    <w:rsid w:val="00CF4FDD"/>
    <w:rsid w:val="00CF59C4"/>
    <w:rsid w:val="00CF78BE"/>
    <w:rsid w:val="00D006D2"/>
    <w:rsid w:val="00D01B47"/>
    <w:rsid w:val="00D01F17"/>
    <w:rsid w:val="00D02FB7"/>
    <w:rsid w:val="00D03104"/>
    <w:rsid w:val="00D04E2F"/>
    <w:rsid w:val="00D053BB"/>
    <w:rsid w:val="00D0554B"/>
    <w:rsid w:val="00D05AC8"/>
    <w:rsid w:val="00D1070C"/>
    <w:rsid w:val="00D10B47"/>
    <w:rsid w:val="00D11674"/>
    <w:rsid w:val="00D11862"/>
    <w:rsid w:val="00D121A4"/>
    <w:rsid w:val="00D12437"/>
    <w:rsid w:val="00D12696"/>
    <w:rsid w:val="00D135B4"/>
    <w:rsid w:val="00D1426E"/>
    <w:rsid w:val="00D149E3"/>
    <w:rsid w:val="00D16A78"/>
    <w:rsid w:val="00D173CA"/>
    <w:rsid w:val="00D17562"/>
    <w:rsid w:val="00D1762C"/>
    <w:rsid w:val="00D17914"/>
    <w:rsid w:val="00D17B82"/>
    <w:rsid w:val="00D20374"/>
    <w:rsid w:val="00D2088D"/>
    <w:rsid w:val="00D208D5"/>
    <w:rsid w:val="00D20ED1"/>
    <w:rsid w:val="00D211E8"/>
    <w:rsid w:val="00D21DA5"/>
    <w:rsid w:val="00D24218"/>
    <w:rsid w:val="00D24CFC"/>
    <w:rsid w:val="00D256A7"/>
    <w:rsid w:val="00D26FF5"/>
    <w:rsid w:val="00D27F0F"/>
    <w:rsid w:val="00D30525"/>
    <w:rsid w:val="00D3114C"/>
    <w:rsid w:val="00D31894"/>
    <w:rsid w:val="00D31C28"/>
    <w:rsid w:val="00D31FC0"/>
    <w:rsid w:val="00D3362C"/>
    <w:rsid w:val="00D349D9"/>
    <w:rsid w:val="00D351EE"/>
    <w:rsid w:val="00D3607F"/>
    <w:rsid w:val="00D37D16"/>
    <w:rsid w:val="00D37E26"/>
    <w:rsid w:val="00D40D11"/>
    <w:rsid w:val="00D41127"/>
    <w:rsid w:val="00D4150B"/>
    <w:rsid w:val="00D415E4"/>
    <w:rsid w:val="00D444FC"/>
    <w:rsid w:val="00D44DDE"/>
    <w:rsid w:val="00D45691"/>
    <w:rsid w:val="00D46EAD"/>
    <w:rsid w:val="00D51760"/>
    <w:rsid w:val="00D52245"/>
    <w:rsid w:val="00D52733"/>
    <w:rsid w:val="00D52A30"/>
    <w:rsid w:val="00D53B73"/>
    <w:rsid w:val="00D53DBE"/>
    <w:rsid w:val="00D55159"/>
    <w:rsid w:val="00D5530A"/>
    <w:rsid w:val="00D57A08"/>
    <w:rsid w:val="00D612C1"/>
    <w:rsid w:val="00D617B2"/>
    <w:rsid w:val="00D62073"/>
    <w:rsid w:val="00D634B0"/>
    <w:rsid w:val="00D64219"/>
    <w:rsid w:val="00D649E3"/>
    <w:rsid w:val="00D6547A"/>
    <w:rsid w:val="00D666D4"/>
    <w:rsid w:val="00D66A86"/>
    <w:rsid w:val="00D677CC"/>
    <w:rsid w:val="00D70C57"/>
    <w:rsid w:val="00D7110D"/>
    <w:rsid w:val="00D71BFE"/>
    <w:rsid w:val="00D72621"/>
    <w:rsid w:val="00D72D83"/>
    <w:rsid w:val="00D72E53"/>
    <w:rsid w:val="00D73B72"/>
    <w:rsid w:val="00D74A09"/>
    <w:rsid w:val="00D750FC"/>
    <w:rsid w:val="00D754D9"/>
    <w:rsid w:val="00D75ACB"/>
    <w:rsid w:val="00D7760C"/>
    <w:rsid w:val="00D7785C"/>
    <w:rsid w:val="00D80D0D"/>
    <w:rsid w:val="00D81AEC"/>
    <w:rsid w:val="00D81BC8"/>
    <w:rsid w:val="00D81C6F"/>
    <w:rsid w:val="00D82B98"/>
    <w:rsid w:val="00D83FAE"/>
    <w:rsid w:val="00D84ECD"/>
    <w:rsid w:val="00D84EFD"/>
    <w:rsid w:val="00D85EA8"/>
    <w:rsid w:val="00D8683E"/>
    <w:rsid w:val="00D86E1E"/>
    <w:rsid w:val="00D90D06"/>
    <w:rsid w:val="00D9130B"/>
    <w:rsid w:val="00D92B3F"/>
    <w:rsid w:val="00D9403B"/>
    <w:rsid w:val="00D95BA9"/>
    <w:rsid w:val="00DA08EA"/>
    <w:rsid w:val="00DA27D9"/>
    <w:rsid w:val="00DA5621"/>
    <w:rsid w:val="00DA6FD4"/>
    <w:rsid w:val="00DA74FE"/>
    <w:rsid w:val="00DA7FE9"/>
    <w:rsid w:val="00DB0B12"/>
    <w:rsid w:val="00DB0DF3"/>
    <w:rsid w:val="00DB16C5"/>
    <w:rsid w:val="00DB3A64"/>
    <w:rsid w:val="00DB49F3"/>
    <w:rsid w:val="00DB5510"/>
    <w:rsid w:val="00DB64D8"/>
    <w:rsid w:val="00DC0084"/>
    <w:rsid w:val="00DC129C"/>
    <w:rsid w:val="00DC2330"/>
    <w:rsid w:val="00DC2F08"/>
    <w:rsid w:val="00DC33BD"/>
    <w:rsid w:val="00DC34B4"/>
    <w:rsid w:val="00DC4DBE"/>
    <w:rsid w:val="00DC4E5B"/>
    <w:rsid w:val="00DC591E"/>
    <w:rsid w:val="00DC5A36"/>
    <w:rsid w:val="00DC7799"/>
    <w:rsid w:val="00DD28A2"/>
    <w:rsid w:val="00DD4761"/>
    <w:rsid w:val="00DD4A31"/>
    <w:rsid w:val="00DD73D4"/>
    <w:rsid w:val="00DD7656"/>
    <w:rsid w:val="00DE1350"/>
    <w:rsid w:val="00DE2857"/>
    <w:rsid w:val="00DE2B76"/>
    <w:rsid w:val="00DE3723"/>
    <w:rsid w:val="00DE4546"/>
    <w:rsid w:val="00DE52AF"/>
    <w:rsid w:val="00DE5FE3"/>
    <w:rsid w:val="00DE66F8"/>
    <w:rsid w:val="00DE6AB4"/>
    <w:rsid w:val="00DF0EE5"/>
    <w:rsid w:val="00DF2EBE"/>
    <w:rsid w:val="00DF34D7"/>
    <w:rsid w:val="00DF3540"/>
    <w:rsid w:val="00DF3974"/>
    <w:rsid w:val="00DF3FA2"/>
    <w:rsid w:val="00DF5332"/>
    <w:rsid w:val="00DF621F"/>
    <w:rsid w:val="00DF65B4"/>
    <w:rsid w:val="00DF692B"/>
    <w:rsid w:val="00DF6D64"/>
    <w:rsid w:val="00E0059C"/>
    <w:rsid w:val="00E0143D"/>
    <w:rsid w:val="00E039AB"/>
    <w:rsid w:val="00E1063B"/>
    <w:rsid w:val="00E11C10"/>
    <w:rsid w:val="00E14B3A"/>
    <w:rsid w:val="00E152AC"/>
    <w:rsid w:val="00E15D42"/>
    <w:rsid w:val="00E17879"/>
    <w:rsid w:val="00E203D7"/>
    <w:rsid w:val="00E23864"/>
    <w:rsid w:val="00E243D7"/>
    <w:rsid w:val="00E24AB0"/>
    <w:rsid w:val="00E2709C"/>
    <w:rsid w:val="00E27B4A"/>
    <w:rsid w:val="00E31BCD"/>
    <w:rsid w:val="00E35273"/>
    <w:rsid w:val="00E35884"/>
    <w:rsid w:val="00E35D59"/>
    <w:rsid w:val="00E40085"/>
    <w:rsid w:val="00E4025B"/>
    <w:rsid w:val="00E41C4B"/>
    <w:rsid w:val="00E44B50"/>
    <w:rsid w:val="00E46552"/>
    <w:rsid w:val="00E46768"/>
    <w:rsid w:val="00E46D53"/>
    <w:rsid w:val="00E47272"/>
    <w:rsid w:val="00E476F6"/>
    <w:rsid w:val="00E47A18"/>
    <w:rsid w:val="00E5057E"/>
    <w:rsid w:val="00E50D26"/>
    <w:rsid w:val="00E51075"/>
    <w:rsid w:val="00E517E9"/>
    <w:rsid w:val="00E54410"/>
    <w:rsid w:val="00E547DE"/>
    <w:rsid w:val="00E547FC"/>
    <w:rsid w:val="00E55E89"/>
    <w:rsid w:val="00E5604B"/>
    <w:rsid w:val="00E572DA"/>
    <w:rsid w:val="00E57CF0"/>
    <w:rsid w:val="00E6043F"/>
    <w:rsid w:val="00E60993"/>
    <w:rsid w:val="00E61453"/>
    <w:rsid w:val="00E6376B"/>
    <w:rsid w:val="00E637C5"/>
    <w:rsid w:val="00E63894"/>
    <w:rsid w:val="00E700FA"/>
    <w:rsid w:val="00E70315"/>
    <w:rsid w:val="00E7041E"/>
    <w:rsid w:val="00E74737"/>
    <w:rsid w:val="00E75117"/>
    <w:rsid w:val="00E7525C"/>
    <w:rsid w:val="00E82238"/>
    <w:rsid w:val="00E82367"/>
    <w:rsid w:val="00E832CB"/>
    <w:rsid w:val="00E85570"/>
    <w:rsid w:val="00E85665"/>
    <w:rsid w:val="00E86B18"/>
    <w:rsid w:val="00E870FA"/>
    <w:rsid w:val="00E879F3"/>
    <w:rsid w:val="00E90736"/>
    <w:rsid w:val="00E9571B"/>
    <w:rsid w:val="00E95A14"/>
    <w:rsid w:val="00E964E3"/>
    <w:rsid w:val="00EA0152"/>
    <w:rsid w:val="00EA09D3"/>
    <w:rsid w:val="00EA0E13"/>
    <w:rsid w:val="00EA1B50"/>
    <w:rsid w:val="00EA1FF9"/>
    <w:rsid w:val="00EA3F57"/>
    <w:rsid w:val="00EA5C61"/>
    <w:rsid w:val="00EA6705"/>
    <w:rsid w:val="00EB0190"/>
    <w:rsid w:val="00EB0CED"/>
    <w:rsid w:val="00EB2488"/>
    <w:rsid w:val="00EB266C"/>
    <w:rsid w:val="00EB3997"/>
    <w:rsid w:val="00EB3AC9"/>
    <w:rsid w:val="00EB3DDC"/>
    <w:rsid w:val="00EB44F3"/>
    <w:rsid w:val="00EB4A6F"/>
    <w:rsid w:val="00EB4FC2"/>
    <w:rsid w:val="00EB59DA"/>
    <w:rsid w:val="00EB5D93"/>
    <w:rsid w:val="00EC0409"/>
    <w:rsid w:val="00EC1DC3"/>
    <w:rsid w:val="00EC28F6"/>
    <w:rsid w:val="00EC2A7A"/>
    <w:rsid w:val="00EC2A9F"/>
    <w:rsid w:val="00EC3026"/>
    <w:rsid w:val="00EC3A1A"/>
    <w:rsid w:val="00EC494F"/>
    <w:rsid w:val="00EC4D8D"/>
    <w:rsid w:val="00ED06A2"/>
    <w:rsid w:val="00ED0FDD"/>
    <w:rsid w:val="00ED26E5"/>
    <w:rsid w:val="00ED2829"/>
    <w:rsid w:val="00ED5464"/>
    <w:rsid w:val="00ED5713"/>
    <w:rsid w:val="00ED5E09"/>
    <w:rsid w:val="00ED5EB5"/>
    <w:rsid w:val="00ED6737"/>
    <w:rsid w:val="00ED6B27"/>
    <w:rsid w:val="00ED727E"/>
    <w:rsid w:val="00ED73C3"/>
    <w:rsid w:val="00EE0C3B"/>
    <w:rsid w:val="00EE150F"/>
    <w:rsid w:val="00EE1B89"/>
    <w:rsid w:val="00EE2BB9"/>
    <w:rsid w:val="00EE2C72"/>
    <w:rsid w:val="00EE345D"/>
    <w:rsid w:val="00EE390C"/>
    <w:rsid w:val="00EE4574"/>
    <w:rsid w:val="00EE68A6"/>
    <w:rsid w:val="00EE7457"/>
    <w:rsid w:val="00EF0772"/>
    <w:rsid w:val="00EF108B"/>
    <w:rsid w:val="00EF17BB"/>
    <w:rsid w:val="00EF2A2D"/>
    <w:rsid w:val="00EF2CF2"/>
    <w:rsid w:val="00EF398F"/>
    <w:rsid w:val="00EF4267"/>
    <w:rsid w:val="00EF56FD"/>
    <w:rsid w:val="00EF5E80"/>
    <w:rsid w:val="00EF5F25"/>
    <w:rsid w:val="00EF5F2C"/>
    <w:rsid w:val="00EF6364"/>
    <w:rsid w:val="00EF6479"/>
    <w:rsid w:val="00EF65E7"/>
    <w:rsid w:val="00F00A1A"/>
    <w:rsid w:val="00F01FE5"/>
    <w:rsid w:val="00F0213A"/>
    <w:rsid w:val="00F02197"/>
    <w:rsid w:val="00F0358C"/>
    <w:rsid w:val="00F057EC"/>
    <w:rsid w:val="00F05A02"/>
    <w:rsid w:val="00F05A99"/>
    <w:rsid w:val="00F06479"/>
    <w:rsid w:val="00F07324"/>
    <w:rsid w:val="00F0739E"/>
    <w:rsid w:val="00F077C4"/>
    <w:rsid w:val="00F1079E"/>
    <w:rsid w:val="00F10A20"/>
    <w:rsid w:val="00F10BC0"/>
    <w:rsid w:val="00F13C77"/>
    <w:rsid w:val="00F14513"/>
    <w:rsid w:val="00F15431"/>
    <w:rsid w:val="00F154AC"/>
    <w:rsid w:val="00F15BCA"/>
    <w:rsid w:val="00F162A3"/>
    <w:rsid w:val="00F17259"/>
    <w:rsid w:val="00F17D84"/>
    <w:rsid w:val="00F17E45"/>
    <w:rsid w:val="00F20621"/>
    <w:rsid w:val="00F20EED"/>
    <w:rsid w:val="00F20FF2"/>
    <w:rsid w:val="00F21B79"/>
    <w:rsid w:val="00F223A0"/>
    <w:rsid w:val="00F227B7"/>
    <w:rsid w:val="00F234C5"/>
    <w:rsid w:val="00F24339"/>
    <w:rsid w:val="00F24A36"/>
    <w:rsid w:val="00F25CF5"/>
    <w:rsid w:val="00F3073E"/>
    <w:rsid w:val="00F310AB"/>
    <w:rsid w:val="00F31C61"/>
    <w:rsid w:val="00F3222A"/>
    <w:rsid w:val="00F334C8"/>
    <w:rsid w:val="00F33983"/>
    <w:rsid w:val="00F362F6"/>
    <w:rsid w:val="00F36707"/>
    <w:rsid w:val="00F36798"/>
    <w:rsid w:val="00F36A19"/>
    <w:rsid w:val="00F37021"/>
    <w:rsid w:val="00F372A5"/>
    <w:rsid w:val="00F376D8"/>
    <w:rsid w:val="00F377A1"/>
    <w:rsid w:val="00F41420"/>
    <w:rsid w:val="00F432CB"/>
    <w:rsid w:val="00F44A11"/>
    <w:rsid w:val="00F45032"/>
    <w:rsid w:val="00F456B3"/>
    <w:rsid w:val="00F473F2"/>
    <w:rsid w:val="00F47C39"/>
    <w:rsid w:val="00F47EA6"/>
    <w:rsid w:val="00F502B6"/>
    <w:rsid w:val="00F51B12"/>
    <w:rsid w:val="00F51F02"/>
    <w:rsid w:val="00F52502"/>
    <w:rsid w:val="00F5254E"/>
    <w:rsid w:val="00F52EFF"/>
    <w:rsid w:val="00F54669"/>
    <w:rsid w:val="00F555D7"/>
    <w:rsid w:val="00F61760"/>
    <w:rsid w:val="00F61DE6"/>
    <w:rsid w:val="00F62D19"/>
    <w:rsid w:val="00F62FB9"/>
    <w:rsid w:val="00F6326B"/>
    <w:rsid w:val="00F642EE"/>
    <w:rsid w:val="00F66157"/>
    <w:rsid w:val="00F66E05"/>
    <w:rsid w:val="00F674AC"/>
    <w:rsid w:val="00F707C5"/>
    <w:rsid w:val="00F710D6"/>
    <w:rsid w:val="00F71D35"/>
    <w:rsid w:val="00F71EBF"/>
    <w:rsid w:val="00F73FF9"/>
    <w:rsid w:val="00F74ABC"/>
    <w:rsid w:val="00F7563E"/>
    <w:rsid w:val="00F75856"/>
    <w:rsid w:val="00F775B5"/>
    <w:rsid w:val="00F778BA"/>
    <w:rsid w:val="00F80190"/>
    <w:rsid w:val="00F80756"/>
    <w:rsid w:val="00F819D4"/>
    <w:rsid w:val="00F8221E"/>
    <w:rsid w:val="00F8324D"/>
    <w:rsid w:val="00F8343B"/>
    <w:rsid w:val="00F8518B"/>
    <w:rsid w:val="00F85E13"/>
    <w:rsid w:val="00F85FE1"/>
    <w:rsid w:val="00F902AD"/>
    <w:rsid w:val="00F9053F"/>
    <w:rsid w:val="00F908FA"/>
    <w:rsid w:val="00F91715"/>
    <w:rsid w:val="00F91DCD"/>
    <w:rsid w:val="00F94432"/>
    <w:rsid w:val="00FA0DCB"/>
    <w:rsid w:val="00FA1427"/>
    <w:rsid w:val="00FA2A20"/>
    <w:rsid w:val="00FA333F"/>
    <w:rsid w:val="00FA3577"/>
    <w:rsid w:val="00FA51D5"/>
    <w:rsid w:val="00FA5FEE"/>
    <w:rsid w:val="00FA62E0"/>
    <w:rsid w:val="00FA7201"/>
    <w:rsid w:val="00FB0E78"/>
    <w:rsid w:val="00FB1552"/>
    <w:rsid w:val="00FB1553"/>
    <w:rsid w:val="00FB25FB"/>
    <w:rsid w:val="00FB45FD"/>
    <w:rsid w:val="00FB5105"/>
    <w:rsid w:val="00FB6669"/>
    <w:rsid w:val="00FB672A"/>
    <w:rsid w:val="00FC097C"/>
    <w:rsid w:val="00FC0BBF"/>
    <w:rsid w:val="00FC132A"/>
    <w:rsid w:val="00FC2D28"/>
    <w:rsid w:val="00FC3F67"/>
    <w:rsid w:val="00FC5355"/>
    <w:rsid w:val="00FC6B0E"/>
    <w:rsid w:val="00FC6DEF"/>
    <w:rsid w:val="00FC718F"/>
    <w:rsid w:val="00FD07BA"/>
    <w:rsid w:val="00FD0DA7"/>
    <w:rsid w:val="00FD1AC4"/>
    <w:rsid w:val="00FD1CC0"/>
    <w:rsid w:val="00FD251D"/>
    <w:rsid w:val="00FD34A4"/>
    <w:rsid w:val="00FD36C3"/>
    <w:rsid w:val="00FD3A58"/>
    <w:rsid w:val="00FD408F"/>
    <w:rsid w:val="00FD4914"/>
    <w:rsid w:val="00FD4FB9"/>
    <w:rsid w:val="00FD5D7C"/>
    <w:rsid w:val="00FD5E06"/>
    <w:rsid w:val="00FD640D"/>
    <w:rsid w:val="00FD652F"/>
    <w:rsid w:val="00FD6919"/>
    <w:rsid w:val="00FD6A63"/>
    <w:rsid w:val="00FD7530"/>
    <w:rsid w:val="00FD77FE"/>
    <w:rsid w:val="00FD78AB"/>
    <w:rsid w:val="00FE0813"/>
    <w:rsid w:val="00FE13F3"/>
    <w:rsid w:val="00FE2434"/>
    <w:rsid w:val="00FE4097"/>
    <w:rsid w:val="00FE4590"/>
    <w:rsid w:val="00FE601C"/>
    <w:rsid w:val="00FE616E"/>
    <w:rsid w:val="00FE64F4"/>
    <w:rsid w:val="00FE78A7"/>
    <w:rsid w:val="00FE7D7E"/>
    <w:rsid w:val="00FF0B30"/>
    <w:rsid w:val="00FF0B7F"/>
    <w:rsid w:val="00FF1E7B"/>
    <w:rsid w:val="00FF277D"/>
    <w:rsid w:val="00FF37D2"/>
    <w:rsid w:val="00FF3CE6"/>
    <w:rsid w:val="00FF3D6E"/>
    <w:rsid w:val="00FF3D6F"/>
    <w:rsid w:val="00FF4736"/>
    <w:rsid w:val="00FF4B27"/>
    <w:rsid w:val="00FF53FF"/>
    <w:rsid w:val="00FF5A02"/>
    <w:rsid w:val="00FF5A89"/>
    <w:rsid w:val="00FF6817"/>
    <w:rsid w:val="00FF6F16"/>
    <w:rsid w:val="00FF6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B7025"/>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semiHidden/>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semiHidden/>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semiHidden/>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uiPriority w:val="99"/>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uiPriority w:val="34"/>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orzol@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C04B5-11F0-4E1A-8D20-73203A43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50</Pages>
  <Words>16119</Words>
  <Characters>96720</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112614</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46</cp:revision>
  <cp:lastPrinted>2017-03-05T16:33:00Z</cp:lastPrinted>
  <dcterms:created xsi:type="dcterms:W3CDTF">2017-03-05T18:37:00Z</dcterms:created>
  <dcterms:modified xsi:type="dcterms:W3CDTF">2017-03-06T13:23:00Z</dcterms:modified>
</cp:coreProperties>
</file>