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7DBDA" w14:textId="77777777" w:rsidR="00DE66F8" w:rsidRPr="00367985" w:rsidRDefault="00DE66F8" w:rsidP="00F775B5">
      <w:pPr>
        <w:spacing w:after="160" w:line="259" w:lineRule="auto"/>
        <w:ind w:left="4254"/>
        <w:jc w:val="center"/>
        <w:rPr>
          <w:rFonts w:eastAsia="Calibri"/>
          <w:b/>
          <w:sz w:val="20"/>
          <w:szCs w:val="20"/>
        </w:rPr>
      </w:pPr>
    </w:p>
    <w:p w14:paraId="5349E949" w14:textId="77777777" w:rsidR="00DE66F8" w:rsidRPr="00367985" w:rsidRDefault="00DE66F8" w:rsidP="00F775B5">
      <w:pPr>
        <w:spacing w:after="160" w:line="259" w:lineRule="auto"/>
        <w:ind w:left="4254"/>
        <w:jc w:val="center"/>
        <w:rPr>
          <w:rFonts w:eastAsia="Calibri"/>
          <w:b/>
          <w:sz w:val="20"/>
          <w:szCs w:val="20"/>
        </w:rPr>
      </w:pPr>
    </w:p>
    <w:p w14:paraId="558788B9" w14:textId="77777777" w:rsidR="00DE66F8" w:rsidRPr="00367985" w:rsidRDefault="00DE66F8" w:rsidP="00F775B5">
      <w:pPr>
        <w:spacing w:after="160" w:line="259" w:lineRule="auto"/>
        <w:ind w:left="4254"/>
        <w:jc w:val="center"/>
        <w:rPr>
          <w:rFonts w:eastAsia="Calibri"/>
          <w:b/>
          <w:sz w:val="20"/>
          <w:szCs w:val="20"/>
        </w:rPr>
      </w:pPr>
    </w:p>
    <w:p w14:paraId="4B94F247" w14:textId="77777777" w:rsidR="003838C8" w:rsidRPr="00367985" w:rsidRDefault="003838C8" w:rsidP="00F775B5">
      <w:pPr>
        <w:spacing w:after="160" w:line="259" w:lineRule="auto"/>
        <w:jc w:val="center"/>
        <w:rPr>
          <w:b/>
          <w:u w:val="single"/>
        </w:rPr>
      </w:pPr>
    </w:p>
    <w:p w14:paraId="2C1F7C2A" w14:textId="77777777" w:rsidR="003838C8" w:rsidRPr="00367985" w:rsidRDefault="003838C8" w:rsidP="00F775B5">
      <w:pPr>
        <w:spacing w:after="160" w:line="259" w:lineRule="auto"/>
        <w:jc w:val="center"/>
        <w:rPr>
          <w:b/>
          <w:u w:val="single"/>
        </w:rPr>
      </w:pPr>
    </w:p>
    <w:p w14:paraId="4EEB2016" w14:textId="77777777" w:rsidR="003838C8" w:rsidRPr="00367985" w:rsidRDefault="003838C8" w:rsidP="00F775B5">
      <w:pPr>
        <w:spacing w:after="160" w:line="259" w:lineRule="auto"/>
        <w:jc w:val="center"/>
        <w:rPr>
          <w:b/>
          <w:u w:val="single"/>
        </w:rPr>
      </w:pPr>
    </w:p>
    <w:p w14:paraId="2D3ADB1D" w14:textId="77777777" w:rsidR="003838C8" w:rsidRPr="00080F40" w:rsidRDefault="003838C8" w:rsidP="00F775B5">
      <w:pPr>
        <w:spacing w:line="360" w:lineRule="auto"/>
        <w:jc w:val="center"/>
        <w:rPr>
          <w:rFonts w:ascii="Open Sans" w:hAnsi="Open Sans" w:cs="Open Sans"/>
          <w:b/>
        </w:rPr>
      </w:pPr>
      <w:r w:rsidRPr="00080F40">
        <w:rPr>
          <w:rFonts w:ascii="Open Sans" w:hAnsi="Open Sans" w:cs="Open Sans"/>
          <w:b/>
        </w:rPr>
        <w:t>SPECYFIKACJA ISTOTNYCH WARUNKÓW ZAMÓWIENIA</w:t>
      </w:r>
    </w:p>
    <w:p w14:paraId="45F4A952" w14:textId="77777777"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w postępowaniu o ud</w:t>
      </w:r>
      <w:r w:rsidR="000252F5">
        <w:rPr>
          <w:rFonts w:ascii="Open Sans" w:hAnsi="Open Sans" w:cs="Open Sans"/>
          <w:sz w:val="20"/>
          <w:szCs w:val="20"/>
        </w:rPr>
        <w:t>zielenie zamówienia publicznego</w:t>
      </w:r>
    </w:p>
    <w:p w14:paraId="56109B0F" w14:textId="77777777"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prowadzonego w trybie przetargu nieograniczonego</w:t>
      </w:r>
    </w:p>
    <w:p w14:paraId="56197A58" w14:textId="77777777" w:rsidR="003838C8" w:rsidRPr="00080F40" w:rsidRDefault="004C4C7E" w:rsidP="00F775B5">
      <w:pPr>
        <w:spacing w:line="360" w:lineRule="auto"/>
        <w:jc w:val="center"/>
        <w:rPr>
          <w:rFonts w:ascii="Open Sans" w:hAnsi="Open Sans" w:cs="Open Sans"/>
          <w:sz w:val="20"/>
          <w:szCs w:val="20"/>
        </w:rPr>
      </w:pPr>
      <w:r w:rsidRPr="00080F40">
        <w:rPr>
          <w:rFonts w:ascii="Open Sans" w:hAnsi="Open Sans" w:cs="Open Sans"/>
          <w:sz w:val="20"/>
          <w:szCs w:val="20"/>
        </w:rPr>
        <w:t>na</w:t>
      </w:r>
    </w:p>
    <w:p w14:paraId="2A777164" w14:textId="5AE47DCE" w:rsidR="003838C8" w:rsidRPr="00E40FA0" w:rsidRDefault="003838C8" w:rsidP="00E879EE">
      <w:pPr>
        <w:spacing w:line="360" w:lineRule="auto"/>
        <w:jc w:val="center"/>
        <w:rPr>
          <w:rFonts w:ascii="Open Sans" w:hAnsi="Open Sans" w:cs="Open Sans"/>
          <w:b/>
          <w:sz w:val="20"/>
          <w:szCs w:val="20"/>
        </w:rPr>
      </w:pPr>
      <w:r w:rsidRPr="00E40FA0">
        <w:rPr>
          <w:rFonts w:ascii="Open Sans" w:hAnsi="Open Sans" w:cs="Open Sans"/>
          <w:b/>
          <w:sz w:val="20"/>
          <w:szCs w:val="20"/>
        </w:rPr>
        <w:t>„</w:t>
      </w:r>
      <w:r w:rsidR="00F71D72">
        <w:rPr>
          <w:rFonts w:ascii="Open Sans" w:hAnsi="Open Sans" w:cs="Open Sans"/>
          <w:b/>
          <w:sz w:val="20"/>
          <w:szCs w:val="20"/>
        </w:rPr>
        <w:t xml:space="preserve">Kompleksowa </w:t>
      </w:r>
      <w:r w:rsidR="00B1119B">
        <w:rPr>
          <w:rFonts w:ascii="Open Sans" w:hAnsi="Open Sans" w:cs="Open Sans"/>
          <w:b/>
          <w:sz w:val="20"/>
          <w:szCs w:val="20"/>
        </w:rPr>
        <w:t>obsług</w:t>
      </w:r>
      <w:r w:rsidR="00E56AAE">
        <w:rPr>
          <w:rFonts w:ascii="Open Sans" w:hAnsi="Open Sans" w:cs="Open Sans"/>
          <w:b/>
          <w:sz w:val="20"/>
          <w:szCs w:val="20"/>
        </w:rPr>
        <w:t>a</w:t>
      </w:r>
      <w:r w:rsidR="00B1119B">
        <w:rPr>
          <w:rFonts w:ascii="Open Sans" w:hAnsi="Open Sans" w:cs="Open Sans"/>
          <w:b/>
          <w:sz w:val="20"/>
          <w:szCs w:val="20"/>
        </w:rPr>
        <w:t xml:space="preserve"> bankow</w:t>
      </w:r>
      <w:r w:rsidR="00E56AAE">
        <w:rPr>
          <w:rFonts w:ascii="Open Sans" w:hAnsi="Open Sans" w:cs="Open Sans"/>
          <w:b/>
          <w:sz w:val="20"/>
          <w:szCs w:val="20"/>
        </w:rPr>
        <w:t>a</w:t>
      </w:r>
      <w:r w:rsidR="00B1119B">
        <w:rPr>
          <w:rFonts w:ascii="Open Sans" w:hAnsi="Open Sans" w:cs="Open Sans"/>
          <w:b/>
          <w:sz w:val="20"/>
          <w:szCs w:val="20"/>
        </w:rPr>
        <w:t xml:space="preserve"> budżetu gminy Pomiechówek </w:t>
      </w:r>
      <w:r w:rsidR="00B1119B">
        <w:rPr>
          <w:rFonts w:ascii="Open Sans" w:hAnsi="Open Sans" w:cs="Open Sans"/>
          <w:b/>
          <w:sz w:val="20"/>
          <w:szCs w:val="20"/>
        </w:rPr>
        <w:br/>
        <w:t>oraz gminnych jednostek organizacyjnych</w:t>
      </w:r>
      <w:r w:rsidRPr="00E40FA0">
        <w:rPr>
          <w:rFonts w:ascii="Open Sans" w:hAnsi="Open Sans" w:cs="Open Sans"/>
          <w:b/>
          <w:sz w:val="20"/>
          <w:szCs w:val="20"/>
        </w:rPr>
        <w:t>”</w:t>
      </w:r>
    </w:p>
    <w:p w14:paraId="4345C0A0" w14:textId="79A97464" w:rsidR="003838C8" w:rsidRPr="00BD18F7" w:rsidRDefault="003838C8" w:rsidP="00F775B5">
      <w:pPr>
        <w:spacing w:line="360" w:lineRule="auto"/>
        <w:jc w:val="center"/>
        <w:rPr>
          <w:rFonts w:ascii="Open Sans" w:hAnsi="Open Sans" w:cs="Open Sans"/>
          <w:b/>
          <w:sz w:val="20"/>
          <w:szCs w:val="20"/>
        </w:rPr>
      </w:pPr>
      <w:r w:rsidRPr="00BD18F7">
        <w:rPr>
          <w:rFonts w:ascii="Open Sans" w:hAnsi="Open Sans" w:cs="Open Sans"/>
          <w:b/>
          <w:sz w:val="20"/>
          <w:szCs w:val="20"/>
        </w:rPr>
        <w:t xml:space="preserve">Numer sprawy: </w:t>
      </w:r>
      <w:r w:rsidR="00C37509" w:rsidRPr="00BD18F7">
        <w:rPr>
          <w:rFonts w:ascii="Open Sans" w:hAnsi="Open Sans" w:cs="Open Sans"/>
          <w:b/>
          <w:sz w:val="20"/>
          <w:szCs w:val="20"/>
        </w:rPr>
        <w:t>WI</w:t>
      </w:r>
      <w:r w:rsidRPr="00BD18F7">
        <w:rPr>
          <w:rFonts w:ascii="Open Sans" w:hAnsi="Open Sans" w:cs="Open Sans"/>
          <w:b/>
          <w:sz w:val="20"/>
          <w:szCs w:val="20"/>
        </w:rPr>
        <w:t>ZP.271.</w:t>
      </w:r>
      <w:r w:rsidR="00B918B1">
        <w:rPr>
          <w:rFonts w:ascii="Open Sans" w:hAnsi="Open Sans" w:cs="Open Sans"/>
          <w:b/>
          <w:sz w:val="20"/>
          <w:szCs w:val="20"/>
        </w:rPr>
        <w:t>1</w:t>
      </w:r>
      <w:r w:rsidR="00292844">
        <w:rPr>
          <w:rFonts w:ascii="Open Sans" w:hAnsi="Open Sans" w:cs="Open Sans"/>
          <w:b/>
          <w:sz w:val="20"/>
          <w:szCs w:val="20"/>
        </w:rPr>
        <w:t>7</w:t>
      </w:r>
      <w:r w:rsidR="00B918B1">
        <w:rPr>
          <w:rFonts w:ascii="Open Sans" w:hAnsi="Open Sans" w:cs="Open Sans"/>
          <w:b/>
          <w:sz w:val="20"/>
          <w:szCs w:val="20"/>
        </w:rPr>
        <w:t>.2018</w:t>
      </w:r>
    </w:p>
    <w:p w14:paraId="65FB95E9" w14:textId="77777777" w:rsidR="003838C8" w:rsidRPr="00080F40" w:rsidRDefault="003838C8" w:rsidP="00F775B5">
      <w:pPr>
        <w:spacing w:line="360" w:lineRule="auto"/>
        <w:jc w:val="center"/>
        <w:rPr>
          <w:rFonts w:ascii="Open Sans" w:hAnsi="Open Sans" w:cs="Open Sans"/>
          <w:b/>
          <w:sz w:val="20"/>
          <w:szCs w:val="20"/>
        </w:rPr>
      </w:pPr>
    </w:p>
    <w:p w14:paraId="7FB2F909" w14:textId="77777777" w:rsidR="003838C8" w:rsidRPr="00080F40" w:rsidRDefault="003838C8" w:rsidP="00F775B5">
      <w:pPr>
        <w:spacing w:after="160" w:line="259" w:lineRule="auto"/>
        <w:jc w:val="center"/>
        <w:rPr>
          <w:rFonts w:ascii="Open Sans" w:hAnsi="Open Sans" w:cs="Open Sans"/>
          <w:b/>
          <w:sz w:val="20"/>
          <w:szCs w:val="20"/>
          <w:u w:val="single"/>
        </w:rPr>
      </w:pPr>
    </w:p>
    <w:p w14:paraId="3E053CC6" w14:textId="3C248D1C" w:rsidR="003838C8" w:rsidRDefault="003838C8" w:rsidP="00F775B5">
      <w:pPr>
        <w:spacing w:after="160" w:line="259" w:lineRule="auto"/>
        <w:jc w:val="center"/>
        <w:rPr>
          <w:rFonts w:ascii="Open Sans" w:hAnsi="Open Sans" w:cs="Open Sans"/>
          <w:b/>
          <w:sz w:val="20"/>
          <w:szCs w:val="20"/>
          <w:u w:val="single"/>
        </w:rPr>
      </w:pPr>
    </w:p>
    <w:p w14:paraId="6146454F" w14:textId="77777777" w:rsidR="00FA2664" w:rsidRPr="00080F40" w:rsidRDefault="00FA2664" w:rsidP="00F775B5">
      <w:pPr>
        <w:spacing w:after="160" w:line="259" w:lineRule="auto"/>
        <w:jc w:val="center"/>
        <w:rPr>
          <w:rFonts w:ascii="Open Sans" w:hAnsi="Open Sans" w:cs="Open Sans"/>
          <w:b/>
          <w:sz w:val="20"/>
          <w:szCs w:val="20"/>
          <w:u w:val="single"/>
        </w:rPr>
      </w:pPr>
    </w:p>
    <w:p w14:paraId="69F93BD0" w14:textId="77777777" w:rsidR="003838C8" w:rsidRPr="00080F40" w:rsidRDefault="003838C8" w:rsidP="00F775B5">
      <w:pPr>
        <w:spacing w:after="160" w:line="259" w:lineRule="auto"/>
        <w:jc w:val="center"/>
        <w:rPr>
          <w:rFonts w:ascii="Open Sans" w:hAnsi="Open Sans" w:cs="Open Sans"/>
          <w:b/>
          <w:sz w:val="20"/>
          <w:szCs w:val="20"/>
          <w:u w:val="single"/>
        </w:rPr>
      </w:pPr>
    </w:p>
    <w:p w14:paraId="19788A22" w14:textId="77777777" w:rsidR="005D71CE" w:rsidRPr="00080F40" w:rsidRDefault="003838C8" w:rsidP="005D71CE">
      <w:pPr>
        <w:ind w:left="4248" w:firstLine="708"/>
        <w:jc w:val="center"/>
        <w:rPr>
          <w:rFonts w:ascii="Open Sans" w:hAnsi="Open Sans" w:cs="Open Sans"/>
          <w:sz w:val="20"/>
          <w:szCs w:val="20"/>
        </w:rPr>
      </w:pPr>
      <w:r w:rsidRPr="00080F40">
        <w:rPr>
          <w:rFonts w:ascii="Open Sans" w:hAnsi="Open Sans" w:cs="Open Sans"/>
          <w:sz w:val="20"/>
          <w:szCs w:val="20"/>
        </w:rPr>
        <w:t>ZATWIERDZAM</w:t>
      </w:r>
    </w:p>
    <w:p w14:paraId="4057FF96" w14:textId="77777777" w:rsidR="005D71CE" w:rsidRPr="0094281D" w:rsidRDefault="005D71CE" w:rsidP="005D71CE">
      <w:pPr>
        <w:ind w:left="4248" w:firstLine="708"/>
        <w:jc w:val="center"/>
        <w:rPr>
          <w:rFonts w:ascii="Open Sans" w:hAnsi="Open Sans" w:cs="Open Sans"/>
          <w:sz w:val="20"/>
          <w:szCs w:val="20"/>
        </w:rPr>
      </w:pPr>
    </w:p>
    <w:p w14:paraId="0AF4F10A" w14:textId="1CCF135E" w:rsidR="005D71CE" w:rsidRPr="0094281D" w:rsidRDefault="00C27D5D" w:rsidP="00435DB7">
      <w:pPr>
        <w:spacing w:line="360" w:lineRule="auto"/>
        <w:ind w:left="4248" w:firstLine="708"/>
        <w:jc w:val="center"/>
        <w:rPr>
          <w:rFonts w:ascii="Open Sans" w:hAnsi="Open Sans" w:cs="Open Sans"/>
          <w:b/>
          <w:sz w:val="20"/>
          <w:szCs w:val="20"/>
        </w:rPr>
      </w:pPr>
      <w:r w:rsidRPr="0094281D">
        <w:rPr>
          <w:rFonts w:ascii="Open Sans" w:eastAsia="Calibri" w:hAnsi="Open Sans" w:cs="Open Sans"/>
          <w:b/>
          <w:sz w:val="20"/>
          <w:szCs w:val="20"/>
        </w:rPr>
        <w:t xml:space="preserve">Z </w:t>
      </w:r>
      <w:r w:rsidR="005D71CE" w:rsidRPr="0094281D">
        <w:rPr>
          <w:rFonts w:ascii="Open Sans" w:eastAsia="Calibri" w:hAnsi="Open Sans" w:cs="Open Sans"/>
          <w:b/>
          <w:sz w:val="20"/>
          <w:szCs w:val="20"/>
        </w:rPr>
        <w:t>up. Wójta</w:t>
      </w:r>
    </w:p>
    <w:p w14:paraId="71CFD469" w14:textId="77777777" w:rsidR="005D71CE" w:rsidRPr="0094281D" w:rsidRDefault="005D71CE" w:rsidP="005D71CE">
      <w:pPr>
        <w:spacing w:line="360" w:lineRule="auto"/>
        <w:ind w:left="4248" w:firstLine="708"/>
        <w:jc w:val="center"/>
        <w:rPr>
          <w:rFonts w:ascii="Open Sans" w:hAnsi="Open Sans" w:cs="Open Sans"/>
          <w:b/>
          <w:sz w:val="20"/>
          <w:szCs w:val="20"/>
        </w:rPr>
      </w:pPr>
      <w:r w:rsidRPr="0094281D">
        <w:rPr>
          <w:rFonts w:ascii="Open Sans" w:eastAsia="Calibri" w:hAnsi="Open Sans" w:cs="Open Sans"/>
          <w:b/>
          <w:sz w:val="20"/>
          <w:szCs w:val="20"/>
        </w:rPr>
        <w:t>/-/ mgr Mariusz Łempicki</w:t>
      </w:r>
    </w:p>
    <w:p w14:paraId="4D14C0CC" w14:textId="77777777" w:rsidR="005D71CE" w:rsidRPr="0094281D" w:rsidRDefault="005D71CE" w:rsidP="005D71CE">
      <w:pPr>
        <w:spacing w:line="360" w:lineRule="auto"/>
        <w:ind w:left="4248" w:firstLine="708"/>
        <w:jc w:val="center"/>
        <w:rPr>
          <w:rFonts w:ascii="Open Sans" w:hAnsi="Open Sans" w:cs="Open Sans"/>
          <w:b/>
          <w:sz w:val="20"/>
          <w:szCs w:val="20"/>
        </w:rPr>
      </w:pPr>
      <w:r w:rsidRPr="0094281D">
        <w:rPr>
          <w:rFonts w:ascii="Open Sans" w:eastAsia="Calibri" w:hAnsi="Open Sans" w:cs="Open Sans"/>
          <w:b/>
          <w:sz w:val="20"/>
          <w:szCs w:val="20"/>
        </w:rPr>
        <w:t>Zastępca Wójta</w:t>
      </w:r>
    </w:p>
    <w:p w14:paraId="3035274E" w14:textId="77777777" w:rsidR="003838C8" w:rsidRPr="0094281D" w:rsidRDefault="003838C8" w:rsidP="00F775B5">
      <w:pPr>
        <w:ind w:left="4248" w:firstLine="708"/>
        <w:jc w:val="center"/>
        <w:rPr>
          <w:rFonts w:ascii="Open Sans" w:hAnsi="Open Sans" w:cs="Open Sans"/>
        </w:rPr>
      </w:pPr>
    </w:p>
    <w:p w14:paraId="0231A2F9" w14:textId="77777777" w:rsidR="003838C8" w:rsidRPr="0094281D" w:rsidRDefault="003838C8" w:rsidP="00F775B5">
      <w:pPr>
        <w:jc w:val="center"/>
        <w:rPr>
          <w:rFonts w:ascii="Open Sans" w:hAnsi="Open Sans" w:cs="Open Sans"/>
        </w:rPr>
      </w:pPr>
    </w:p>
    <w:p w14:paraId="4545D072" w14:textId="77777777" w:rsidR="003838C8" w:rsidRPr="0094281D" w:rsidRDefault="003838C8" w:rsidP="00F775B5">
      <w:pPr>
        <w:jc w:val="center"/>
        <w:rPr>
          <w:rFonts w:ascii="Open Sans" w:hAnsi="Open Sans" w:cs="Open Sans"/>
        </w:rPr>
      </w:pPr>
    </w:p>
    <w:p w14:paraId="225A82C7" w14:textId="77777777" w:rsidR="005D01D7" w:rsidRPr="0094281D" w:rsidRDefault="005D01D7" w:rsidP="00F775B5">
      <w:pPr>
        <w:jc w:val="center"/>
        <w:rPr>
          <w:rFonts w:ascii="Open Sans" w:hAnsi="Open Sans" w:cs="Open Sans"/>
        </w:rPr>
      </w:pPr>
    </w:p>
    <w:p w14:paraId="0557E337" w14:textId="77777777" w:rsidR="005D01D7" w:rsidRPr="00080F40" w:rsidRDefault="005D01D7" w:rsidP="00F775B5">
      <w:pPr>
        <w:jc w:val="center"/>
        <w:rPr>
          <w:rFonts w:ascii="Open Sans" w:hAnsi="Open Sans" w:cs="Open Sans"/>
        </w:rPr>
      </w:pPr>
    </w:p>
    <w:p w14:paraId="17B45D12" w14:textId="38360939" w:rsidR="003838C8" w:rsidRDefault="003838C8" w:rsidP="00F775B5">
      <w:pPr>
        <w:jc w:val="center"/>
        <w:rPr>
          <w:rFonts w:ascii="Open Sans" w:hAnsi="Open Sans" w:cs="Open Sans"/>
        </w:rPr>
      </w:pPr>
    </w:p>
    <w:p w14:paraId="0C0CA8F3" w14:textId="77777777" w:rsidR="00FA2664" w:rsidRPr="00080F40" w:rsidRDefault="00FA2664" w:rsidP="00F775B5">
      <w:pPr>
        <w:jc w:val="center"/>
        <w:rPr>
          <w:rFonts w:ascii="Open Sans" w:hAnsi="Open Sans" w:cs="Open Sans"/>
        </w:rPr>
      </w:pPr>
    </w:p>
    <w:p w14:paraId="7D6335D4" w14:textId="77777777" w:rsidR="003838C8" w:rsidRPr="00080F40" w:rsidRDefault="003838C8" w:rsidP="00F775B5">
      <w:pPr>
        <w:jc w:val="center"/>
        <w:rPr>
          <w:rFonts w:ascii="Open Sans" w:hAnsi="Open Sans" w:cs="Open Sans"/>
        </w:rPr>
      </w:pPr>
    </w:p>
    <w:p w14:paraId="6215125B" w14:textId="77777777" w:rsidR="003838C8" w:rsidRPr="00080F40" w:rsidRDefault="003838C8" w:rsidP="00F775B5">
      <w:pPr>
        <w:jc w:val="center"/>
        <w:rPr>
          <w:rFonts w:ascii="Open Sans" w:hAnsi="Open Sans" w:cs="Open Sans"/>
        </w:rPr>
      </w:pPr>
    </w:p>
    <w:p w14:paraId="5D6E0F23" w14:textId="2473D6C4" w:rsidR="003838C8" w:rsidRPr="00080F40" w:rsidRDefault="003838C8" w:rsidP="00F775B5">
      <w:pPr>
        <w:jc w:val="center"/>
        <w:rPr>
          <w:rFonts w:ascii="Open Sans" w:hAnsi="Open Sans" w:cs="Open Sans"/>
          <w:sz w:val="20"/>
          <w:szCs w:val="20"/>
        </w:rPr>
      </w:pPr>
      <w:r w:rsidRPr="00080F40">
        <w:rPr>
          <w:rFonts w:ascii="Open Sans" w:hAnsi="Open Sans" w:cs="Open Sans"/>
          <w:sz w:val="20"/>
          <w:szCs w:val="20"/>
        </w:rPr>
        <w:t xml:space="preserve">Pomiechówek, dnia </w:t>
      </w:r>
      <w:r w:rsidR="00B1119B">
        <w:rPr>
          <w:rFonts w:ascii="Open Sans" w:hAnsi="Open Sans" w:cs="Open Sans"/>
          <w:sz w:val="20"/>
          <w:szCs w:val="20"/>
        </w:rPr>
        <w:t>0</w:t>
      </w:r>
      <w:r w:rsidR="00292844">
        <w:rPr>
          <w:rFonts w:ascii="Open Sans" w:hAnsi="Open Sans" w:cs="Open Sans"/>
          <w:sz w:val="20"/>
          <w:szCs w:val="20"/>
        </w:rPr>
        <w:t>6</w:t>
      </w:r>
      <w:r w:rsidR="00B1119B">
        <w:rPr>
          <w:rFonts w:ascii="Open Sans" w:hAnsi="Open Sans" w:cs="Open Sans"/>
          <w:sz w:val="20"/>
          <w:szCs w:val="20"/>
        </w:rPr>
        <w:t>.12</w:t>
      </w:r>
      <w:r w:rsidR="00B918B1">
        <w:rPr>
          <w:rFonts w:ascii="Open Sans" w:hAnsi="Open Sans" w:cs="Open Sans"/>
          <w:sz w:val="20"/>
          <w:szCs w:val="20"/>
        </w:rPr>
        <w:t>.2018</w:t>
      </w:r>
      <w:r w:rsidRPr="00080F40">
        <w:rPr>
          <w:rFonts w:ascii="Open Sans" w:hAnsi="Open Sans" w:cs="Open Sans"/>
          <w:sz w:val="20"/>
          <w:szCs w:val="20"/>
        </w:rPr>
        <w:t xml:space="preserve"> r.</w:t>
      </w:r>
    </w:p>
    <w:p w14:paraId="6247A900" w14:textId="77777777" w:rsidR="009F336A" w:rsidRPr="00080F40" w:rsidRDefault="009F336A" w:rsidP="00F775B5">
      <w:pPr>
        <w:spacing w:after="160" w:line="259" w:lineRule="auto"/>
        <w:jc w:val="center"/>
        <w:rPr>
          <w:rFonts w:ascii="Open Sans" w:hAnsi="Open Sans" w:cs="Open Sans"/>
          <w:b/>
          <w:sz w:val="20"/>
          <w:szCs w:val="20"/>
          <w:u w:val="single"/>
        </w:rPr>
      </w:pPr>
      <w:r w:rsidRPr="00080F40">
        <w:rPr>
          <w:rFonts w:ascii="Open Sans" w:hAnsi="Open Sans" w:cs="Open Sans"/>
          <w:sz w:val="14"/>
          <w:szCs w:val="14"/>
        </w:rPr>
        <w:br w:type="page"/>
      </w:r>
      <w:r w:rsidRPr="00080F40">
        <w:rPr>
          <w:rFonts w:ascii="Open Sans" w:hAnsi="Open Sans" w:cs="Open Sans"/>
          <w:b/>
          <w:sz w:val="20"/>
          <w:szCs w:val="20"/>
          <w:u w:val="single"/>
        </w:rPr>
        <w:lastRenderedPageBreak/>
        <w:t>Specyfikacja Istotnych Warunków Zamówienia zawiera:</w:t>
      </w:r>
    </w:p>
    <w:p w14:paraId="722B456E" w14:textId="77777777" w:rsidR="00267F59" w:rsidRPr="00080F40" w:rsidRDefault="00267F59" w:rsidP="00F775B5">
      <w:pPr>
        <w:spacing w:line="276" w:lineRule="auto"/>
        <w:jc w:val="center"/>
        <w:rPr>
          <w:rFonts w:ascii="Open Sans" w:hAnsi="Open Sans" w:cs="Open Sans"/>
          <w:b/>
          <w:sz w:val="20"/>
          <w:szCs w:val="20"/>
          <w:u w:val="single"/>
        </w:rPr>
      </w:pPr>
    </w:p>
    <w:p w14:paraId="01138467" w14:textId="77777777" w:rsidR="009F336A" w:rsidRPr="00080F40" w:rsidRDefault="009F336A" w:rsidP="00F775B5">
      <w:pPr>
        <w:spacing w:after="120"/>
        <w:ind w:left="2160" w:hanging="2160"/>
        <w:rPr>
          <w:rFonts w:ascii="Open Sans" w:hAnsi="Open Sans" w:cs="Open Sans"/>
          <w:sz w:val="20"/>
          <w:szCs w:val="20"/>
        </w:rPr>
      </w:pPr>
      <w:r w:rsidRPr="00080F40">
        <w:rPr>
          <w:rFonts w:ascii="Open Sans" w:hAnsi="Open Sans" w:cs="Open Sans"/>
          <w:b/>
          <w:sz w:val="20"/>
          <w:szCs w:val="20"/>
        </w:rPr>
        <w:t>Tom I</w:t>
      </w:r>
      <w:r w:rsidRPr="00080F40">
        <w:rPr>
          <w:rFonts w:ascii="Open Sans" w:hAnsi="Open Sans" w:cs="Open Sans"/>
          <w:sz w:val="20"/>
          <w:szCs w:val="20"/>
        </w:rPr>
        <w:t>:</w:t>
      </w:r>
      <w:r w:rsidRPr="00080F40">
        <w:rPr>
          <w:rFonts w:ascii="Open Sans" w:hAnsi="Open Sans" w:cs="Open Sans"/>
          <w:sz w:val="20"/>
          <w:szCs w:val="20"/>
        </w:rPr>
        <w:tab/>
      </w:r>
      <w:r w:rsidRPr="00080F40">
        <w:rPr>
          <w:rFonts w:ascii="Open Sans" w:hAnsi="Open Sans" w:cs="Open Sans"/>
          <w:b/>
          <w:sz w:val="20"/>
          <w:szCs w:val="20"/>
        </w:rPr>
        <w:t>INSTRUKCJA DL</w:t>
      </w:r>
      <w:r w:rsidR="00F51F02" w:rsidRPr="00080F40">
        <w:rPr>
          <w:rFonts w:ascii="Open Sans" w:hAnsi="Open Sans" w:cs="Open Sans"/>
          <w:b/>
          <w:sz w:val="20"/>
          <w:szCs w:val="20"/>
        </w:rPr>
        <w:t>A WYKONAWCÓW</w:t>
      </w:r>
      <w:r w:rsidR="00080F40">
        <w:rPr>
          <w:rFonts w:ascii="Open Sans" w:hAnsi="Open Sans" w:cs="Open Sans"/>
          <w:b/>
          <w:sz w:val="20"/>
          <w:szCs w:val="20"/>
        </w:rPr>
        <w:t xml:space="preserve"> WRAZ Z FORMULARZAMI</w:t>
      </w:r>
    </w:p>
    <w:p w14:paraId="64CB0535" w14:textId="77777777" w:rsidR="009F336A" w:rsidRPr="00840D0C" w:rsidRDefault="009F336A" w:rsidP="00F775B5">
      <w:pPr>
        <w:ind w:left="2160" w:hanging="2160"/>
        <w:rPr>
          <w:rFonts w:ascii="Open Sans" w:hAnsi="Open Sans" w:cs="Open Sans"/>
          <w:b/>
          <w:sz w:val="20"/>
          <w:szCs w:val="20"/>
        </w:rPr>
      </w:pPr>
      <w:r w:rsidRPr="00840D0C">
        <w:rPr>
          <w:rFonts w:ascii="Open Sans" w:hAnsi="Open Sans" w:cs="Open Sans"/>
          <w:b/>
          <w:sz w:val="20"/>
          <w:szCs w:val="20"/>
        </w:rPr>
        <w:t>Rozdział 1</w:t>
      </w:r>
      <w:r w:rsidRPr="00840D0C">
        <w:rPr>
          <w:rFonts w:ascii="Open Sans" w:hAnsi="Open Sans" w:cs="Open Sans"/>
          <w:b/>
          <w:sz w:val="20"/>
          <w:szCs w:val="20"/>
        </w:rPr>
        <w:tab/>
        <w:t>Instrukcja dla Wykonawców (IDW)</w:t>
      </w:r>
    </w:p>
    <w:p w14:paraId="5B93BF62" w14:textId="77777777" w:rsidR="00440F7C" w:rsidRPr="00080F40" w:rsidRDefault="00440F7C" w:rsidP="00F775B5">
      <w:pPr>
        <w:ind w:left="2160" w:hanging="2160"/>
        <w:rPr>
          <w:rFonts w:ascii="Open Sans" w:hAnsi="Open Sans" w:cs="Open Sans"/>
          <w:sz w:val="20"/>
          <w:szCs w:val="20"/>
        </w:rPr>
      </w:pPr>
    </w:p>
    <w:p w14:paraId="4E2204F1" w14:textId="1B8FCA14" w:rsidR="009F336A" w:rsidRPr="00840D0C" w:rsidRDefault="00F51F02" w:rsidP="00F775B5">
      <w:pPr>
        <w:ind w:left="2160" w:hanging="2160"/>
        <w:rPr>
          <w:rFonts w:ascii="Open Sans" w:hAnsi="Open Sans" w:cs="Open Sans"/>
          <w:b/>
          <w:sz w:val="20"/>
          <w:szCs w:val="20"/>
        </w:rPr>
      </w:pPr>
      <w:r w:rsidRPr="00840D0C">
        <w:rPr>
          <w:rFonts w:ascii="Open Sans" w:hAnsi="Open Sans" w:cs="Open Sans"/>
          <w:b/>
          <w:sz w:val="20"/>
          <w:szCs w:val="20"/>
        </w:rPr>
        <w:t>Rozdział 2</w:t>
      </w:r>
      <w:r w:rsidRPr="00840D0C">
        <w:rPr>
          <w:rFonts w:ascii="Open Sans" w:hAnsi="Open Sans" w:cs="Open Sans"/>
          <w:b/>
          <w:sz w:val="20"/>
          <w:szCs w:val="20"/>
        </w:rPr>
        <w:tab/>
      </w:r>
      <w:r w:rsidR="00E4020E">
        <w:rPr>
          <w:rFonts w:ascii="Open Sans" w:hAnsi="Open Sans" w:cs="Open Sans"/>
          <w:b/>
          <w:sz w:val="20"/>
          <w:szCs w:val="20"/>
        </w:rPr>
        <w:t>Oferta wraz z formularzami</w:t>
      </w:r>
      <w:r w:rsidR="00791629" w:rsidRPr="00840D0C">
        <w:rPr>
          <w:rFonts w:ascii="Open Sans" w:hAnsi="Open Sans" w:cs="Open Sans"/>
          <w:b/>
          <w:sz w:val="20"/>
          <w:szCs w:val="20"/>
        </w:rPr>
        <w:t>:</w:t>
      </w:r>
    </w:p>
    <w:p w14:paraId="0A247270" w14:textId="77777777" w:rsidR="00440F7C" w:rsidRPr="00080F40" w:rsidRDefault="00440F7C" w:rsidP="00F775B5">
      <w:pPr>
        <w:pStyle w:val="Nagwek"/>
        <w:tabs>
          <w:tab w:val="clear" w:pos="4536"/>
          <w:tab w:val="clear" w:pos="9072"/>
        </w:tabs>
        <w:rPr>
          <w:rFonts w:ascii="Open Sans" w:hAnsi="Open Sans" w:cs="Open Sans"/>
        </w:rPr>
      </w:pPr>
    </w:p>
    <w:p w14:paraId="3346E0D8" w14:textId="0A90C1DB" w:rsidR="00AB466B" w:rsidRPr="00FD7AA8" w:rsidRDefault="009F336A" w:rsidP="00FD7AA8">
      <w:pPr>
        <w:ind w:left="2160" w:hanging="2160"/>
        <w:jc w:val="both"/>
        <w:rPr>
          <w:rFonts w:ascii="Open Sans" w:hAnsi="Open Sans" w:cs="Open Sans"/>
          <w:sz w:val="20"/>
          <w:szCs w:val="20"/>
        </w:rPr>
      </w:pPr>
      <w:r w:rsidRPr="00FD7AA8">
        <w:rPr>
          <w:rFonts w:ascii="Open Sans" w:hAnsi="Open Sans" w:cs="Open Sans"/>
          <w:sz w:val="20"/>
          <w:szCs w:val="20"/>
        </w:rPr>
        <w:t>Formularz 2.1.</w:t>
      </w:r>
      <w:r w:rsidR="008E24BE" w:rsidRPr="00FD7AA8">
        <w:rPr>
          <w:rFonts w:ascii="Open Sans" w:hAnsi="Open Sans" w:cs="Open Sans"/>
          <w:sz w:val="20"/>
          <w:szCs w:val="20"/>
        </w:rPr>
        <w:tab/>
      </w:r>
      <w:r w:rsidR="004031E9" w:rsidRPr="00FD7AA8">
        <w:rPr>
          <w:rFonts w:ascii="Open Sans" w:hAnsi="Open Sans" w:cs="Open Sans"/>
          <w:sz w:val="20"/>
          <w:szCs w:val="20"/>
        </w:rPr>
        <w:t>Formularz „Oferta”</w:t>
      </w:r>
    </w:p>
    <w:p w14:paraId="5355BBEF" w14:textId="77777777" w:rsidR="004031E9" w:rsidRDefault="004031E9" w:rsidP="00F775B5">
      <w:pPr>
        <w:pStyle w:val="Nagwek"/>
        <w:tabs>
          <w:tab w:val="clear" w:pos="4536"/>
          <w:tab w:val="clear" w:pos="9072"/>
        </w:tabs>
        <w:rPr>
          <w:rFonts w:ascii="Open Sans" w:hAnsi="Open Sans" w:cs="Open Sans"/>
          <w:lang w:val="pl-PL"/>
        </w:rPr>
      </w:pPr>
    </w:p>
    <w:p w14:paraId="663AE79C" w14:textId="4CF7F639" w:rsidR="00F51F02" w:rsidRPr="00840D0C" w:rsidRDefault="00844448" w:rsidP="00F775B5">
      <w:pPr>
        <w:pStyle w:val="Nagwek"/>
        <w:tabs>
          <w:tab w:val="clear" w:pos="4536"/>
          <w:tab w:val="clear" w:pos="9072"/>
        </w:tabs>
        <w:ind w:left="2127" w:hanging="2127"/>
        <w:jc w:val="both"/>
        <w:rPr>
          <w:rFonts w:ascii="Open Sans" w:hAnsi="Open Sans" w:cs="Open Sans"/>
          <w:b/>
          <w:highlight w:val="yellow"/>
          <w:lang w:val="pl-PL"/>
        </w:rPr>
      </w:pPr>
      <w:r w:rsidRPr="00840D0C">
        <w:rPr>
          <w:rFonts w:ascii="Open Sans" w:hAnsi="Open Sans" w:cs="Open Sans"/>
          <w:b/>
          <w:lang w:val="pl-PL"/>
        </w:rPr>
        <w:t>Rozdział 3</w:t>
      </w:r>
      <w:r w:rsidRPr="00840D0C">
        <w:rPr>
          <w:rFonts w:ascii="Open Sans" w:hAnsi="Open Sans" w:cs="Open Sans"/>
          <w:b/>
          <w:lang w:val="pl-PL"/>
        </w:rPr>
        <w:tab/>
      </w:r>
      <w:r w:rsidR="00F51F02" w:rsidRPr="00840D0C">
        <w:rPr>
          <w:rFonts w:ascii="Open Sans" w:hAnsi="Open Sans" w:cs="Open Sans"/>
          <w:b/>
          <w:lang w:val="pl-PL"/>
        </w:rPr>
        <w:t xml:space="preserve">Formularze </w:t>
      </w:r>
      <w:r w:rsidRPr="00840D0C">
        <w:rPr>
          <w:rFonts w:ascii="Open Sans" w:hAnsi="Open Sans" w:cs="Open Sans"/>
          <w:b/>
          <w:lang w:val="pl-PL"/>
        </w:rPr>
        <w:t xml:space="preserve">dotyczące spełniania przez Wykonawcę warunków udziału </w:t>
      </w:r>
      <w:r w:rsidR="00684F30">
        <w:rPr>
          <w:rFonts w:ascii="Open Sans" w:hAnsi="Open Sans" w:cs="Open Sans"/>
          <w:b/>
          <w:lang w:val="pl-PL"/>
        </w:rPr>
        <w:br/>
      </w:r>
      <w:r w:rsidRPr="00840D0C">
        <w:rPr>
          <w:rFonts w:ascii="Open Sans" w:hAnsi="Open Sans" w:cs="Open Sans"/>
          <w:b/>
          <w:lang w:val="pl-PL"/>
        </w:rPr>
        <w:t>w postępowaniu</w:t>
      </w:r>
      <w:r w:rsidR="003838C8" w:rsidRPr="00840D0C">
        <w:rPr>
          <w:rFonts w:ascii="Open Sans" w:hAnsi="Open Sans" w:cs="Open Sans"/>
          <w:b/>
          <w:lang w:val="pl-PL"/>
        </w:rPr>
        <w:t xml:space="preserve"> </w:t>
      </w:r>
      <w:r w:rsidRPr="00840D0C">
        <w:rPr>
          <w:rFonts w:ascii="Open Sans" w:hAnsi="Open Sans" w:cs="Open Sans"/>
          <w:b/>
          <w:lang w:val="pl-PL"/>
        </w:rPr>
        <w:t>/</w:t>
      </w:r>
      <w:r w:rsidR="003838C8" w:rsidRPr="00840D0C">
        <w:rPr>
          <w:rFonts w:ascii="Open Sans" w:hAnsi="Open Sans" w:cs="Open Sans"/>
          <w:b/>
          <w:lang w:val="pl-PL"/>
        </w:rPr>
        <w:t xml:space="preserve"> </w:t>
      </w:r>
      <w:r w:rsidRPr="00840D0C">
        <w:rPr>
          <w:rFonts w:ascii="Open Sans" w:hAnsi="Open Sans" w:cs="Open Sans"/>
          <w:b/>
          <w:lang w:val="pl-PL"/>
        </w:rPr>
        <w:t xml:space="preserve">wykazania braku podstaw do wykluczenia Wykonawcy </w:t>
      </w:r>
      <w:r w:rsidR="00B918B1">
        <w:rPr>
          <w:rFonts w:ascii="Open Sans" w:hAnsi="Open Sans" w:cs="Open Sans"/>
          <w:b/>
          <w:lang w:val="pl-PL"/>
        </w:rPr>
        <w:br/>
      </w:r>
      <w:r w:rsidRPr="00840D0C">
        <w:rPr>
          <w:rFonts w:ascii="Open Sans" w:hAnsi="Open Sans" w:cs="Open Sans"/>
          <w:b/>
          <w:lang w:val="pl-PL"/>
        </w:rPr>
        <w:t>z postępowania</w:t>
      </w:r>
      <w:r w:rsidR="001238A6" w:rsidRPr="00840D0C">
        <w:rPr>
          <w:rFonts w:ascii="Open Sans" w:hAnsi="Open Sans" w:cs="Open Sans"/>
          <w:b/>
          <w:lang w:val="pl-PL"/>
        </w:rPr>
        <w:t>;</w:t>
      </w:r>
    </w:p>
    <w:p w14:paraId="7CD44C05" w14:textId="77777777" w:rsidR="008E24BE" w:rsidRPr="00080F40" w:rsidRDefault="008E24BE" w:rsidP="00F775B5">
      <w:pPr>
        <w:ind w:left="2160" w:hanging="2160"/>
        <w:jc w:val="both"/>
        <w:rPr>
          <w:rFonts w:ascii="Open Sans" w:hAnsi="Open Sans" w:cs="Open Sans"/>
          <w:sz w:val="20"/>
          <w:szCs w:val="20"/>
        </w:rPr>
      </w:pPr>
    </w:p>
    <w:p w14:paraId="777561C9" w14:textId="665452FD" w:rsidR="00844448" w:rsidRPr="00080F40" w:rsidRDefault="00844448" w:rsidP="00F775B5">
      <w:pPr>
        <w:ind w:left="2160" w:hanging="2160"/>
        <w:jc w:val="both"/>
        <w:rPr>
          <w:rFonts w:ascii="Open Sans" w:hAnsi="Open Sans" w:cs="Open Sans"/>
          <w:sz w:val="20"/>
          <w:szCs w:val="20"/>
        </w:rPr>
      </w:pPr>
      <w:r w:rsidRPr="00080F40">
        <w:rPr>
          <w:rFonts w:ascii="Open Sans" w:hAnsi="Open Sans" w:cs="Open Sans"/>
          <w:sz w:val="20"/>
          <w:szCs w:val="20"/>
        </w:rPr>
        <w:t>Formularz 3</w:t>
      </w:r>
      <w:r w:rsidR="00BD62E2" w:rsidRPr="00080F40">
        <w:rPr>
          <w:rFonts w:ascii="Open Sans" w:hAnsi="Open Sans" w:cs="Open Sans"/>
          <w:sz w:val="20"/>
          <w:szCs w:val="20"/>
        </w:rPr>
        <w:t>.</w:t>
      </w:r>
      <w:r w:rsidRPr="00080F40">
        <w:rPr>
          <w:rFonts w:ascii="Open Sans" w:hAnsi="Open Sans" w:cs="Open Sans"/>
          <w:sz w:val="20"/>
          <w:szCs w:val="20"/>
        </w:rPr>
        <w:t>1.</w:t>
      </w:r>
      <w:r w:rsidR="009F336A" w:rsidRPr="00080F40">
        <w:rPr>
          <w:rFonts w:ascii="Open Sans" w:hAnsi="Open Sans" w:cs="Open Sans"/>
          <w:sz w:val="20"/>
          <w:szCs w:val="20"/>
        </w:rPr>
        <w:tab/>
        <w:t>Oświadczenie Wykonawcy</w:t>
      </w:r>
      <w:r w:rsidRPr="00080F40">
        <w:rPr>
          <w:rFonts w:ascii="Open Sans" w:hAnsi="Open Sans" w:cs="Open Sans"/>
          <w:sz w:val="20"/>
          <w:szCs w:val="20"/>
        </w:rPr>
        <w:t xml:space="preserve">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przesł</w:t>
      </w:r>
      <w:r w:rsidR="00522EC0" w:rsidRPr="00080F40">
        <w:rPr>
          <w:rFonts w:ascii="Open Sans" w:hAnsi="Open Sans" w:cs="Open Sans"/>
          <w:sz w:val="20"/>
          <w:szCs w:val="20"/>
        </w:rPr>
        <w:t>anek wykluczenia z postępowania</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 xml:space="preserve">składa każdy </w:t>
      </w:r>
      <w:r w:rsidR="006D3EBB">
        <w:rPr>
          <w:rFonts w:ascii="Open Sans" w:hAnsi="Open Sans" w:cs="Open Sans"/>
          <w:b/>
          <w:sz w:val="20"/>
          <w:szCs w:val="20"/>
        </w:rPr>
        <w:t>W</w:t>
      </w:r>
      <w:r w:rsidR="00FD5E06" w:rsidRPr="00080F40">
        <w:rPr>
          <w:rFonts w:ascii="Open Sans" w:hAnsi="Open Sans" w:cs="Open Sans"/>
          <w:b/>
          <w:sz w:val="20"/>
          <w:szCs w:val="20"/>
        </w:rPr>
        <w:t>ykonawca wraz z ofertą</w:t>
      </w:r>
      <w:r w:rsidR="00522EC0" w:rsidRPr="00080F40">
        <w:rPr>
          <w:rFonts w:ascii="Open Sans" w:hAnsi="Open Sans" w:cs="Open Sans"/>
          <w:sz w:val="20"/>
          <w:szCs w:val="20"/>
        </w:rPr>
        <w:t>;</w:t>
      </w:r>
    </w:p>
    <w:p w14:paraId="6D355387" w14:textId="77777777" w:rsidR="00522EC0" w:rsidRPr="00080F40" w:rsidRDefault="00522EC0" w:rsidP="00F775B5">
      <w:pPr>
        <w:ind w:left="2160" w:hanging="2160"/>
        <w:jc w:val="both"/>
        <w:rPr>
          <w:rFonts w:ascii="Open Sans" w:hAnsi="Open Sans" w:cs="Open Sans"/>
          <w:sz w:val="20"/>
          <w:szCs w:val="20"/>
        </w:rPr>
      </w:pPr>
    </w:p>
    <w:p w14:paraId="31D25775" w14:textId="48DC4216" w:rsidR="00522EC0" w:rsidRPr="00080F40" w:rsidRDefault="00522EC0" w:rsidP="00F775B5">
      <w:pPr>
        <w:ind w:left="2160" w:hanging="21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Oświadczenie Wykonawcy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spełniania warunków udziału w postępowaniu</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Pr="00080F40">
        <w:rPr>
          <w:rFonts w:ascii="Open Sans" w:hAnsi="Open Sans" w:cs="Open Sans"/>
          <w:sz w:val="20"/>
          <w:szCs w:val="20"/>
        </w:rPr>
        <w:t>;</w:t>
      </w:r>
    </w:p>
    <w:p w14:paraId="6D71EF41" w14:textId="77777777" w:rsidR="00844448" w:rsidRPr="00080F40" w:rsidRDefault="00844448" w:rsidP="00F775B5">
      <w:pPr>
        <w:ind w:left="2160" w:hanging="2160"/>
        <w:jc w:val="both"/>
        <w:rPr>
          <w:rFonts w:ascii="Open Sans" w:hAnsi="Open Sans" w:cs="Open Sans"/>
          <w:sz w:val="20"/>
          <w:szCs w:val="20"/>
        </w:rPr>
      </w:pPr>
    </w:p>
    <w:p w14:paraId="0AD6C7F2" w14:textId="3A32049F" w:rsidR="009F336A" w:rsidRDefault="00844448" w:rsidP="00F775B5">
      <w:pPr>
        <w:pStyle w:val="Nagwek1"/>
        <w:tabs>
          <w:tab w:val="left" w:pos="2160"/>
          <w:tab w:val="center" w:pos="4820"/>
        </w:tabs>
        <w:ind w:left="2127" w:hanging="2127"/>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00FF5A89" w:rsidRPr="00080F40">
        <w:rPr>
          <w:rFonts w:ascii="Open Sans" w:hAnsi="Open Sans" w:cs="Open Sans"/>
          <w:b w:val="0"/>
        </w:rPr>
        <w:t>.</w:t>
      </w:r>
      <w:r w:rsidR="00353C61">
        <w:rPr>
          <w:rFonts w:ascii="Open Sans" w:hAnsi="Open Sans" w:cs="Open Sans"/>
          <w:b w:val="0"/>
          <w:lang w:val="pl-PL"/>
        </w:rPr>
        <w:t>3</w:t>
      </w:r>
      <w:r w:rsidR="009F336A" w:rsidRPr="00080F40">
        <w:rPr>
          <w:rFonts w:ascii="Open Sans" w:hAnsi="Open Sans" w:cs="Open Sans"/>
          <w:b w:val="0"/>
        </w:rPr>
        <w:t>.</w:t>
      </w:r>
      <w:r w:rsidR="009F336A" w:rsidRPr="00080F40">
        <w:rPr>
          <w:rFonts w:ascii="Open Sans" w:hAnsi="Open Sans" w:cs="Open Sans"/>
          <w:b w:val="0"/>
        </w:rPr>
        <w:tab/>
      </w:r>
      <w:r w:rsidR="00840D0C">
        <w:rPr>
          <w:rFonts w:ascii="Open Sans" w:hAnsi="Open Sans" w:cs="Open Sans"/>
          <w:b w:val="0"/>
          <w:lang w:val="pl-PL"/>
        </w:rPr>
        <w:t>Wzór</w:t>
      </w:r>
      <w:r w:rsidRPr="00080F40">
        <w:rPr>
          <w:rFonts w:ascii="Open Sans" w:hAnsi="Open Sans" w:cs="Open Sans"/>
          <w:b w:val="0"/>
          <w:lang w:val="pl-PL"/>
        </w:rPr>
        <w:t xml:space="preserve"> - </w:t>
      </w:r>
      <w:r w:rsidR="00440F7C" w:rsidRPr="00080F40">
        <w:rPr>
          <w:rFonts w:ascii="Open Sans" w:hAnsi="Open Sans" w:cs="Open Sans"/>
          <w:b w:val="0"/>
          <w:lang w:val="pl-PL"/>
        </w:rPr>
        <w:t xml:space="preserve">Oświadczenie </w:t>
      </w:r>
      <w:r w:rsidRPr="00080F40">
        <w:rPr>
          <w:rFonts w:ascii="Open Sans" w:hAnsi="Open Sans" w:cs="Open Sans"/>
          <w:b w:val="0"/>
          <w:lang w:val="pl-PL"/>
        </w:rPr>
        <w:t xml:space="preserve">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j, o której mowa w art</w:t>
      </w:r>
      <w:r w:rsidR="00565A40" w:rsidRPr="00080F40">
        <w:rPr>
          <w:rFonts w:ascii="Open Sans" w:hAnsi="Open Sans" w:cs="Open Sans"/>
          <w:b w:val="0"/>
          <w:lang w:val="pl-PL"/>
        </w:rPr>
        <w:t>. 24 ust. 1 pkt 23 ustawy Pzp</w:t>
      </w:r>
      <w:r w:rsidR="00BD1DC0" w:rsidRPr="00080F40">
        <w:rPr>
          <w:rFonts w:ascii="Open Sans" w:hAnsi="Open Sans" w:cs="Open Sans"/>
          <w:b w:val="0"/>
          <w:lang w:val="pl-PL"/>
        </w:rPr>
        <w:t xml:space="preserve"> </w:t>
      </w:r>
      <w:r w:rsidR="00BF68FE">
        <w:rPr>
          <w:rFonts w:ascii="Open Sans" w:hAnsi="Open Sans" w:cs="Open Sans"/>
          <w:b w:val="0"/>
        </w:rPr>
        <w:t>–</w:t>
      </w:r>
      <w:r w:rsidR="00BD1DC0" w:rsidRPr="00080F40">
        <w:rPr>
          <w:rFonts w:ascii="Open Sans" w:hAnsi="Open Sans" w:cs="Open Sans"/>
          <w:b w:val="0"/>
        </w:rPr>
        <w:t xml:space="preserve"> </w:t>
      </w:r>
      <w:r w:rsidR="00BD1DC0" w:rsidRPr="00080F40">
        <w:rPr>
          <w:rFonts w:ascii="Open Sans" w:hAnsi="Open Sans" w:cs="Open Sans"/>
        </w:rPr>
        <w:t xml:space="preserve">składa każdy Wykonawca </w:t>
      </w:r>
      <w:r w:rsidR="00BD1DC0" w:rsidRPr="00080F40">
        <w:rPr>
          <w:rFonts w:ascii="Open Sans" w:hAnsi="Open Sans" w:cs="Open Sans"/>
          <w:lang w:val="pl-PL"/>
        </w:rPr>
        <w:t>bez wezwania w terminie 3 dni od dnia zamieszczenia na st</w:t>
      </w:r>
      <w:r w:rsidR="00CE531B" w:rsidRPr="00080F40">
        <w:rPr>
          <w:rFonts w:ascii="Open Sans" w:hAnsi="Open Sans" w:cs="Open Sans"/>
          <w:lang w:val="pl-PL"/>
        </w:rPr>
        <w:t xml:space="preserve">ronie internetowej informacji, </w:t>
      </w:r>
      <w:r w:rsidR="00BD1DC0" w:rsidRPr="00080F40">
        <w:rPr>
          <w:rFonts w:ascii="Open Sans" w:hAnsi="Open Sans" w:cs="Open Sans"/>
          <w:lang w:val="pl-PL"/>
        </w:rPr>
        <w:t>o której mowa w art. 86 ust. 5 ustawy Pzp</w:t>
      </w:r>
      <w:r w:rsidR="00BD1DC0" w:rsidRPr="00080F40">
        <w:rPr>
          <w:rFonts w:ascii="Open Sans" w:hAnsi="Open Sans" w:cs="Open Sans"/>
          <w:b w:val="0"/>
          <w:lang w:val="pl-PL"/>
        </w:rPr>
        <w:t>;</w:t>
      </w:r>
    </w:p>
    <w:p w14:paraId="2BE81AEF" w14:textId="77777777" w:rsidR="00B52334" w:rsidRPr="00B52334" w:rsidRDefault="00B52334" w:rsidP="00B52334"/>
    <w:p w14:paraId="0AB0791E" w14:textId="77777777" w:rsidR="009F336A" w:rsidRPr="00080F40" w:rsidRDefault="009F336A" w:rsidP="00F775B5">
      <w:pPr>
        <w:spacing w:after="120"/>
        <w:ind w:left="2160" w:hanging="2160"/>
        <w:rPr>
          <w:rFonts w:ascii="Open Sans" w:hAnsi="Open Sans" w:cs="Open Sans"/>
          <w:b/>
          <w:sz w:val="20"/>
          <w:szCs w:val="20"/>
        </w:rPr>
      </w:pPr>
      <w:r w:rsidRPr="00080F40">
        <w:rPr>
          <w:rFonts w:ascii="Open Sans" w:hAnsi="Open Sans" w:cs="Open Sans"/>
          <w:b/>
          <w:sz w:val="20"/>
          <w:szCs w:val="20"/>
        </w:rPr>
        <w:t>Tom II:</w:t>
      </w:r>
      <w:r w:rsidR="00280A0B" w:rsidRPr="00080F40">
        <w:rPr>
          <w:rFonts w:ascii="Open Sans" w:hAnsi="Open Sans" w:cs="Open Sans"/>
          <w:sz w:val="20"/>
          <w:szCs w:val="20"/>
        </w:rPr>
        <w:tab/>
      </w:r>
      <w:r w:rsidR="00280A0B" w:rsidRPr="00080F40">
        <w:rPr>
          <w:rFonts w:ascii="Open Sans" w:hAnsi="Open Sans" w:cs="Open Sans"/>
          <w:b/>
          <w:sz w:val="20"/>
          <w:szCs w:val="20"/>
        </w:rPr>
        <w:t xml:space="preserve">WARUNKI </w:t>
      </w:r>
      <w:r w:rsidRPr="00080F40">
        <w:rPr>
          <w:rFonts w:ascii="Open Sans" w:hAnsi="Open Sans" w:cs="Open Sans"/>
          <w:b/>
          <w:sz w:val="20"/>
          <w:szCs w:val="20"/>
        </w:rPr>
        <w:t>UMOWY</w:t>
      </w:r>
    </w:p>
    <w:p w14:paraId="2F232A5F" w14:textId="77777777" w:rsidR="009F336A" w:rsidRPr="00080F40" w:rsidRDefault="00B84B9E" w:rsidP="00F775B5">
      <w:pPr>
        <w:ind w:left="2160" w:hanging="2160"/>
        <w:rPr>
          <w:rFonts w:ascii="Open Sans" w:hAnsi="Open Sans" w:cs="Open Sans"/>
          <w:sz w:val="20"/>
          <w:szCs w:val="20"/>
        </w:rPr>
      </w:pPr>
      <w:r w:rsidRPr="00080F40">
        <w:rPr>
          <w:rFonts w:ascii="Open Sans" w:hAnsi="Open Sans" w:cs="Open Sans"/>
          <w:sz w:val="20"/>
          <w:szCs w:val="20"/>
        </w:rPr>
        <w:t>Rozdział 1</w:t>
      </w:r>
      <w:r w:rsidR="005B407F" w:rsidRPr="00080F40">
        <w:rPr>
          <w:rFonts w:ascii="Open Sans" w:hAnsi="Open Sans" w:cs="Open Sans"/>
          <w:sz w:val="20"/>
          <w:szCs w:val="20"/>
        </w:rPr>
        <w:tab/>
        <w:t>Wzór „Umowy</w:t>
      </w:r>
      <w:r w:rsidR="009F336A" w:rsidRPr="00080F40">
        <w:rPr>
          <w:rFonts w:ascii="Open Sans" w:hAnsi="Open Sans" w:cs="Open Sans"/>
          <w:sz w:val="20"/>
          <w:szCs w:val="20"/>
        </w:rPr>
        <w:t>”</w:t>
      </w:r>
    </w:p>
    <w:p w14:paraId="731D5A5F" w14:textId="6AC2C898" w:rsidR="009F336A" w:rsidRDefault="009F336A" w:rsidP="00F775B5">
      <w:pPr>
        <w:ind w:left="2160" w:hanging="2160"/>
        <w:rPr>
          <w:rFonts w:ascii="Open Sans" w:hAnsi="Open Sans" w:cs="Open Sans"/>
          <w:sz w:val="20"/>
          <w:szCs w:val="20"/>
        </w:rPr>
      </w:pPr>
    </w:p>
    <w:p w14:paraId="4D9663BB" w14:textId="77777777" w:rsidR="004504F9" w:rsidRPr="00080F40" w:rsidRDefault="004504F9" w:rsidP="00F775B5">
      <w:pPr>
        <w:ind w:left="2160" w:hanging="2160"/>
        <w:rPr>
          <w:rFonts w:ascii="Open Sans" w:hAnsi="Open Sans" w:cs="Open Sans"/>
          <w:sz w:val="20"/>
          <w:szCs w:val="20"/>
        </w:rPr>
      </w:pPr>
    </w:p>
    <w:p w14:paraId="620CE492" w14:textId="77777777" w:rsidR="00BD1DC0" w:rsidRPr="00080F40" w:rsidRDefault="00BD1DC0" w:rsidP="003838C8">
      <w:pPr>
        <w:tabs>
          <w:tab w:val="left" w:pos="0"/>
          <w:tab w:val="left" w:pos="1440"/>
        </w:tabs>
        <w:spacing w:line="276" w:lineRule="auto"/>
        <w:jc w:val="both"/>
        <w:rPr>
          <w:rFonts w:ascii="Open Sans" w:hAnsi="Open Sans" w:cs="Open Sans"/>
          <w:sz w:val="20"/>
          <w:szCs w:val="20"/>
        </w:rPr>
      </w:pPr>
    </w:p>
    <w:p w14:paraId="23A9B29F" w14:textId="77777777" w:rsidR="009F336A" w:rsidRPr="00080F40" w:rsidRDefault="009F336A" w:rsidP="003838C8">
      <w:pPr>
        <w:tabs>
          <w:tab w:val="left" w:pos="0"/>
          <w:tab w:val="left" w:pos="1440"/>
        </w:tabs>
        <w:spacing w:line="276" w:lineRule="auto"/>
        <w:jc w:val="both"/>
        <w:rPr>
          <w:rFonts w:ascii="Open Sans" w:hAnsi="Open Sans" w:cs="Open Sans"/>
          <w:sz w:val="20"/>
          <w:szCs w:val="20"/>
        </w:rPr>
      </w:pPr>
      <w:r w:rsidRPr="00080F40">
        <w:rPr>
          <w:rFonts w:ascii="Open Sans" w:hAnsi="Open Sans" w:cs="Open Sans"/>
          <w:sz w:val="20"/>
          <w:szCs w:val="20"/>
        </w:rPr>
        <w:t>Specyfikacja Istotnych Warunków Zamówienia zwana jest w dalszej treści Specyfikacją Istotnych Warunków Zamówienia, SIWZ lub specyfikacją.</w:t>
      </w:r>
    </w:p>
    <w:p w14:paraId="403641B9" w14:textId="77777777" w:rsidR="009F336A" w:rsidRPr="00080F40" w:rsidRDefault="009F336A" w:rsidP="003838C8">
      <w:pPr>
        <w:spacing w:line="276" w:lineRule="auto"/>
        <w:ind w:left="1620" w:hanging="1620"/>
        <w:rPr>
          <w:rFonts w:ascii="Open Sans" w:hAnsi="Open Sans" w:cs="Open Sans"/>
          <w:sz w:val="20"/>
          <w:szCs w:val="20"/>
        </w:rPr>
      </w:pPr>
    </w:p>
    <w:p w14:paraId="7C842660" w14:textId="77777777" w:rsidR="009F336A" w:rsidRPr="00367985" w:rsidRDefault="009F336A" w:rsidP="003838C8">
      <w:pPr>
        <w:spacing w:line="276" w:lineRule="auto"/>
        <w:ind w:right="-83"/>
        <w:jc w:val="center"/>
        <w:rPr>
          <w:b/>
        </w:rPr>
      </w:pPr>
    </w:p>
    <w:p w14:paraId="74C13EB6" w14:textId="77777777" w:rsidR="009F336A" w:rsidRPr="00367985" w:rsidRDefault="009F336A" w:rsidP="005973DC">
      <w:pPr>
        <w:ind w:right="-83"/>
        <w:jc w:val="center"/>
        <w:rPr>
          <w:b/>
        </w:rPr>
      </w:pPr>
    </w:p>
    <w:p w14:paraId="348FC67A" w14:textId="77777777" w:rsidR="009F336A" w:rsidRPr="00367985" w:rsidRDefault="009F336A" w:rsidP="005973DC">
      <w:pPr>
        <w:ind w:right="-83"/>
        <w:jc w:val="center"/>
        <w:rPr>
          <w:b/>
        </w:rPr>
      </w:pPr>
    </w:p>
    <w:p w14:paraId="0ABE01A0" w14:textId="77777777" w:rsidR="009F336A" w:rsidRPr="00367985" w:rsidRDefault="009F336A" w:rsidP="005973DC">
      <w:pPr>
        <w:ind w:right="-83"/>
        <w:jc w:val="center"/>
        <w:rPr>
          <w:b/>
        </w:rPr>
      </w:pPr>
    </w:p>
    <w:p w14:paraId="36511FA8" w14:textId="77777777" w:rsidR="009F336A" w:rsidRPr="00367985" w:rsidRDefault="009F336A" w:rsidP="005973DC">
      <w:pPr>
        <w:ind w:right="-83"/>
        <w:jc w:val="center"/>
        <w:rPr>
          <w:b/>
          <w:sz w:val="18"/>
          <w:szCs w:val="18"/>
        </w:rPr>
      </w:pPr>
    </w:p>
    <w:p w14:paraId="61384346" w14:textId="77777777" w:rsidR="009F336A" w:rsidRPr="00367985" w:rsidRDefault="009F336A" w:rsidP="005973DC">
      <w:pPr>
        <w:ind w:right="-83"/>
        <w:jc w:val="center"/>
        <w:rPr>
          <w:b/>
          <w:sz w:val="18"/>
          <w:szCs w:val="18"/>
        </w:rPr>
      </w:pPr>
    </w:p>
    <w:p w14:paraId="4679CD10" w14:textId="77777777" w:rsidR="009F336A" w:rsidRPr="00367985" w:rsidRDefault="009F336A" w:rsidP="005973DC">
      <w:pPr>
        <w:ind w:right="-83"/>
        <w:jc w:val="center"/>
        <w:rPr>
          <w:b/>
          <w:sz w:val="18"/>
          <w:szCs w:val="18"/>
        </w:rPr>
      </w:pPr>
    </w:p>
    <w:p w14:paraId="49BCC996" w14:textId="77777777" w:rsidR="009F336A" w:rsidRPr="00367985" w:rsidRDefault="009F336A" w:rsidP="005973DC">
      <w:pPr>
        <w:ind w:right="-83"/>
        <w:jc w:val="center"/>
        <w:rPr>
          <w:b/>
          <w:sz w:val="18"/>
          <w:szCs w:val="18"/>
        </w:rPr>
      </w:pPr>
    </w:p>
    <w:p w14:paraId="6A8E531C" w14:textId="77777777" w:rsidR="009F336A" w:rsidRPr="00367985" w:rsidRDefault="009F336A" w:rsidP="005973DC">
      <w:pPr>
        <w:ind w:right="-83"/>
        <w:jc w:val="center"/>
        <w:rPr>
          <w:b/>
          <w:sz w:val="18"/>
          <w:szCs w:val="18"/>
        </w:rPr>
      </w:pPr>
    </w:p>
    <w:p w14:paraId="71174E48" w14:textId="77777777" w:rsidR="005C56B7" w:rsidRPr="00367985" w:rsidRDefault="005C56B7" w:rsidP="005973DC">
      <w:pPr>
        <w:ind w:right="-83"/>
        <w:jc w:val="center"/>
        <w:rPr>
          <w:b/>
          <w:sz w:val="18"/>
          <w:szCs w:val="18"/>
        </w:rPr>
      </w:pPr>
    </w:p>
    <w:p w14:paraId="26231CB0" w14:textId="4762A78F" w:rsidR="005C56B7" w:rsidRDefault="005C56B7" w:rsidP="005973DC">
      <w:pPr>
        <w:ind w:right="-83"/>
        <w:jc w:val="center"/>
        <w:rPr>
          <w:b/>
          <w:sz w:val="18"/>
          <w:szCs w:val="18"/>
        </w:rPr>
      </w:pPr>
    </w:p>
    <w:p w14:paraId="2EC2E886" w14:textId="77777777" w:rsidR="008279E3" w:rsidRPr="00367985" w:rsidRDefault="008279E3" w:rsidP="005973DC">
      <w:pPr>
        <w:ind w:right="-83"/>
        <w:jc w:val="center"/>
        <w:rPr>
          <w:b/>
          <w:sz w:val="18"/>
          <w:szCs w:val="18"/>
        </w:rPr>
      </w:pPr>
    </w:p>
    <w:p w14:paraId="2C106195" w14:textId="77777777" w:rsidR="00362604" w:rsidRPr="00367985" w:rsidRDefault="00362604" w:rsidP="005973DC">
      <w:pPr>
        <w:ind w:right="-83"/>
        <w:jc w:val="center"/>
        <w:rPr>
          <w:b/>
          <w:sz w:val="18"/>
          <w:szCs w:val="18"/>
        </w:rPr>
      </w:pPr>
    </w:p>
    <w:p w14:paraId="0B7C5C36" w14:textId="77777777" w:rsidR="005C56B7" w:rsidRPr="00367985" w:rsidRDefault="005C56B7" w:rsidP="005973DC">
      <w:pPr>
        <w:ind w:right="-83"/>
        <w:jc w:val="center"/>
        <w:rPr>
          <w:b/>
          <w:sz w:val="18"/>
          <w:szCs w:val="18"/>
        </w:rPr>
      </w:pPr>
    </w:p>
    <w:p w14:paraId="3CEA373E" w14:textId="77777777" w:rsidR="00267F59" w:rsidRPr="00367985" w:rsidRDefault="00267F59" w:rsidP="005973DC">
      <w:pPr>
        <w:ind w:right="-83"/>
        <w:jc w:val="center"/>
        <w:rPr>
          <w:b/>
          <w:sz w:val="18"/>
          <w:szCs w:val="18"/>
        </w:rPr>
      </w:pPr>
    </w:p>
    <w:p w14:paraId="00562523" w14:textId="77777777" w:rsidR="00267F59" w:rsidRPr="00367985" w:rsidRDefault="00267F59" w:rsidP="005973DC">
      <w:pPr>
        <w:ind w:right="-83"/>
        <w:jc w:val="center"/>
        <w:rPr>
          <w:b/>
          <w:sz w:val="18"/>
          <w:szCs w:val="18"/>
        </w:rPr>
      </w:pPr>
    </w:p>
    <w:p w14:paraId="03DB5A81" w14:textId="77777777" w:rsidR="00267F59" w:rsidRPr="00367985" w:rsidRDefault="00267F59" w:rsidP="005973DC">
      <w:pPr>
        <w:ind w:right="-83"/>
        <w:jc w:val="center"/>
        <w:rPr>
          <w:b/>
          <w:sz w:val="18"/>
          <w:szCs w:val="18"/>
        </w:rPr>
      </w:pPr>
    </w:p>
    <w:p w14:paraId="112BAF7B" w14:textId="77777777" w:rsidR="00267F59" w:rsidRDefault="00267F59" w:rsidP="005973DC">
      <w:pPr>
        <w:ind w:right="-83"/>
        <w:jc w:val="center"/>
        <w:rPr>
          <w:b/>
          <w:sz w:val="18"/>
          <w:szCs w:val="18"/>
        </w:rPr>
      </w:pPr>
    </w:p>
    <w:p w14:paraId="53F7AE67" w14:textId="15AFE771" w:rsidR="00242C39" w:rsidRDefault="00242C39" w:rsidP="005973DC">
      <w:pPr>
        <w:ind w:right="-83"/>
        <w:jc w:val="center"/>
        <w:rPr>
          <w:b/>
          <w:sz w:val="18"/>
          <w:szCs w:val="18"/>
        </w:rPr>
      </w:pPr>
    </w:p>
    <w:p w14:paraId="184E98EB" w14:textId="140F54A1" w:rsidR="00E824B1" w:rsidRDefault="00E824B1" w:rsidP="005973DC">
      <w:pPr>
        <w:ind w:right="-83"/>
        <w:jc w:val="center"/>
        <w:rPr>
          <w:b/>
          <w:sz w:val="18"/>
          <w:szCs w:val="18"/>
        </w:rPr>
      </w:pPr>
    </w:p>
    <w:p w14:paraId="2B2E6AB3" w14:textId="299B1BC2" w:rsidR="00E824B1" w:rsidRDefault="00E824B1" w:rsidP="005973DC">
      <w:pPr>
        <w:ind w:right="-83"/>
        <w:jc w:val="center"/>
        <w:rPr>
          <w:b/>
          <w:sz w:val="18"/>
          <w:szCs w:val="18"/>
        </w:rPr>
      </w:pPr>
    </w:p>
    <w:p w14:paraId="3E84BC4A" w14:textId="77777777" w:rsidR="00E824B1" w:rsidRPr="00367985" w:rsidRDefault="00E824B1" w:rsidP="005973DC">
      <w:pPr>
        <w:ind w:right="-83"/>
        <w:jc w:val="center"/>
        <w:rPr>
          <w:b/>
          <w:sz w:val="18"/>
          <w:szCs w:val="18"/>
        </w:rPr>
      </w:pPr>
    </w:p>
    <w:p w14:paraId="4A25F2A7" w14:textId="120E6649" w:rsidR="00F92487" w:rsidRDefault="00F92487" w:rsidP="005973DC">
      <w:pPr>
        <w:ind w:right="-83"/>
        <w:jc w:val="center"/>
        <w:rPr>
          <w:b/>
          <w:sz w:val="18"/>
          <w:szCs w:val="18"/>
        </w:rPr>
      </w:pPr>
    </w:p>
    <w:p w14:paraId="4D76AB1A" w14:textId="7C82E3D0" w:rsidR="000A75B0" w:rsidRDefault="000A75B0" w:rsidP="005973DC">
      <w:pPr>
        <w:ind w:right="-83"/>
        <w:jc w:val="center"/>
        <w:rPr>
          <w:b/>
          <w:sz w:val="18"/>
          <w:szCs w:val="18"/>
        </w:rPr>
      </w:pPr>
    </w:p>
    <w:p w14:paraId="446A99D9" w14:textId="7D62A469" w:rsidR="000A75B0" w:rsidRDefault="000A75B0" w:rsidP="005973DC">
      <w:pPr>
        <w:ind w:right="-83"/>
        <w:jc w:val="center"/>
        <w:rPr>
          <w:b/>
          <w:sz w:val="18"/>
          <w:szCs w:val="18"/>
        </w:rPr>
      </w:pPr>
    </w:p>
    <w:p w14:paraId="4C4A4B54" w14:textId="3167674C" w:rsidR="000A75B0" w:rsidRDefault="000A75B0" w:rsidP="005973DC">
      <w:pPr>
        <w:ind w:right="-83"/>
        <w:jc w:val="center"/>
        <w:rPr>
          <w:b/>
          <w:sz w:val="18"/>
          <w:szCs w:val="18"/>
        </w:rPr>
      </w:pPr>
    </w:p>
    <w:p w14:paraId="66F29244" w14:textId="391985BF" w:rsidR="00E723F9" w:rsidRDefault="00E723F9" w:rsidP="005973DC">
      <w:pPr>
        <w:ind w:right="-83"/>
        <w:jc w:val="center"/>
        <w:rPr>
          <w:b/>
          <w:sz w:val="18"/>
          <w:szCs w:val="18"/>
        </w:rPr>
      </w:pPr>
    </w:p>
    <w:p w14:paraId="232CB925" w14:textId="77777777" w:rsidR="004928F0" w:rsidRDefault="004928F0" w:rsidP="005973DC">
      <w:pPr>
        <w:ind w:right="-83"/>
        <w:jc w:val="center"/>
        <w:rPr>
          <w:b/>
          <w:sz w:val="18"/>
          <w:szCs w:val="18"/>
        </w:rPr>
      </w:pPr>
    </w:p>
    <w:p w14:paraId="3C1A4688" w14:textId="5710A1D4" w:rsidR="00E723F9" w:rsidRDefault="00E723F9" w:rsidP="005973DC">
      <w:pPr>
        <w:ind w:right="-83"/>
        <w:jc w:val="center"/>
        <w:rPr>
          <w:b/>
          <w:sz w:val="18"/>
          <w:szCs w:val="18"/>
        </w:rPr>
      </w:pPr>
    </w:p>
    <w:p w14:paraId="341D2B5E" w14:textId="5E157775" w:rsidR="00E723F9" w:rsidRDefault="00E723F9" w:rsidP="005973DC">
      <w:pPr>
        <w:ind w:right="-83"/>
        <w:jc w:val="center"/>
        <w:rPr>
          <w:b/>
          <w:sz w:val="18"/>
          <w:szCs w:val="18"/>
        </w:rPr>
      </w:pPr>
    </w:p>
    <w:p w14:paraId="7894BA30" w14:textId="7CB7B8D9" w:rsidR="00E723F9" w:rsidRDefault="00E723F9" w:rsidP="005973DC">
      <w:pPr>
        <w:ind w:right="-83"/>
        <w:jc w:val="center"/>
        <w:rPr>
          <w:b/>
          <w:sz w:val="18"/>
          <w:szCs w:val="18"/>
        </w:rPr>
      </w:pPr>
    </w:p>
    <w:p w14:paraId="4CCA6CFE" w14:textId="27D88090" w:rsidR="000A75B0" w:rsidRDefault="000A75B0" w:rsidP="005973DC">
      <w:pPr>
        <w:ind w:right="-83"/>
        <w:jc w:val="center"/>
        <w:rPr>
          <w:b/>
          <w:sz w:val="18"/>
          <w:szCs w:val="18"/>
        </w:rPr>
      </w:pPr>
    </w:p>
    <w:p w14:paraId="37C8DE58" w14:textId="24D848F0" w:rsidR="00564012" w:rsidRDefault="00564012" w:rsidP="005973DC">
      <w:pPr>
        <w:ind w:right="-83"/>
        <w:jc w:val="center"/>
        <w:rPr>
          <w:b/>
          <w:sz w:val="18"/>
          <w:szCs w:val="18"/>
        </w:rPr>
      </w:pPr>
    </w:p>
    <w:p w14:paraId="1872E5D9" w14:textId="5751418E" w:rsidR="00564012" w:rsidRDefault="00564012" w:rsidP="005973DC">
      <w:pPr>
        <w:ind w:right="-83"/>
        <w:jc w:val="center"/>
        <w:rPr>
          <w:b/>
          <w:sz w:val="18"/>
          <w:szCs w:val="18"/>
        </w:rPr>
      </w:pPr>
    </w:p>
    <w:p w14:paraId="0DAB24E7" w14:textId="77777777" w:rsidR="00F92487" w:rsidRPr="00367985" w:rsidRDefault="00F92487" w:rsidP="005973DC">
      <w:pPr>
        <w:ind w:right="-83"/>
        <w:jc w:val="center"/>
        <w:rPr>
          <w:b/>
          <w:sz w:val="18"/>
          <w:szCs w:val="18"/>
        </w:rPr>
      </w:pPr>
    </w:p>
    <w:p w14:paraId="5401556E" w14:textId="5C75A0CD" w:rsidR="00267F59" w:rsidRDefault="00267F59" w:rsidP="005973DC">
      <w:pPr>
        <w:ind w:right="-83"/>
        <w:jc w:val="center"/>
        <w:rPr>
          <w:b/>
          <w:sz w:val="18"/>
          <w:szCs w:val="18"/>
        </w:rPr>
      </w:pPr>
    </w:p>
    <w:p w14:paraId="27A6B0E4" w14:textId="77777777" w:rsidR="004276CA" w:rsidRPr="00367985" w:rsidRDefault="004276CA" w:rsidP="005973DC">
      <w:pPr>
        <w:ind w:right="-83"/>
        <w:jc w:val="center"/>
        <w:rPr>
          <w:b/>
          <w:sz w:val="18"/>
          <w:szCs w:val="18"/>
        </w:rPr>
      </w:pPr>
    </w:p>
    <w:p w14:paraId="52374483" w14:textId="3CCD0E4E" w:rsidR="009F336A" w:rsidRDefault="009F336A" w:rsidP="008E24BE">
      <w:pPr>
        <w:ind w:right="-83"/>
        <w:rPr>
          <w:b/>
          <w:sz w:val="18"/>
          <w:szCs w:val="18"/>
        </w:rPr>
      </w:pPr>
    </w:p>
    <w:p w14:paraId="21AAA1AD" w14:textId="77777777" w:rsidR="008E44B8" w:rsidRPr="00367985" w:rsidRDefault="008E44B8" w:rsidP="008E24BE">
      <w:pPr>
        <w:ind w:right="-83"/>
        <w:rPr>
          <w:b/>
          <w:sz w:val="18"/>
          <w:szCs w:val="18"/>
        </w:rPr>
      </w:pPr>
    </w:p>
    <w:p w14:paraId="2D4C307B" w14:textId="77777777" w:rsidR="009F336A" w:rsidRPr="00367985" w:rsidRDefault="009F336A" w:rsidP="005973DC">
      <w:pPr>
        <w:ind w:right="-83"/>
        <w:jc w:val="center"/>
        <w:rPr>
          <w:b/>
          <w:sz w:val="20"/>
          <w:szCs w:val="20"/>
        </w:rPr>
      </w:pPr>
    </w:p>
    <w:p w14:paraId="5EEC9ED2" w14:textId="77777777" w:rsidR="009F336A" w:rsidRPr="008462BE" w:rsidRDefault="009F336A" w:rsidP="00F775B5">
      <w:pPr>
        <w:pStyle w:val="Lista"/>
        <w:ind w:left="0" w:firstLine="0"/>
        <w:jc w:val="center"/>
        <w:rPr>
          <w:rFonts w:ascii="Open Sans" w:hAnsi="Open Sans" w:cs="Open Sans"/>
          <w:b/>
          <w:sz w:val="20"/>
        </w:rPr>
      </w:pPr>
      <w:r w:rsidRPr="008462BE">
        <w:rPr>
          <w:rFonts w:ascii="Open Sans" w:hAnsi="Open Sans" w:cs="Open Sans"/>
          <w:b/>
          <w:sz w:val="20"/>
        </w:rPr>
        <w:t xml:space="preserve">TOM I </w:t>
      </w:r>
    </w:p>
    <w:p w14:paraId="3695CAB6" w14:textId="77777777" w:rsidR="009F336A" w:rsidRPr="008462BE" w:rsidRDefault="009F336A" w:rsidP="00F775B5">
      <w:pPr>
        <w:pStyle w:val="Lista"/>
        <w:ind w:left="0" w:firstLine="0"/>
        <w:jc w:val="center"/>
        <w:rPr>
          <w:rFonts w:ascii="Open Sans" w:hAnsi="Open Sans" w:cs="Open Sans"/>
          <w:sz w:val="20"/>
        </w:rPr>
      </w:pPr>
    </w:p>
    <w:p w14:paraId="2B8E7B97" w14:textId="77777777" w:rsidR="009F336A" w:rsidRPr="008462BE" w:rsidRDefault="009F336A" w:rsidP="00F775B5">
      <w:pPr>
        <w:pStyle w:val="Lista"/>
        <w:ind w:left="0" w:firstLine="0"/>
        <w:jc w:val="center"/>
        <w:rPr>
          <w:rFonts w:ascii="Open Sans" w:hAnsi="Open Sans" w:cs="Open Sans"/>
          <w:sz w:val="20"/>
        </w:rPr>
      </w:pPr>
      <w:r w:rsidRPr="008462BE">
        <w:rPr>
          <w:rFonts w:ascii="Open Sans" w:hAnsi="Open Sans" w:cs="Open Sans"/>
          <w:sz w:val="20"/>
        </w:rPr>
        <w:t>Instrukcja dla Wykonawców wraz z formularzami</w:t>
      </w:r>
    </w:p>
    <w:p w14:paraId="142810AC" w14:textId="77777777" w:rsidR="009F336A" w:rsidRPr="008462BE" w:rsidRDefault="009F336A" w:rsidP="00F775B5">
      <w:pPr>
        <w:ind w:left="567" w:hanging="567"/>
        <w:jc w:val="center"/>
        <w:rPr>
          <w:rFonts w:ascii="Open Sans" w:hAnsi="Open Sans" w:cs="Open Sans"/>
          <w:sz w:val="20"/>
          <w:szCs w:val="20"/>
        </w:rPr>
      </w:pPr>
    </w:p>
    <w:p w14:paraId="60144E87" w14:textId="77777777" w:rsidR="009F336A" w:rsidRPr="00367985" w:rsidRDefault="009F336A" w:rsidP="005973DC">
      <w:pPr>
        <w:ind w:left="567" w:right="-83" w:hanging="567"/>
        <w:jc w:val="center"/>
        <w:rPr>
          <w:b/>
          <w:sz w:val="18"/>
          <w:szCs w:val="18"/>
        </w:rPr>
      </w:pPr>
    </w:p>
    <w:p w14:paraId="06158C27" w14:textId="77777777" w:rsidR="009F336A" w:rsidRPr="00367985" w:rsidRDefault="009F336A" w:rsidP="005973DC">
      <w:pPr>
        <w:ind w:left="567" w:right="-83" w:hanging="567"/>
        <w:jc w:val="center"/>
        <w:rPr>
          <w:b/>
          <w:sz w:val="18"/>
          <w:szCs w:val="18"/>
        </w:rPr>
      </w:pPr>
    </w:p>
    <w:p w14:paraId="03AE785B" w14:textId="77777777" w:rsidR="009F336A" w:rsidRPr="00367985" w:rsidRDefault="009F336A" w:rsidP="005973DC">
      <w:pPr>
        <w:ind w:left="567" w:right="-83" w:hanging="567"/>
        <w:jc w:val="center"/>
        <w:rPr>
          <w:b/>
          <w:sz w:val="18"/>
          <w:szCs w:val="18"/>
        </w:rPr>
      </w:pPr>
    </w:p>
    <w:p w14:paraId="574BF9C6" w14:textId="40DCDB31" w:rsidR="009F336A" w:rsidRDefault="009F336A" w:rsidP="005973DC">
      <w:pPr>
        <w:ind w:left="567" w:right="-83" w:hanging="567"/>
        <w:jc w:val="center"/>
        <w:rPr>
          <w:b/>
          <w:sz w:val="18"/>
          <w:szCs w:val="18"/>
        </w:rPr>
      </w:pPr>
    </w:p>
    <w:p w14:paraId="73D1C1C3" w14:textId="77777777" w:rsidR="004276CA" w:rsidRPr="00367985" w:rsidRDefault="004276CA" w:rsidP="005973DC">
      <w:pPr>
        <w:ind w:left="567" w:right="-83" w:hanging="567"/>
        <w:jc w:val="center"/>
        <w:rPr>
          <w:b/>
          <w:sz w:val="18"/>
          <w:szCs w:val="18"/>
        </w:rPr>
      </w:pPr>
    </w:p>
    <w:p w14:paraId="18B9FC0C" w14:textId="77777777" w:rsidR="009F336A" w:rsidRPr="00367985" w:rsidRDefault="009F336A" w:rsidP="005973DC">
      <w:pPr>
        <w:ind w:left="567" w:right="-83" w:hanging="567"/>
        <w:jc w:val="center"/>
        <w:rPr>
          <w:b/>
          <w:sz w:val="18"/>
          <w:szCs w:val="18"/>
        </w:rPr>
      </w:pPr>
    </w:p>
    <w:p w14:paraId="3207070A" w14:textId="77777777" w:rsidR="009F336A" w:rsidRPr="00367985" w:rsidRDefault="009F336A" w:rsidP="005973DC">
      <w:pPr>
        <w:ind w:left="567" w:right="-83" w:hanging="567"/>
        <w:jc w:val="center"/>
        <w:rPr>
          <w:b/>
          <w:sz w:val="18"/>
          <w:szCs w:val="18"/>
        </w:rPr>
      </w:pPr>
    </w:p>
    <w:p w14:paraId="52A5EAB1" w14:textId="77777777" w:rsidR="009F336A" w:rsidRPr="00367985" w:rsidRDefault="009F336A" w:rsidP="005973DC">
      <w:pPr>
        <w:ind w:left="567" w:right="-83" w:hanging="567"/>
        <w:jc w:val="center"/>
        <w:rPr>
          <w:b/>
          <w:sz w:val="18"/>
          <w:szCs w:val="18"/>
        </w:rPr>
      </w:pPr>
    </w:p>
    <w:p w14:paraId="42295CE5" w14:textId="77777777" w:rsidR="009F336A" w:rsidRPr="00367985" w:rsidRDefault="009F336A" w:rsidP="005973DC">
      <w:pPr>
        <w:ind w:left="567" w:right="-83" w:hanging="567"/>
        <w:jc w:val="center"/>
        <w:rPr>
          <w:b/>
          <w:sz w:val="18"/>
          <w:szCs w:val="18"/>
        </w:rPr>
      </w:pPr>
    </w:p>
    <w:p w14:paraId="47DD99CD" w14:textId="77777777" w:rsidR="009F336A" w:rsidRPr="00367985" w:rsidRDefault="009F336A" w:rsidP="005973DC">
      <w:pPr>
        <w:ind w:left="567" w:right="-83" w:hanging="567"/>
        <w:jc w:val="center"/>
        <w:rPr>
          <w:b/>
          <w:sz w:val="18"/>
          <w:szCs w:val="18"/>
        </w:rPr>
      </w:pPr>
    </w:p>
    <w:p w14:paraId="1B623ACC" w14:textId="77777777" w:rsidR="009F336A" w:rsidRPr="00367985" w:rsidRDefault="009F336A" w:rsidP="005973DC">
      <w:pPr>
        <w:ind w:left="567" w:right="-83" w:hanging="567"/>
        <w:jc w:val="center"/>
        <w:rPr>
          <w:b/>
          <w:sz w:val="18"/>
          <w:szCs w:val="18"/>
        </w:rPr>
      </w:pPr>
    </w:p>
    <w:p w14:paraId="2276581D" w14:textId="77777777" w:rsidR="009F336A" w:rsidRPr="00367985" w:rsidRDefault="009F336A" w:rsidP="005973DC">
      <w:pPr>
        <w:ind w:left="567" w:right="-83" w:hanging="567"/>
        <w:jc w:val="center"/>
        <w:rPr>
          <w:b/>
          <w:sz w:val="18"/>
          <w:szCs w:val="18"/>
        </w:rPr>
      </w:pPr>
    </w:p>
    <w:p w14:paraId="311F0643" w14:textId="77777777" w:rsidR="009F336A" w:rsidRPr="00367985" w:rsidRDefault="009F336A" w:rsidP="005973DC">
      <w:pPr>
        <w:ind w:left="567" w:right="-83" w:hanging="567"/>
        <w:jc w:val="center"/>
        <w:rPr>
          <w:b/>
          <w:sz w:val="18"/>
          <w:szCs w:val="18"/>
        </w:rPr>
      </w:pPr>
    </w:p>
    <w:p w14:paraId="0E3FF4E3" w14:textId="77777777" w:rsidR="009F336A" w:rsidRPr="00367985" w:rsidRDefault="009F336A" w:rsidP="005973DC">
      <w:pPr>
        <w:ind w:left="567" w:right="-83" w:hanging="567"/>
        <w:jc w:val="center"/>
        <w:rPr>
          <w:b/>
          <w:sz w:val="18"/>
          <w:szCs w:val="18"/>
        </w:rPr>
      </w:pPr>
    </w:p>
    <w:p w14:paraId="46A252F3" w14:textId="77777777" w:rsidR="009F336A" w:rsidRPr="00367985" w:rsidRDefault="009F336A" w:rsidP="005973DC">
      <w:pPr>
        <w:ind w:left="567" w:right="-83" w:hanging="567"/>
        <w:jc w:val="center"/>
        <w:rPr>
          <w:b/>
          <w:sz w:val="18"/>
          <w:szCs w:val="18"/>
        </w:rPr>
      </w:pPr>
    </w:p>
    <w:p w14:paraId="5C550DBE" w14:textId="77777777" w:rsidR="009F336A" w:rsidRPr="00367985" w:rsidRDefault="009F336A" w:rsidP="005973DC">
      <w:pPr>
        <w:ind w:left="567" w:right="-83" w:hanging="567"/>
        <w:jc w:val="center"/>
        <w:rPr>
          <w:b/>
          <w:sz w:val="18"/>
          <w:szCs w:val="18"/>
        </w:rPr>
      </w:pPr>
    </w:p>
    <w:p w14:paraId="45FD0738" w14:textId="77777777" w:rsidR="009F336A" w:rsidRPr="00367985" w:rsidRDefault="009F336A" w:rsidP="005973DC">
      <w:pPr>
        <w:ind w:left="567" w:right="-83" w:hanging="567"/>
        <w:jc w:val="center"/>
        <w:rPr>
          <w:b/>
          <w:sz w:val="18"/>
          <w:szCs w:val="18"/>
        </w:rPr>
      </w:pPr>
    </w:p>
    <w:p w14:paraId="170AB6FA" w14:textId="77777777" w:rsidR="009F336A" w:rsidRPr="00367985" w:rsidRDefault="009F336A" w:rsidP="005973DC">
      <w:pPr>
        <w:ind w:left="567" w:right="-83" w:hanging="567"/>
        <w:jc w:val="center"/>
        <w:rPr>
          <w:b/>
          <w:sz w:val="18"/>
          <w:szCs w:val="18"/>
        </w:rPr>
      </w:pPr>
    </w:p>
    <w:p w14:paraId="111A612D" w14:textId="77777777" w:rsidR="009F336A" w:rsidRPr="00367985" w:rsidRDefault="009F336A" w:rsidP="005973DC">
      <w:pPr>
        <w:ind w:left="567" w:right="-83" w:hanging="567"/>
        <w:jc w:val="center"/>
        <w:rPr>
          <w:b/>
          <w:sz w:val="18"/>
          <w:szCs w:val="18"/>
        </w:rPr>
      </w:pPr>
    </w:p>
    <w:p w14:paraId="3C0EB258" w14:textId="77777777" w:rsidR="009F336A" w:rsidRPr="00367985" w:rsidRDefault="009F336A" w:rsidP="005973DC">
      <w:pPr>
        <w:ind w:right="-83"/>
        <w:rPr>
          <w:b/>
          <w:sz w:val="18"/>
          <w:szCs w:val="18"/>
        </w:rPr>
      </w:pPr>
    </w:p>
    <w:p w14:paraId="1ADCC040" w14:textId="77777777" w:rsidR="009F336A" w:rsidRPr="00367985" w:rsidRDefault="009F336A" w:rsidP="005973DC">
      <w:pPr>
        <w:ind w:right="-83"/>
        <w:rPr>
          <w:b/>
          <w:sz w:val="18"/>
          <w:szCs w:val="18"/>
        </w:rPr>
      </w:pPr>
    </w:p>
    <w:p w14:paraId="21C80868" w14:textId="77777777" w:rsidR="009F336A" w:rsidRPr="00367985" w:rsidRDefault="009F336A" w:rsidP="005973DC">
      <w:pPr>
        <w:ind w:right="-83"/>
        <w:rPr>
          <w:b/>
          <w:sz w:val="18"/>
          <w:szCs w:val="18"/>
        </w:rPr>
      </w:pPr>
    </w:p>
    <w:p w14:paraId="11F73741" w14:textId="77777777" w:rsidR="009F336A" w:rsidRPr="00367985" w:rsidRDefault="009F336A" w:rsidP="005973DC">
      <w:pPr>
        <w:ind w:right="-83"/>
        <w:rPr>
          <w:b/>
          <w:sz w:val="18"/>
          <w:szCs w:val="18"/>
        </w:rPr>
      </w:pPr>
    </w:p>
    <w:p w14:paraId="540F784D" w14:textId="77777777" w:rsidR="009F336A" w:rsidRPr="00367985" w:rsidRDefault="009F336A" w:rsidP="005973DC">
      <w:pPr>
        <w:ind w:right="-83"/>
        <w:rPr>
          <w:b/>
          <w:sz w:val="18"/>
          <w:szCs w:val="18"/>
        </w:rPr>
      </w:pPr>
    </w:p>
    <w:p w14:paraId="70870AF2" w14:textId="77777777" w:rsidR="009F336A" w:rsidRPr="00367985" w:rsidRDefault="009F336A" w:rsidP="005973DC">
      <w:pPr>
        <w:ind w:right="-83"/>
        <w:rPr>
          <w:b/>
          <w:sz w:val="18"/>
          <w:szCs w:val="18"/>
        </w:rPr>
      </w:pPr>
    </w:p>
    <w:p w14:paraId="07BBD21D" w14:textId="77777777" w:rsidR="009F336A" w:rsidRPr="00367985" w:rsidRDefault="009F336A" w:rsidP="005973DC">
      <w:pPr>
        <w:ind w:right="-83"/>
        <w:rPr>
          <w:b/>
          <w:sz w:val="18"/>
          <w:szCs w:val="18"/>
        </w:rPr>
      </w:pPr>
    </w:p>
    <w:p w14:paraId="4B78611A" w14:textId="77777777" w:rsidR="00C3103E" w:rsidRPr="00367985" w:rsidRDefault="00C3103E" w:rsidP="005973DC">
      <w:pPr>
        <w:ind w:right="-83"/>
        <w:rPr>
          <w:b/>
          <w:sz w:val="18"/>
          <w:szCs w:val="18"/>
        </w:rPr>
      </w:pPr>
    </w:p>
    <w:p w14:paraId="6431EF9F" w14:textId="77777777" w:rsidR="00C3103E" w:rsidRPr="00367985" w:rsidRDefault="00C3103E" w:rsidP="005973DC">
      <w:pPr>
        <w:ind w:right="-83"/>
        <w:rPr>
          <w:b/>
          <w:sz w:val="18"/>
          <w:szCs w:val="18"/>
        </w:rPr>
      </w:pPr>
    </w:p>
    <w:p w14:paraId="6AC2840C" w14:textId="5B91B6F4" w:rsidR="00C3103E" w:rsidRDefault="00C3103E" w:rsidP="005973DC">
      <w:pPr>
        <w:ind w:right="-83"/>
        <w:rPr>
          <w:b/>
          <w:sz w:val="18"/>
          <w:szCs w:val="18"/>
        </w:rPr>
      </w:pPr>
    </w:p>
    <w:p w14:paraId="00249DC3" w14:textId="3CB644AE" w:rsidR="00FA2664" w:rsidRDefault="00FA2664" w:rsidP="005973DC">
      <w:pPr>
        <w:ind w:right="-83"/>
        <w:rPr>
          <w:b/>
          <w:sz w:val="18"/>
          <w:szCs w:val="18"/>
        </w:rPr>
      </w:pPr>
    </w:p>
    <w:p w14:paraId="37758F5E" w14:textId="05C7823B" w:rsidR="00FA2664" w:rsidRDefault="00FA2664" w:rsidP="005973DC">
      <w:pPr>
        <w:ind w:right="-83"/>
        <w:rPr>
          <w:b/>
          <w:sz w:val="18"/>
          <w:szCs w:val="18"/>
        </w:rPr>
      </w:pPr>
    </w:p>
    <w:p w14:paraId="51DBD757" w14:textId="79E11080" w:rsidR="004928F0" w:rsidRDefault="004928F0" w:rsidP="005973DC">
      <w:pPr>
        <w:ind w:right="-83"/>
        <w:rPr>
          <w:b/>
          <w:sz w:val="18"/>
          <w:szCs w:val="18"/>
        </w:rPr>
      </w:pPr>
    </w:p>
    <w:p w14:paraId="4A42EDEB" w14:textId="77777777" w:rsidR="004928F0" w:rsidRDefault="004928F0" w:rsidP="005973DC">
      <w:pPr>
        <w:ind w:right="-83"/>
        <w:rPr>
          <w:b/>
          <w:sz w:val="18"/>
          <w:szCs w:val="18"/>
        </w:rPr>
      </w:pPr>
    </w:p>
    <w:p w14:paraId="18655176" w14:textId="22E986D3" w:rsidR="00FA2664" w:rsidRDefault="00FA2664" w:rsidP="005973DC">
      <w:pPr>
        <w:ind w:right="-83"/>
        <w:rPr>
          <w:b/>
          <w:sz w:val="18"/>
          <w:szCs w:val="18"/>
        </w:rPr>
      </w:pPr>
    </w:p>
    <w:p w14:paraId="73E60B4A" w14:textId="77777777" w:rsidR="00FA2664" w:rsidRDefault="00FA2664" w:rsidP="005973DC">
      <w:pPr>
        <w:ind w:right="-83"/>
        <w:rPr>
          <w:b/>
          <w:sz w:val="18"/>
          <w:szCs w:val="18"/>
        </w:rPr>
      </w:pPr>
    </w:p>
    <w:p w14:paraId="7BF2045C" w14:textId="77777777" w:rsidR="000B7807" w:rsidRDefault="000B7807" w:rsidP="005973DC">
      <w:pPr>
        <w:ind w:right="-83"/>
        <w:rPr>
          <w:b/>
          <w:sz w:val="18"/>
          <w:szCs w:val="18"/>
        </w:rPr>
      </w:pPr>
    </w:p>
    <w:p w14:paraId="4615B8C8" w14:textId="60B8EF9E" w:rsidR="00D526E6" w:rsidRDefault="00D526E6" w:rsidP="005973DC">
      <w:pPr>
        <w:ind w:right="-83"/>
        <w:rPr>
          <w:b/>
          <w:sz w:val="18"/>
          <w:szCs w:val="18"/>
        </w:rPr>
      </w:pPr>
    </w:p>
    <w:p w14:paraId="31CD6FF8" w14:textId="1D2892A2" w:rsidR="00D526E6" w:rsidRDefault="00D526E6" w:rsidP="005973DC">
      <w:pPr>
        <w:ind w:right="-83"/>
        <w:rPr>
          <w:b/>
          <w:sz w:val="18"/>
          <w:szCs w:val="18"/>
        </w:rPr>
      </w:pPr>
    </w:p>
    <w:p w14:paraId="010F4DBF" w14:textId="1D32C653" w:rsidR="009F336A" w:rsidRPr="001219B7" w:rsidRDefault="009F336A" w:rsidP="001219B7">
      <w:pPr>
        <w:pStyle w:val="tytu0"/>
        <w:spacing w:after="0"/>
        <w:rPr>
          <w:rFonts w:ascii="Open Sans" w:hAnsi="Open Sans" w:cs="Open Sans"/>
        </w:rPr>
      </w:pPr>
      <w:r w:rsidRPr="001219B7">
        <w:rPr>
          <w:rFonts w:ascii="Open Sans" w:hAnsi="Open Sans" w:cs="Open Sans"/>
        </w:rPr>
        <w:lastRenderedPageBreak/>
        <w:t>Rozdział 1</w:t>
      </w:r>
    </w:p>
    <w:p w14:paraId="43263649" w14:textId="77777777" w:rsidR="009F336A" w:rsidRPr="001219B7" w:rsidRDefault="009F336A" w:rsidP="001219B7">
      <w:pPr>
        <w:rPr>
          <w:rFonts w:ascii="Open Sans" w:hAnsi="Open Sans" w:cs="Open Sans"/>
          <w:sz w:val="20"/>
          <w:szCs w:val="20"/>
        </w:rPr>
      </w:pPr>
      <w:r w:rsidRPr="001219B7">
        <w:rPr>
          <w:rFonts w:ascii="Open Sans" w:hAnsi="Open Sans" w:cs="Open Sans"/>
          <w:sz w:val="20"/>
          <w:szCs w:val="20"/>
        </w:rPr>
        <w:t>Instrukcja dla Wykonawców (IDW)</w:t>
      </w:r>
    </w:p>
    <w:p w14:paraId="2BFD5435" w14:textId="77777777" w:rsidR="009F336A" w:rsidRPr="001219B7" w:rsidRDefault="009F336A" w:rsidP="001219B7">
      <w:pPr>
        <w:ind w:right="-83"/>
        <w:jc w:val="both"/>
        <w:rPr>
          <w:rFonts w:ascii="Open Sans" w:hAnsi="Open Sans" w:cs="Open Sans"/>
          <w:b/>
          <w:sz w:val="20"/>
          <w:szCs w:val="20"/>
        </w:rPr>
      </w:pPr>
    </w:p>
    <w:p w14:paraId="30943159" w14:textId="77777777" w:rsidR="009F336A" w:rsidRPr="001219B7" w:rsidRDefault="00F710D6"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NAZWA ORAZ ADRES ZAMAWIAJĄCEGO</w:t>
      </w:r>
    </w:p>
    <w:p w14:paraId="4035F0BC" w14:textId="77777777" w:rsidR="00F710D6" w:rsidRPr="001219B7" w:rsidRDefault="00F710D6" w:rsidP="001219B7">
      <w:pPr>
        <w:tabs>
          <w:tab w:val="num" w:pos="0"/>
        </w:tabs>
        <w:ind w:left="426" w:right="1" w:hanging="142"/>
        <w:jc w:val="both"/>
        <w:rPr>
          <w:rFonts w:ascii="Open Sans" w:hAnsi="Open Sans" w:cs="Open Sans"/>
          <w:sz w:val="20"/>
          <w:szCs w:val="20"/>
        </w:rPr>
      </w:pPr>
      <w:r w:rsidRPr="001219B7">
        <w:rPr>
          <w:rFonts w:ascii="Open Sans" w:hAnsi="Open Sans" w:cs="Open Sans"/>
          <w:sz w:val="20"/>
          <w:szCs w:val="20"/>
        </w:rPr>
        <w:t>Gmina Pomiechówek</w:t>
      </w:r>
    </w:p>
    <w:p w14:paraId="7061281F" w14:textId="77777777" w:rsidR="00F710D6" w:rsidRPr="001219B7" w:rsidRDefault="00F710D6" w:rsidP="001219B7">
      <w:pPr>
        <w:ind w:left="284" w:right="1"/>
        <w:jc w:val="both"/>
        <w:rPr>
          <w:rFonts w:ascii="Open Sans" w:hAnsi="Open Sans" w:cs="Open Sans"/>
          <w:sz w:val="20"/>
          <w:szCs w:val="20"/>
        </w:rPr>
      </w:pPr>
      <w:r w:rsidRPr="001219B7">
        <w:rPr>
          <w:rFonts w:ascii="Open Sans" w:hAnsi="Open Sans" w:cs="Open Sans"/>
          <w:sz w:val="20"/>
          <w:szCs w:val="20"/>
        </w:rPr>
        <w:t>ul. Szkolna 1a, 05-180 Pomiechówek</w:t>
      </w:r>
    </w:p>
    <w:p w14:paraId="5A4D2692" w14:textId="77777777" w:rsidR="00F710D6" w:rsidRPr="001219B7" w:rsidRDefault="00F710D6" w:rsidP="001219B7">
      <w:pPr>
        <w:ind w:left="284" w:right="1"/>
        <w:jc w:val="both"/>
        <w:rPr>
          <w:rFonts w:ascii="Open Sans" w:hAnsi="Open Sans" w:cs="Open Sans"/>
          <w:sz w:val="20"/>
          <w:szCs w:val="20"/>
        </w:rPr>
      </w:pPr>
      <w:r w:rsidRPr="001219B7">
        <w:rPr>
          <w:rFonts w:ascii="Open Sans" w:hAnsi="Open Sans" w:cs="Open Sans"/>
          <w:sz w:val="20"/>
          <w:szCs w:val="20"/>
        </w:rPr>
        <w:t xml:space="preserve">tel. 22 765 27 24, </w:t>
      </w:r>
      <w:r w:rsidRPr="001219B7">
        <w:rPr>
          <w:rFonts w:ascii="Open Sans" w:hAnsi="Open Sans" w:cs="Open Sans"/>
          <w:bCs/>
          <w:sz w:val="20"/>
          <w:szCs w:val="20"/>
        </w:rPr>
        <w:t>fax.</w:t>
      </w:r>
      <w:r w:rsidRPr="001219B7">
        <w:rPr>
          <w:rFonts w:ascii="Open Sans" w:hAnsi="Open Sans" w:cs="Open Sans"/>
          <w:sz w:val="20"/>
          <w:szCs w:val="20"/>
        </w:rPr>
        <w:t xml:space="preserve"> 22 765 27 10</w:t>
      </w:r>
    </w:p>
    <w:p w14:paraId="5CCD8BE0" w14:textId="77777777" w:rsidR="00F710D6" w:rsidRPr="001219B7" w:rsidRDefault="00F710D6" w:rsidP="001219B7">
      <w:pPr>
        <w:ind w:left="284" w:right="1"/>
        <w:jc w:val="both"/>
        <w:rPr>
          <w:rFonts w:ascii="Open Sans" w:hAnsi="Open Sans" w:cs="Open Sans"/>
          <w:sz w:val="20"/>
          <w:szCs w:val="20"/>
        </w:rPr>
      </w:pPr>
      <w:r w:rsidRPr="001219B7">
        <w:rPr>
          <w:rFonts w:ascii="Open Sans" w:hAnsi="Open Sans" w:cs="Open Sans"/>
          <w:sz w:val="20"/>
          <w:szCs w:val="20"/>
        </w:rPr>
        <w:t>REGON: 013270531, NIP:</w:t>
      </w:r>
      <w:r w:rsidRPr="001219B7">
        <w:rPr>
          <w:rFonts w:ascii="Open Sans" w:hAnsi="Open Sans" w:cs="Open Sans"/>
          <w:color w:val="1F1A17"/>
          <w:sz w:val="20"/>
          <w:szCs w:val="20"/>
        </w:rPr>
        <w:t xml:space="preserve"> 531-168-82-19</w:t>
      </w:r>
    </w:p>
    <w:p w14:paraId="547BEC3C" w14:textId="77777777" w:rsidR="00F710D6" w:rsidRPr="001219B7" w:rsidRDefault="00F710D6" w:rsidP="001219B7">
      <w:pPr>
        <w:ind w:left="284" w:right="1"/>
        <w:jc w:val="both"/>
        <w:rPr>
          <w:rFonts w:ascii="Open Sans" w:hAnsi="Open Sans" w:cs="Open Sans"/>
          <w:sz w:val="20"/>
          <w:szCs w:val="20"/>
        </w:rPr>
      </w:pPr>
      <w:r w:rsidRPr="001219B7">
        <w:rPr>
          <w:rFonts w:ascii="Open Sans" w:hAnsi="Open Sans" w:cs="Open Sans"/>
          <w:sz w:val="20"/>
          <w:szCs w:val="20"/>
        </w:rPr>
        <w:t>Godziny pracy: poniedziałek-czwartek w godz. 7:30-15:30, piątek w godz. 7:30-16:30.</w:t>
      </w:r>
    </w:p>
    <w:p w14:paraId="1A80381C" w14:textId="2C74D193" w:rsidR="00F710D6" w:rsidRPr="001219B7" w:rsidRDefault="00F710D6" w:rsidP="001219B7">
      <w:pPr>
        <w:ind w:left="284" w:right="1"/>
        <w:jc w:val="both"/>
        <w:rPr>
          <w:rStyle w:val="Hipercze"/>
          <w:rFonts w:ascii="Open Sans" w:hAnsi="Open Sans" w:cs="Open Sans"/>
          <w:sz w:val="20"/>
          <w:szCs w:val="20"/>
        </w:rPr>
      </w:pPr>
      <w:r w:rsidRPr="001219B7">
        <w:rPr>
          <w:rFonts w:ascii="Open Sans" w:hAnsi="Open Sans" w:cs="Open Sans"/>
          <w:sz w:val="20"/>
          <w:szCs w:val="20"/>
        </w:rPr>
        <w:t xml:space="preserve">e-mail: </w:t>
      </w:r>
      <w:hyperlink r:id="rId8" w:history="1">
        <w:r w:rsidRPr="001219B7">
          <w:rPr>
            <w:rStyle w:val="Hipercze"/>
            <w:rFonts w:ascii="Open Sans" w:hAnsi="Open Sans" w:cs="Open Sans"/>
            <w:sz w:val="20"/>
            <w:szCs w:val="20"/>
          </w:rPr>
          <w:t>urzad@pomiechowek.pl</w:t>
        </w:r>
      </w:hyperlink>
      <w:r w:rsidR="003C4708" w:rsidRPr="001219B7">
        <w:rPr>
          <w:rStyle w:val="Hipercze"/>
          <w:rFonts w:ascii="Open Sans" w:hAnsi="Open Sans" w:cs="Open Sans"/>
          <w:sz w:val="20"/>
          <w:szCs w:val="20"/>
          <w:u w:val="none"/>
        </w:rPr>
        <w:t xml:space="preserve"> </w:t>
      </w:r>
      <w:r w:rsidRPr="001219B7">
        <w:rPr>
          <w:rFonts w:ascii="Open Sans" w:hAnsi="Open Sans" w:cs="Open Sans"/>
          <w:sz w:val="20"/>
          <w:szCs w:val="20"/>
        </w:rPr>
        <w:t xml:space="preserve">Adres strony internetowej: </w:t>
      </w:r>
      <w:hyperlink r:id="rId9" w:history="1">
        <w:r w:rsidRPr="001219B7">
          <w:rPr>
            <w:rStyle w:val="Hipercze"/>
            <w:rFonts w:ascii="Open Sans" w:hAnsi="Open Sans" w:cs="Open Sans"/>
            <w:sz w:val="20"/>
            <w:szCs w:val="20"/>
          </w:rPr>
          <w:t>www.pomiechowek.pl</w:t>
        </w:r>
      </w:hyperlink>
    </w:p>
    <w:p w14:paraId="43F53C26" w14:textId="77777777" w:rsidR="008462BE" w:rsidRPr="001219B7" w:rsidRDefault="008462BE" w:rsidP="001219B7">
      <w:pPr>
        <w:ind w:left="284" w:right="1"/>
        <w:jc w:val="both"/>
        <w:rPr>
          <w:rFonts w:ascii="Open Sans" w:hAnsi="Open Sans" w:cs="Open Sans"/>
          <w:sz w:val="20"/>
          <w:szCs w:val="20"/>
        </w:rPr>
      </w:pPr>
    </w:p>
    <w:p w14:paraId="32115D90" w14:textId="77777777" w:rsidR="009F336A" w:rsidRPr="001219B7" w:rsidRDefault="009F336A"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 xml:space="preserve">TRYB </w:t>
      </w:r>
      <w:r w:rsidR="00ED06A2" w:rsidRPr="001219B7">
        <w:rPr>
          <w:rFonts w:ascii="Open Sans" w:hAnsi="Open Sans" w:cs="Open Sans"/>
          <w:b/>
          <w:sz w:val="20"/>
          <w:szCs w:val="20"/>
        </w:rPr>
        <w:t xml:space="preserve">UDZIELENIA </w:t>
      </w:r>
      <w:r w:rsidRPr="001219B7">
        <w:rPr>
          <w:rFonts w:ascii="Open Sans" w:hAnsi="Open Sans" w:cs="Open Sans"/>
          <w:b/>
          <w:sz w:val="20"/>
          <w:szCs w:val="20"/>
        </w:rPr>
        <w:t>POSTĘPOWANIA</w:t>
      </w:r>
    </w:p>
    <w:p w14:paraId="5F3F3C65" w14:textId="5F8ADC42" w:rsidR="00ED06A2" w:rsidRPr="001219B7" w:rsidRDefault="00ED06A2" w:rsidP="001219B7">
      <w:pPr>
        <w:pStyle w:val="Akapitzlist"/>
        <w:numPr>
          <w:ilvl w:val="0"/>
          <w:numId w:val="15"/>
        </w:numPr>
        <w:tabs>
          <w:tab w:val="num" w:pos="0"/>
        </w:tabs>
        <w:spacing w:after="0" w:line="240" w:lineRule="auto"/>
        <w:ind w:left="284" w:right="1" w:hanging="426"/>
        <w:jc w:val="both"/>
        <w:rPr>
          <w:rFonts w:ascii="Open Sans" w:hAnsi="Open Sans" w:cs="Open Sans"/>
          <w:sz w:val="20"/>
          <w:szCs w:val="20"/>
        </w:rPr>
      </w:pPr>
      <w:r w:rsidRPr="001219B7">
        <w:rPr>
          <w:rFonts w:ascii="Open Sans" w:hAnsi="Open Sans" w:cs="Open Sans"/>
          <w:sz w:val="20"/>
          <w:szCs w:val="20"/>
        </w:rPr>
        <w:t>Niniejsze postępowanie prowadzone jest w trybie przetargu nieograniczonego na podstawie art. 39 i nast. ustawy z dnia 29 stycznia 2004 r. Prawo zamówień publicznych (Dz. U. z 201</w:t>
      </w:r>
      <w:r w:rsidR="002A34C1" w:rsidRPr="001219B7">
        <w:rPr>
          <w:rFonts w:ascii="Open Sans" w:hAnsi="Open Sans" w:cs="Open Sans"/>
          <w:sz w:val="20"/>
          <w:szCs w:val="20"/>
        </w:rPr>
        <w:t>8</w:t>
      </w:r>
      <w:r w:rsidRPr="001219B7">
        <w:rPr>
          <w:rFonts w:ascii="Open Sans" w:hAnsi="Open Sans" w:cs="Open Sans"/>
          <w:sz w:val="20"/>
          <w:szCs w:val="20"/>
        </w:rPr>
        <w:t xml:space="preserve"> r.</w:t>
      </w:r>
      <w:r w:rsidR="002A34C1" w:rsidRPr="001219B7">
        <w:rPr>
          <w:rFonts w:ascii="Open Sans" w:hAnsi="Open Sans" w:cs="Open Sans"/>
          <w:sz w:val="20"/>
          <w:szCs w:val="20"/>
        </w:rPr>
        <w:t>,</w:t>
      </w:r>
      <w:r w:rsidRPr="001219B7">
        <w:rPr>
          <w:rFonts w:ascii="Open Sans" w:hAnsi="Open Sans" w:cs="Open Sans"/>
          <w:sz w:val="20"/>
          <w:szCs w:val="20"/>
        </w:rPr>
        <w:t xml:space="preserve"> poz. </w:t>
      </w:r>
      <w:r w:rsidR="002A34C1" w:rsidRPr="001219B7">
        <w:rPr>
          <w:rFonts w:ascii="Open Sans" w:hAnsi="Open Sans" w:cs="Open Sans"/>
          <w:sz w:val="20"/>
          <w:szCs w:val="20"/>
        </w:rPr>
        <w:t>1986</w:t>
      </w:r>
      <w:r w:rsidRPr="001219B7">
        <w:rPr>
          <w:rFonts w:ascii="Open Sans" w:hAnsi="Open Sans" w:cs="Open Sans"/>
          <w:sz w:val="20"/>
          <w:szCs w:val="20"/>
        </w:rPr>
        <w:t>), zwanej dalej „</w:t>
      </w:r>
      <w:r w:rsidRPr="001219B7">
        <w:rPr>
          <w:rFonts w:ascii="Open Sans" w:hAnsi="Open Sans" w:cs="Open Sans"/>
          <w:b/>
          <w:sz w:val="20"/>
          <w:szCs w:val="20"/>
        </w:rPr>
        <w:t>ustawą P</w:t>
      </w:r>
      <w:r w:rsidR="00A76943" w:rsidRPr="001219B7">
        <w:rPr>
          <w:rFonts w:ascii="Open Sans" w:hAnsi="Open Sans" w:cs="Open Sans"/>
          <w:b/>
          <w:sz w:val="20"/>
          <w:szCs w:val="20"/>
        </w:rPr>
        <w:t>zp</w:t>
      </w:r>
      <w:r w:rsidRPr="001219B7">
        <w:rPr>
          <w:rFonts w:ascii="Open Sans" w:hAnsi="Open Sans" w:cs="Open Sans"/>
          <w:sz w:val="20"/>
          <w:szCs w:val="20"/>
        </w:rPr>
        <w:t>”.</w:t>
      </w:r>
    </w:p>
    <w:p w14:paraId="17FCDBCA" w14:textId="77777777" w:rsidR="00ED06A2" w:rsidRPr="001219B7" w:rsidRDefault="00ED06A2" w:rsidP="001219B7">
      <w:pPr>
        <w:pStyle w:val="Akapitzlist"/>
        <w:numPr>
          <w:ilvl w:val="0"/>
          <w:numId w:val="15"/>
        </w:numPr>
        <w:spacing w:after="0" w:line="240" w:lineRule="auto"/>
        <w:ind w:left="284" w:right="1" w:hanging="426"/>
        <w:jc w:val="both"/>
        <w:rPr>
          <w:rFonts w:ascii="Open Sans" w:hAnsi="Open Sans" w:cs="Open Sans"/>
          <w:sz w:val="20"/>
          <w:szCs w:val="20"/>
        </w:rPr>
      </w:pPr>
      <w:r w:rsidRPr="001219B7">
        <w:rPr>
          <w:rFonts w:ascii="Open Sans" w:hAnsi="Open Sans" w:cs="Open Sans"/>
          <w:sz w:val="20"/>
          <w:szCs w:val="20"/>
        </w:rPr>
        <w:t>W zakresie nieuregulowanym w niniejszej Specyfikacji Istotnych Warunków Zamówienia, zwaną dalej „</w:t>
      </w:r>
      <w:r w:rsidRPr="001219B7">
        <w:rPr>
          <w:rFonts w:ascii="Open Sans" w:hAnsi="Open Sans" w:cs="Open Sans"/>
          <w:b/>
          <w:sz w:val="20"/>
          <w:szCs w:val="20"/>
        </w:rPr>
        <w:t>SIWZ</w:t>
      </w:r>
      <w:r w:rsidRPr="001219B7">
        <w:rPr>
          <w:rFonts w:ascii="Open Sans" w:hAnsi="Open Sans" w:cs="Open Sans"/>
          <w:sz w:val="20"/>
          <w:szCs w:val="20"/>
        </w:rPr>
        <w:t>”, zastosowanie mają przepisy ustawy PZP.</w:t>
      </w:r>
    </w:p>
    <w:p w14:paraId="5A8899D7" w14:textId="77777777" w:rsidR="00ED06A2" w:rsidRPr="001219B7" w:rsidRDefault="00ED06A2" w:rsidP="001219B7">
      <w:pPr>
        <w:pStyle w:val="Akapitzlist"/>
        <w:numPr>
          <w:ilvl w:val="0"/>
          <w:numId w:val="15"/>
        </w:numPr>
        <w:spacing w:after="0" w:line="240" w:lineRule="auto"/>
        <w:ind w:left="284" w:right="1" w:hanging="426"/>
        <w:jc w:val="both"/>
        <w:rPr>
          <w:rFonts w:ascii="Open Sans" w:hAnsi="Open Sans" w:cs="Open Sans"/>
          <w:sz w:val="20"/>
          <w:szCs w:val="20"/>
        </w:rPr>
      </w:pPr>
      <w:r w:rsidRPr="001219B7">
        <w:rPr>
          <w:rFonts w:ascii="Open Sans" w:hAnsi="Open Sans" w:cs="Open Sans"/>
          <w:sz w:val="20"/>
          <w:szCs w:val="20"/>
        </w:rPr>
        <w:t xml:space="preserve">Wartość zamówienia </w:t>
      </w:r>
      <w:r w:rsidRPr="001219B7">
        <w:rPr>
          <w:rFonts w:ascii="Open Sans" w:hAnsi="Open Sans" w:cs="Open Sans"/>
          <w:strike/>
          <w:sz w:val="20"/>
          <w:szCs w:val="20"/>
        </w:rPr>
        <w:t>przekracza</w:t>
      </w:r>
      <w:r w:rsidRPr="001219B7">
        <w:rPr>
          <w:rFonts w:ascii="Open Sans" w:hAnsi="Open Sans" w:cs="Open Sans"/>
          <w:sz w:val="20"/>
          <w:szCs w:val="20"/>
        </w:rPr>
        <w:t xml:space="preserve"> / nie przekracza równowartości kwoty określonej w przepisach wykonawczych wydanych na podstawie art. 11 ust. 8 ustawy P</w:t>
      </w:r>
      <w:r w:rsidR="000228F9" w:rsidRPr="001219B7">
        <w:rPr>
          <w:rFonts w:ascii="Open Sans" w:hAnsi="Open Sans" w:cs="Open Sans"/>
          <w:sz w:val="20"/>
          <w:szCs w:val="20"/>
        </w:rPr>
        <w:t>zp</w:t>
      </w:r>
      <w:r w:rsidRPr="001219B7">
        <w:rPr>
          <w:rFonts w:ascii="Open Sans" w:hAnsi="Open Sans" w:cs="Open Sans"/>
          <w:sz w:val="20"/>
          <w:szCs w:val="20"/>
        </w:rPr>
        <w:t>.</w:t>
      </w:r>
    </w:p>
    <w:p w14:paraId="4582B58E" w14:textId="77777777" w:rsidR="00ED06A2" w:rsidRPr="001219B7" w:rsidRDefault="003B25E5" w:rsidP="001219B7">
      <w:pPr>
        <w:pStyle w:val="Akapitzlist"/>
        <w:numPr>
          <w:ilvl w:val="0"/>
          <w:numId w:val="15"/>
        </w:numPr>
        <w:spacing w:after="0" w:line="240" w:lineRule="auto"/>
        <w:ind w:left="284" w:right="1" w:hanging="426"/>
        <w:jc w:val="both"/>
        <w:rPr>
          <w:rFonts w:ascii="Open Sans" w:hAnsi="Open Sans" w:cs="Open Sans"/>
          <w:sz w:val="20"/>
          <w:szCs w:val="20"/>
        </w:rPr>
      </w:pPr>
      <w:r w:rsidRPr="001219B7">
        <w:rPr>
          <w:rFonts w:ascii="Open Sans" w:hAnsi="Open Sans" w:cs="Open Sans"/>
          <w:sz w:val="20"/>
          <w:szCs w:val="20"/>
        </w:rPr>
        <w:t xml:space="preserve">W niniejszym postępowaniu </w:t>
      </w:r>
      <w:r w:rsidR="00ED06A2" w:rsidRPr="001219B7">
        <w:rPr>
          <w:rFonts w:ascii="Open Sans" w:hAnsi="Open Sans" w:cs="Open Sans"/>
          <w:sz w:val="20"/>
          <w:szCs w:val="20"/>
        </w:rPr>
        <w:t>Zamawiający</w:t>
      </w:r>
      <w:r w:rsidRPr="001219B7">
        <w:rPr>
          <w:rFonts w:ascii="Open Sans" w:hAnsi="Open Sans" w:cs="Open Sans"/>
          <w:sz w:val="20"/>
          <w:szCs w:val="20"/>
        </w:rPr>
        <w:t xml:space="preserve"> będzie stosował procedurę określoną w art.</w:t>
      </w:r>
      <w:r w:rsidR="00ED06A2" w:rsidRPr="001219B7">
        <w:rPr>
          <w:rFonts w:ascii="Open Sans" w:hAnsi="Open Sans" w:cs="Open Sans"/>
          <w:sz w:val="20"/>
          <w:szCs w:val="20"/>
        </w:rPr>
        <w:t xml:space="preserve"> 24 aa ustawy P</w:t>
      </w:r>
      <w:r w:rsidR="000228F9" w:rsidRPr="001219B7">
        <w:rPr>
          <w:rFonts w:ascii="Open Sans" w:hAnsi="Open Sans" w:cs="Open Sans"/>
          <w:sz w:val="20"/>
          <w:szCs w:val="20"/>
        </w:rPr>
        <w:t>zp</w:t>
      </w:r>
      <w:r w:rsidR="00ED06A2" w:rsidRPr="001219B7">
        <w:rPr>
          <w:rFonts w:ascii="Open Sans" w:hAnsi="Open Sans" w:cs="Open Sans"/>
          <w:sz w:val="20"/>
          <w:szCs w:val="20"/>
        </w:rPr>
        <w:t xml:space="preserve">, </w:t>
      </w:r>
      <w:r w:rsidRPr="001219B7">
        <w:rPr>
          <w:rFonts w:ascii="Open Sans" w:hAnsi="Open Sans" w:cs="Open Sans"/>
          <w:sz w:val="20"/>
          <w:szCs w:val="20"/>
        </w:rPr>
        <w:t>tzn. Zamawiający najpierw</w:t>
      </w:r>
      <w:r w:rsidR="00ED06A2" w:rsidRPr="001219B7">
        <w:rPr>
          <w:rFonts w:ascii="Open Sans" w:hAnsi="Open Sans" w:cs="Open Sans"/>
          <w:sz w:val="20"/>
          <w:szCs w:val="20"/>
        </w:rPr>
        <w:t xml:space="preserve"> dokona oceny ofert, a następnie zbada, czy Wykonawca, którego oferta została oceniona jako najkorzystniejsza, nie podlega wykluczeniu oraz spełnia warunki udziału w postępowaniu.</w:t>
      </w:r>
    </w:p>
    <w:p w14:paraId="427BEA5E" w14:textId="77777777" w:rsidR="009F336A" w:rsidRPr="001219B7" w:rsidRDefault="009F336A" w:rsidP="001219B7">
      <w:pPr>
        <w:autoSpaceDE w:val="0"/>
        <w:autoSpaceDN w:val="0"/>
        <w:adjustRightInd w:val="0"/>
        <w:ind w:left="720" w:hanging="720"/>
        <w:jc w:val="both"/>
        <w:rPr>
          <w:rFonts w:ascii="Open Sans" w:hAnsi="Open Sans" w:cs="Open Sans"/>
          <w:bCs/>
          <w:sz w:val="20"/>
          <w:szCs w:val="20"/>
        </w:rPr>
      </w:pPr>
    </w:p>
    <w:p w14:paraId="26DAF390" w14:textId="77777777" w:rsidR="00800E58" w:rsidRPr="001219B7" w:rsidRDefault="009F336A"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PRZEDMIOT ZAMÓWIENIA</w:t>
      </w:r>
    </w:p>
    <w:p w14:paraId="1DE3B5AB" w14:textId="5560D5C7" w:rsidR="00B1119B" w:rsidRPr="001219B7" w:rsidRDefault="00A76943" w:rsidP="001219B7">
      <w:pPr>
        <w:pStyle w:val="Akapitzlist"/>
        <w:numPr>
          <w:ilvl w:val="0"/>
          <w:numId w:val="21"/>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 xml:space="preserve">Przedmiotem zamówienia jest: </w:t>
      </w:r>
      <w:r w:rsidR="0010460D" w:rsidRPr="001219B7">
        <w:rPr>
          <w:rFonts w:ascii="Open Sans" w:hAnsi="Open Sans" w:cs="Open Sans"/>
          <w:sz w:val="20"/>
          <w:szCs w:val="20"/>
        </w:rPr>
        <w:t xml:space="preserve">kompleksowa </w:t>
      </w:r>
      <w:r w:rsidR="00B1119B" w:rsidRPr="001219B7">
        <w:rPr>
          <w:rFonts w:ascii="Open Sans" w:hAnsi="Open Sans" w:cs="Open Sans"/>
          <w:sz w:val="20"/>
          <w:szCs w:val="20"/>
        </w:rPr>
        <w:t>obsłu</w:t>
      </w:r>
      <w:r w:rsidR="0010460D" w:rsidRPr="001219B7">
        <w:rPr>
          <w:rFonts w:ascii="Open Sans" w:hAnsi="Open Sans" w:cs="Open Sans"/>
          <w:sz w:val="20"/>
          <w:szCs w:val="20"/>
        </w:rPr>
        <w:t>ga</w:t>
      </w:r>
      <w:r w:rsidR="00B1119B" w:rsidRPr="001219B7">
        <w:rPr>
          <w:rFonts w:ascii="Open Sans" w:hAnsi="Open Sans" w:cs="Open Sans"/>
          <w:sz w:val="20"/>
          <w:szCs w:val="20"/>
        </w:rPr>
        <w:t xml:space="preserve"> bankow</w:t>
      </w:r>
      <w:r w:rsidR="0010460D" w:rsidRPr="001219B7">
        <w:rPr>
          <w:rFonts w:ascii="Open Sans" w:hAnsi="Open Sans" w:cs="Open Sans"/>
          <w:sz w:val="20"/>
          <w:szCs w:val="20"/>
        </w:rPr>
        <w:t>a</w:t>
      </w:r>
      <w:r w:rsidR="00B1119B" w:rsidRPr="001219B7">
        <w:rPr>
          <w:rFonts w:ascii="Open Sans" w:hAnsi="Open Sans" w:cs="Open Sans"/>
          <w:sz w:val="20"/>
          <w:szCs w:val="20"/>
        </w:rPr>
        <w:t xml:space="preserve"> budżetu gminy Pomiechówek oraz gminnych jednostek organizacyjnych, </w:t>
      </w:r>
      <w:r w:rsidR="004E375E" w:rsidRPr="001219B7">
        <w:rPr>
          <w:rFonts w:ascii="Open Sans" w:hAnsi="Open Sans" w:cs="Open Sans"/>
          <w:sz w:val="20"/>
          <w:szCs w:val="20"/>
        </w:rPr>
        <w:t>w tym</w:t>
      </w:r>
      <w:r w:rsidR="00B1119B" w:rsidRPr="001219B7">
        <w:rPr>
          <w:rFonts w:ascii="Open Sans" w:hAnsi="Open Sans" w:cs="Open Sans"/>
          <w:sz w:val="20"/>
          <w:szCs w:val="20"/>
        </w:rPr>
        <w:t>:</w:t>
      </w:r>
    </w:p>
    <w:p w14:paraId="567357B0" w14:textId="36431742" w:rsidR="004E375E" w:rsidRPr="001219B7" w:rsidRDefault="00B1119B" w:rsidP="001219B7">
      <w:pPr>
        <w:pStyle w:val="Akapitzlist"/>
        <w:spacing w:line="240" w:lineRule="auto"/>
        <w:ind w:left="284" w:right="-83"/>
        <w:jc w:val="both"/>
        <w:rPr>
          <w:rFonts w:ascii="Open Sans" w:hAnsi="Open Sans" w:cs="Open Sans"/>
          <w:sz w:val="20"/>
          <w:szCs w:val="20"/>
        </w:rPr>
      </w:pPr>
      <w:r w:rsidRPr="001219B7">
        <w:rPr>
          <w:rFonts w:ascii="Open Sans" w:hAnsi="Open Sans" w:cs="Open Sans"/>
          <w:b/>
          <w:sz w:val="20"/>
          <w:szCs w:val="20"/>
        </w:rPr>
        <w:t xml:space="preserve">- </w:t>
      </w:r>
      <w:r w:rsidR="00E100AF" w:rsidRPr="001219B7">
        <w:rPr>
          <w:rFonts w:ascii="Open Sans" w:hAnsi="Open Sans" w:cs="Open Sans"/>
          <w:sz w:val="20"/>
          <w:szCs w:val="20"/>
        </w:rPr>
        <w:t>Urzę</w:t>
      </w:r>
      <w:r w:rsidR="004E375E" w:rsidRPr="001219B7">
        <w:rPr>
          <w:rFonts w:ascii="Open Sans" w:hAnsi="Open Sans" w:cs="Open Sans"/>
          <w:sz w:val="20"/>
          <w:szCs w:val="20"/>
        </w:rPr>
        <w:t>d</w:t>
      </w:r>
      <w:r w:rsidR="00E100AF" w:rsidRPr="001219B7">
        <w:rPr>
          <w:rFonts w:ascii="Open Sans" w:hAnsi="Open Sans" w:cs="Open Sans"/>
          <w:sz w:val="20"/>
          <w:szCs w:val="20"/>
        </w:rPr>
        <w:t>u</w:t>
      </w:r>
      <w:r w:rsidR="004E375E" w:rsidRPr="001219B7">
        <w:rPr>
          <w:rFonts w:ascii="Open Sans" w:hAnsi="Open Sans" w:cs="Open Sans"/>
          <w:sz w:val="20"/>
          <w:szCs w:val="20"/>
        </w:rPr>
        <w:t xml:space="preserve"> Gminy Pomiechówek;</w:t>
      </w:r>
    </w:p>
    <w:p w14:paraId="42A23E50" w14:textId="763F2A69" w:rsidR="00B1119B" w:rsidRPr="001219B7" w:rsidRDefault="004E375E" w:rsidP="001219B7">
      <w:pPr>
        <w:pStyle w:val="Akapitzlist"/>
        <w:spacing w:line="240" w:lineRule="auto"/>
        <w:ind w:left="284" w:right="-83"/>
        <w:jc w:val="both"/>
        <w:rPr>
          <w:rFonts w:ascii="Open Sans" w:hAnsi="Open Sans" w:cs="Open Sans"/>
          <w:sz w:val="20"/>
          <w:szCs w:val="20"/>
        </w:rPr>
      </w:pPr>
      <w:r w:rsidRPr="001219B7">
        <w:rPr>
          <w:rFonts w:ascii="Open Sans" w:hAnsi="Open Sans" w:cs="Open Sans"/>
          <w:b/>
          <w:sz w:val="20"/>
          <w:szCs w:val="20"/>
        </w:rPr>
        <w:t xml:space="preserve">- </w:t>
      </w:r>
      <w:r w:rsidR="00B1119B" w:rsidRPr="001219B7">
        <w:rPr>
          <w:rFonts w:ascii="Open Sans" w:hAnsi="Open Sans" w:cs="Open Sans"/>
          <w:sz w:val="20"/>
          <w:szCs w:val="20"/>
        </w:rPr>
        <w:t>Biblioteki Gminnej w Pomiechówku;</w:t>
      </w:r>
    </w:p>
    <w:p w14:paraId="653D4898" w14:textId="76220CCE" w:rsidR="00B1119B" w:rsidRPr="001219B7" w:rsidRDefault="00B1119B" w:rsidP="001219B7">
      <w:pPr>
        <w:pStyle w:val="Akapitzlist"/>
        <w:spacing w:line="240" w:lineRule="auto"/>
        <w:ind w:left="284" w:right="-83"/>
        <w:jc w:val="both"/>
        <w:rPr>
          <w:rFonts w:ascii="Open Sans" w:hAnsi="Open Sans" w:cs="Open Sans"/>
          <w:sz w:val="20"/>
          <w:szCs w:val="20"/>
        </w:rPr>
      </w:pPr>
      <w:r w:rsidRPr="001219B7">
        <w:rPr>
          <w:rFonts w:ascii="Open Sans" w:hAnsi="Open Sans" w:cs="Open Sans"/>
          <w:sz w:val="20"/>
          <w:szCs w:val="20"/>
        </w:rPr>
        <w:t>- Gminnego Ośrodka Kultury w Pomiechówku;</w:t>
      </w:r>
    </w:p>
    <w:p w14:paraId="3767F0E0" w14:textId="7A121725" w:rsidR="00B1119B" w:rsidRPr="001219B7" w:rsidRDefault="00B1119B" w:rsidP="001219B7">
      <w:pPr>
        <w:pStyle w:val="Akapitzlist"/>
        <w:spacing w:line="240" w:lineRule="auto"/>
        <w:ind w:left="284" w:right="-83"/>
        <w:jc w:val="both"/>
        <w:rPr>
          <w:rFonts w:ascii="Open Sans" w:hAnsi="Open Sans" w:cs="Open Sans"/>
          <w:sz w:val="20"/>
          <w:szCs w:val="20"/>
        </w:rPr>
      </w:pPr>
      <w:r w:rsidRPr="001219B7">
        <w:rPr>
          <w:rFonts w:ascii="Open Sans" w:hAnsi="Open Sans" w:cs="Open Sans"/>
          <w:sz w:val="20"/>
          <w:szCs w:val="20"/>
        </w:rPr>
        <w:t>- Ośrodka Pomocy Społecznej w Pomiechówku</w:t>
      </w:r>
      <w:r w:rsidR="00583E80" w:rsidRPr="001219B7">
        <w:rPr>
          <w:rFonts w:ascii="Open Sans" w:hAnsi="Open Sans" w:cs="Open Sans"/>
          <w:sz w:val="20"/>
          <w:szCs w:val="20"/>
        </w:rPr>
        <w:t>;</w:t>
      </w:r>
    </w:p>
    <w:p w14:paraId="29909D50" w14:textId="0AB67C18" w:rsidR="00B1119B" w:rsidRPr="001219B7" w:rsidRDefault="00B1119B" w:rsidP="001219B7">
      <w:pPr>
        <w:pStyle w:val="Akapitzlist"/>
        <w:spacing w:line="240" w:lineRule="auto"/>
        <w:ind w:left="284" w:right="-83"/>
        <w:jc w:val="both"/>
        <w:rPr>
          <w:rFonts w:ascii="Open Sans" w:hAnsi="Open Sans" w:cs="Open Sans"/>
          <w:sz w:val="20"/>
          <w:szCs w:val="20"/>
        </w:rPr>
      </w:pPr>
      <w:r w:rsidRPr="001219B7">
        <w:rPr>
          <w:rFonts w:ascii="Open Sans" w:hAnsi="Open Sans" w:cs="Open Sans"/>
          <w:sz w:val="20"/>
          <w:szCs w:val="20"/>
        </w:rPr>
        <w:t>- Przedszkola Gminnego im. Gen. E. Knoll – Kownackiego w Pomiechówku</w:t>
      </w:r>
      <w:r w:rsidR="00583E80" w:rsidRPr="001219B7">
        <w:rPr>
          <w:rFonts w:ascii="Open Sans" w:hAnsi="Open Sans" w:cs="Open Sans"/>
          <w:sz w:val="20"/>
          <w:szCs w:val="20"/>
        </w:rPr>
        <w:t>;</w:t>
      </w:r>
    </w:p>
    <w:p w14:paraId="2BEFDB08" w14:textId="00A2B8C8" w:rsidR="00B1119B" w:rsidRPr="001219B7" w:rsidRDefault="00B1119B" w:rsidP="001219B7">
      <w:pPr>
        <w:pStyle w:val="Akapitzlist"/>
        <w:spacing w:line="240" w:lineRule="auto"/>
        <w:ind w:left="284" w:right="-83"/>
        <w:jc w:val="both"/>
        <w:rPr>
          <w:rFonts w:ascii="Open Sans" w:hAnsi="Open Sans" w:cs="Open Sans"/>
          <w:sz w:val="20"/>
          <w:szCs w:val="20"/>
        </w:rPr>
      </w:pPr>
      <w:r w:rsidRPr="001219B7">
        <w:rPr>
          <w:rFonts w:ascii="Open Sans" w:hAnsi="Open Sans" w:cs="Open Sans"/>
          <w:sz w:val="20"/>
          <w:szCs w:val="20"/>
        </w:rPr>
        <w:t>- Publicznego Gimnazjum im. Sławoja Składkowskiego w Pomiechówku</w:t>
      </w:r>
      <w:r w:rsidR="00583E80" w:rsidRPr="001219B7">
        <w:rPr>
          <w:rFonts w:ascii="Open Sans" w:hAnsi="Open Sans" w:cs="Open Sans"/>
          <w:sz w:val="20"/>
          <w:szCs w:val="20"/>
        </w:rPr>
        <w:t>;</w:t>
      </w:r>
    </w:p>
    <w:p w14:paraId="2BB29AFF" w14:textId="390DFA04" w:rsidR="00B1119B" w:rsidRPr="001219B7" w:rsidRDefault="00B1119B" w:rsidP="001219B7">
      <w:pPr>
        <w:pStyle w:val="Akapitzlist"/>
        <w:spacing w:line="240" w:lineRule="auto"/>
        <w:ind w:left="284" w:right="-83"/>
        <w:jc w:val="both"/>
        <w:rPr>
          <w:rFonts w:ascii="Open Sans" w:hAnsi="Open Sans" w:cs="Open Sans"/>
          <w:sz w:val="20"/>
          <w:szCs w:val="20"/>
        </w:rPr>
      </w:pPr>
      <w:r w:rsidRPr="001219B7">
        <w:rPr>
          <w:rFonts w:ascii="Open Sans" w:hAnsi="Open Sans" w:cs="Open Sans"/>
          <w:sz w:val="20"/>
          <w:szCs w:val="20"/>
        </w:rPr>
        <w:t>- Szkoły Podstawowej im. Gen. Wiktora Thommèe w Pomiechówku</w:t>
      </w:r>
      <w:r w:rsidR="00583E80" w:rsidRPr="001219B7">
        <w:rPr>
          <w:rFonts w:ascii="Open Sans" w:hAnsi="Open Sans" w:cs="Open Sans"/>
          <w:sz w:val="20"/>
          <w:szCs w:val="20"/>
        </w:rPr>
        <w:t>;</w:t>
      </w:r>
    </w:p>
    <w:p w14:paraId="7DF10159" w14:textId="115EA282" w:rsidR="00B1119B" w:rsidRPr="001219B7" w:rsidRDefault="00B1119B" w:rsidP="001219B7">
      <w:pPr>
        <w:pStyle w:val="Akapitzlist"/>
        <w:spacing w:line="240" w:lineRule="auto"/>
        <w:ind w:left="284" w:right="-83"/>
        <w:jc w:val="both"/>
        <w:rPr>
          <w:rFonts w:ascii="Open Sans" w:hAnsi="Open Sans" w:cs="Open Sans"/>
          <w:sz w:val="20"/>
          <w:szCs w:val="20"/>
        </w:rPr>
      </w:pPr>
      <w:r w:rsidRPr="001219B7">
        <w:rPr>
          <w:rFonts w:ascii="Open Sans" w:hAnsi="Open Sans" w:cs="Open Sans"/>
          <w:sz w:val="20"/>
          <w:szCs w:val="20"/>
        </w:rPr>
        <w:t>- Szkoły Podstawowej im. Janusza Kusocińskiego w Goławicach</w:t>
      </w:r>
      <w:r w:rsidR="00583E80" w:rsidRPr="001219B7">
        <w:rPr>
          <w:rFonts w:ascii="Open Sans" w:hAnsi="Open Sans" w:cs="Open Sans"/>
          <w:sz w:val="20"/>
          <w:szCs w:val="20"/>
        </w:rPr>
        <w:t>;</w:t>
      </w:r>
    </w:p>
    <w:p w14:paraId="6CE9B37D" w14:textId="3C0C684E" w:rsidR="00C12F26" w:rsidRPr="001219B7" w:rsidRDefault="00B1119B" w:rsidP="001219B7">
      <w:pPr>
        <w:pStyle w:val="Akapitzlist"/>
        <w:spacing w:after="0" w:line="240" w:lineRule="auto"/>
        <w:ind w:left="284" w:right="-83"/>
        <w:jc w:val="both"/>
        <w:rPr>
          <w:rFonts w:ascii="Open Sans" w:hAnsi="Open Sans" w:cs="Open Sans"/>
          <w:sz w:val="20"/>
          <w:szCs w:val="20"/>
        </w:rPr>
      </w:pPr>
      <w:r w:rsidRPr="001219B7">
        <w:rPr>
          <w:rFonts w:ascii="Open Sans" w:hAnsi="Open Sans" w:cs="Open Sans"/>
          <w:sz w:val="20"/>
          <w:szCs w:val="20"/>
        </w:rPr>
        <w:t>- Szkoły Podstawowej im. Wandy Chotomskiej w Orzechowie</w:t>
      </w:r>
      <w:r w:rsidR="000C4140" w:rsidRPr="001219B7">
        <w:rPr>
          <w:rFonts w:ascii="Open Sans" w:hAnsi="Open Sans" w:cs="Open Sans"/>
          <w:sz w:val="20"/>
          <w:szCs w:val="20"/>
        </w:rPr>
        <w:t>;</w:t>
      </w:r>
    </w:p>
    <w:p w14:paraId="650706A9" w14:textId="5D7A53DF" w:rsidR="00301B0A" w:rsidRPr="001219B7" w:rsidRDefault="00301B0A" w:rsidP="001219B7">
      <w:pPr>
        <w:pStyle w:val="Akapitzlist"/>
        <w:spacing w:after="0" w:line="240" w:lineRule="auto"/>
        <w:ind w:left="284" w:right="-83"/>
        <w:jc w:val="both"/>
        <w:rPr>
          <w:rFonts w:ascii="Open Sans" w:hAnsi="Open Sans" w:cs="Open Sans"/>
          <w:sz w:val="20"/>
          <w:szCs w:val="20"/>
        </w:rPr>
      </w:pPr>
      <w:r w:rsidRPr="001219B7">
        <w:rPr>
          <w:rFonts w:ascii="Open Sans" w:hAnsi="Open Sans" w:cs="Open Sans"/>
          <w:sz w:val="20"/>
          <w:szCs w:val="20"/>
        </w:rPr>
        <w:t xml:space="preserve">- Zespołu Szkół Zawodowych im. </w:t>
      </w:r>
      <w:r w:rsidR="002E199A" w:rsidRPr="001219B7">
        <w:rPr>
          <w:rFonts w:ascii="Open Sans" w:hAnsi="Open Sans" w:cs="Open Sans"/>
          <w:sz w:val="20"/>
          <w:szCs w:val="20"/>
        </w:rPr>
        <w:t>Gen. W. Sikorskiego w Pomiechówku.</w:t>
      </w:r>
    </w:p>
    <w:p w14:paraId="4B77F8F7" w14:textId="060A8058" w:rsidR="00B1119B" w:rsidRPr="001219B7" w:rsidRDefault="00C12F26" w:rsidP="001219B7">
      <w:pPr>
        <w:pStyle w:val="Akapitzlist"/>
        <w:spacing w:after="0" w:line="240" w:lineRule="auto"/>
        <w:ind w:left="284" w:right="-83"/>
        <w:jc w:val="both"/>
        <w:rPr>
          <w:rFonts w:ascii="Open Sans" w:hAnsi="Open Sans" w:cs="Open Sans"/>
          <w:sz w:val="20"/>
          <w:szCs w:val="20"/>
        </w:rPr>
      </w:pPr>
      <w:r w:rsidRPr="001219B7">
        <w:rPr>
          <w:rFonts w:ascii="Open Sans" w:hAnsi="Open Sans" w:cs="Open Sans"/>
          <w:sz w:val="20"/>
          <w:szCs w:val="20"/>
        </w:rPr>
        <w:t>z możliwością rozszerzenia listy</w:t>
      </w:r>
      <w:r w:rsidR="00B1119B" w:rsidRPr="001219B7">
        <w:rPr>
          <w:rFonts w:ascii="Open Sans" w:hAnsi="Open Sans" w:cs="Open Sans"/>
          <w:sz w:val="20"/>
          <w:szCs w:val="20"/>
        </w:rPr>
        <w:t>.</w:t>
      </w:r>
    </w:p>
    <w:p w14:paraId="4D249D3E" w14:textId="77777777" w:rsidR="004276CA" w:rsidRPr="001219B7" w:rsidRDefault="004276CA" w:rsidP="001219B7">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Przedmiot zamówienia obejmuje w szczególności:</w:t>
      </w:r>
    </w:p>
    <w:p w14:paraId="10B12832" w14:textId="329E0990" w:rsidR="004276CA" w:rsidRPr="001219B7" w:rsidRDefault="004276CA" w:rsidP="001219B7">
      <w:pPr>
        <w:pStyle w:val="Akapitzlist"/>
        <w:numPr>
          <w:ilvl w:val="2"/>
          <w:numId w:val="41"/>
        </w:numPr>
        <w:spacing w:line="240" w:lineRule="auto"/>
        <w:ind w:left="851" w:hanging="425"/>
        <w:jc w:val="both"/>
        <w:rPr>
          <w:rFonts w:ascii="Open Sans" w:hAnsi="Open Sans" w:cs="Open Sans"/>
          <w:sz w:val="20"/>
          <w:szCs w:val="20"/>
        </w:rPr>
      </w:pPr>
      <w:r w:rsidRPr="001219B7">
        <w:rPr>
          <w:rFonts w:ascii="Open Sans" w:hAnsi="Open Sans" w:cs="Open Sans"/>
          <w:sz w:val="20"/>
          <w:szCs w:val="20"/>
        </w:rPr>
        <w:t xml:space="preserve">otwarcie i prowadzenie następujących rachunków bieżących, pomocniczych i depozytowych budżetu gminy jako Urzędu Gminy oraz gminnych jednostek organizacyjnych, </w:t>
      </w:r>
      <w:r w:rsidR="00651E1B" w:rsidRPr="001219B7">
        <w:rPr>
          <w:rFonts w:ascii="Open Sans" w:hAnsi="Open Sans" w:cs="Open Sans"/>
          <w:sz w:val="20"/>
          <w:szCs w:val="20"/>
        </w:rPr>
        <w:t>w tym</w:t>
      </w:r>
      <w:r w:rsidRPr="001219B7">
        <w:rPr>
          <w:rFonts w:ascii="Open Sans" w:hAnsi="Open Sans" w:cs="Open Sans"/>
          <w:sz w:val="20"/>
          <w:szCs w:val="20"/>
        </w:rPr>
        <w:t>:</w:t>
      </w:r>
    </w:p>
    <w:p w14:paraId="742B7D93" w14:textId="3912ACF2" w:rsidR="00651E1B" w:rsidRPr="001219B7" w:rsidRDefault="004276CA" w:rsidP="001219B7">
      <w:pPr>
        <w:pStyle w:val="Akapitzlist"/>
        <w:spacing w:line="240" w:lineRule="auto"/>
        <w:ind w:left="851"/>
        <w:jc w:val="both"/>
        <w:rPr>
          <w:rFonts w:ascii="Open Sans" w:hAnsi="Open Sans" w:cs="Open Sans"/>
          <w:sz w:val="20"/>
          <w:szCs w:val="20"/>
        </w:rPr>
      </w:pPr>
      <w:r w:rsidRPr="001219B7">
        <w:rPr>
          <w:rFonts w:ascii="Open Sans" w:hAnsi="Open Sans" w:cs="Open Sans"/>
          <w:sz w:val="20"/>
          <w:szCs w:val="20"/>
        </w:rPr>
        <w:t xml:space="preserve">- </w:t>
      </w:r>
      <w:r w:rsidR="00651E1B" w:rsidRPr="001219B7">
        <w:rPr>
          <w:rFonts w:ascii="Open Sans" w:hAnsi="Open Sans" w:cs="Open Sans"/>
          <w:sz w:val="20"/>
          <w:szCs w:val="20"/>
        </w:rPr>
        <w:t>Urzędu Gminy Pomiechówek;</w:t>
      </w:r>
    </w:p>
    <w:p w14:paraId="775FC361" w14:textId="79EFE464" w:rsidR="004276CA" w:rsidRPr="001219B7" w:rsidRDefault="00651E1B" w:rsidP="001219B7">
      <w:pPr>
        <w:pStyle w:val="Akapitzlist"/>
        <w:spacing w:line="240" w:lineRule="auto"/>
        <w:ind w:left="851"/>
        <w:jc w:val="both"/>
        <w:rPr>
          <w:rFonts w:ascii="Open Sans" w:hAnsi="Open Sans" w:cs="Open Sans"/>
          <w:sz w:val="20"/>
          <w:szCs w:val="20"/>
        </w:rPr>
      </w:pPr>
      <w:r w:rsidRPr="001219B7">
        <w:rPr>
          <w:rFonts w:ascii="Open Sans" w:hAnsi="Open Sans" w:cs="Open Sans"/>
          <w:sz w:val="20"/>
          <w:szCs w:val="20"/>
        </w:rPr>
        <w:t xml:space="preserve">- </w:t>
      </w:r>
      <w:r w:rsidR="004276CA" w:rsidRPr="001219B7">
        <w:rPr>
          <w:rFonts w:ascii="Open Sans" w:hAnsi="Open Sans" w:cs="Open Sans"/>
          <w:sz w:val="20"/>
          <w:szCs w:val="20"/>
        </w:rPr>
        <w:t>B</w:t>
      </w:r>
      <w:r w:rsidR="00DB2DC9" w:rsidRPr="001219B7">
        <w:rPr>
          <w:rFonts w:ascii="Open Sans" w:hAnsi="Open Sans" w:cs="Open Sans"/>
          <w:sz w:val="20"/>
          <w:szCs w:val="20"/>
        </w:rPr>
        <w:t>iblioteki Gminnej w Pomiechówku;</w:t>
      </w:r>
    </w:p>
    <w:p w14:paraId="2FD74970" w14:textId="2F3457E6" w:rsidR="004276CA" w:rsidRPr="001219B7" w:rsidRDefault="004276CA" w:rsidP="001219B7">
      <w:pPr>
        <w:pStyle w:val="Akapitzlist"/>
        <w:spacing w:line="240" w:lineRule="auto"/>
        <w:ind w:left="851"/>
        <w:jc w:val="both"/>
        <w:rPr>
          <w:rFonts w:ascii="Open Sans" w:hAnsi="Open Sans" w:cs="Open Sans"/>
          <w:sz w:val="20"/>
          <w:szCs w:val="20"/>
        </w:rPr>
      </w:pPr>
      <w:r w:rsidRPr="001219B7">
        <w:rPr>
          <w:rFonts w:ascii="Open Sans" w:hAnsi="Open Sans" w:cs="Open Sans"/>
          <w:sz w:val="20"/>
          <w:szCs w:val="20"/>
        </w:rPr>
        <w:t>- Gminnego Ośrodka Kultury w Po</w:t>
      </w:r>
      <w:r w:rsidR="00DB2DC9" w:rsidRPr="001219B7">
        <w:rPr>
          <w:rFonts w:ascii="Open Sans" w:hAnsi="Open Sans" w:cs="Open Sans"/>
          <w:sz w:val="20"/>
          <w:szCs w:val="20"/>
        </w:rPr>
        <w:t>miechówku;</w:t>
      </w:r>
    </w:p>
    <w:p w14:paraId="5300B629" w14:textId="7B70506A" w:rsidR="004276CA" w:rsidRPr="001219B7" w:rsidRDefault="004276CA" w:rsidP="001219B7">
      <w:pPr>
        <w:pStyle w:val="Akapitzlist"/>
        <w:spacing w:line="240" w:lineRule="auto"/>
        <w:ind w:left="851"/>
        <w:jc w:val="both"/>
        <w:rPr>
          <w:rFonts w:ascii="Open Sans" w:hAnsi="Open Sans" w:cs="Open Sans"/>
          <w:sz w:val="20"/>
          <w:szCs w:val="20"/>
        </w:rPr>
      </w:pPr>
      <w:r w:rsidRPr="001219B7">
        <w:rPr>
          <w:rFonts w:ascii="Open Sans" w:hAnsi="Open Sans" w:cs="Open Sans"/>
          <w:sz w:val="20"/>
          <w:szCs w:val="20"/>
        </w:rPr>
        <w:t xml:space="preserve">- Ośrodka </w:t>
      </w:r>
      <w:r w:rsidR="00DB2DC9" w:rsidRPr="001219B7">
        <w:rPr>
          <w:rFonts w:ascii="Open Sans" w:hAnsi="Open Sans" w:cs="Open Sans"/>
          <w:sz w:val="20"/>
          <w:szCs w:val="20"/>
        </w:rPr>
        <w:t>Pomocy Społecznej w Pomiechówku;</w:t>
      </w:r>
    </w:p>
    <w:p w14:paraId="5D5937B5" w14:textId="1AE07427" w:rsidR="004276CA" w:rsidRPr="001219B7" w:rsidRDefault="004276CA" w:rsidP="001219B7">
      <w:pPr>
        <w:pStyle w:val="Akapitzlist"/>
        <w:spacing w:line="240" w:lineRule="auto"/>
        <w:ind w:left="851"/>
        <w:jc w:val="both"/>
        <w:rPr>
          <w:rFonts w:ascii="Open Sans" w:hAnsi="Open Sans" w:cs="Open Sans"/>
          <w:sz w:val="20"/>
          <w:szCs w:val="20"/>
        </w:rPr>
      </w:pPr>
      <w:r w:rsidRPr="001219B7">
        <w:rPr>
          <w:rFonts w:ascii="Open Sans" w:hAnsi="Open Sans" w:cs="Open Sans"/>
          <w:sz w:val="20"/>
          <w:szCs w:val="20"/>
        </w:rPr>
        <w:t>- Przedszkola Gminnego im. Gen. E. Kn</w:t>
      </w:r>
      <w:r w:rsidR="00DB2DC9" w:rsidRPr="001219B7">
        <w:rPr>
          <w:rFonts w:ascii="Open Sans" w:hAnsi="Open Sans" w:cs="Open Sans"/>
          <w:sz w:val="20"/>
          <w:szCs w:val="20"/>
        </w:rPr>
        <w:t>oll – Kownackiego w Pomiechówku;</w:t>
      </w:r>
    </w:p>
    <w:p w14:paraId="42BAFB69" w14:textId="38E59336" w:rsidR="004276CA" w:rsidRPr="001219B7" w:rsidRDefault="004276CA" w:rsidP="001219B7">
      <w:pPr>
        <w:pStyle w:val="Akapitzlist"/>
        <w:spacing w:line="240" w:lineRule="auto"/>
        <w:ind w:left="851"/>
        <w:jc w:val="both"/>
        <w:rPr>
          <w:rFonts w:ascii="Open Sans" w:hAnsi="Open Sans" w:cs="Open Sans"/>
          <w:sz w:val="20"/>
          <w:szCs w:val="20"/>
        </w:rPr>
      </w:pPr>
      <w:r w:rsidRPr="001219B7">
        <w:rPr>
          <w:rFonts w:ascii="Open Sans" w:hAnsi="Open Sans" w:cs="Open Sans"/>
          <w:sz w:val="20"/>
          <w:szCs w:val="20"/>
        </w:rPr>
        <w:t>- Publicznego Gimnazjum im. Sławo</w:t>
      </w:r>
      <w:r w:rsidR="00DB2DC9" w:rsidRPr="001219B7">
        <w:rPr>
          <w:rFonts w:ascii="Open Sans" w:hAnsi="Open Sans" w:cs="Open Sans"/>
          <w:sz w:val="20"/>
          <w:szCs w:val="20"/>
        </w:rPr>
        <w:t>ja Składkowskiego w Pomiechówku;</w:t>
      </w:r>
    </w:p>
    <w:p w14:paraId="1A4BD120" w14:textId="615EA75F" w:rsidR="004276CA" w:rsidRPr="001219B7" w:rsidRDefault="004276CA" w:rsidP="001219B7">
      <w:pPr>
        <w:pStyle w:val="Akapitzlist"/>
        <w:spacing w:line="240" w:lineRule="auto"/>
        <w:ind w:left="851"/>
        <w:jc w:val="both"/>
        <w:rPr>
          <w:rFonts w:ascii="Open Sans" w:hAnsi="Open Sans" w:cs="Open Sans"/>
          <w:sz w:val="20"/>
          <w:szCs w:val="20"/>
        </w:rPr>
      </w:pPr>
      <w:r w:rsidRPr="001219B7">
        <w:rPr>
          <w:rFonts w:ascii="Open Sans" w:hAnsi="Open Sans" w:cs="Open Sans"/>
          <w:sz w:val="20"/>
          <w:szCs w:val="20"/>
        </w:rPr>
        <w:t>- Szkoły Podstawowej im. Gen</w:t>
      </w:r>
      <w:r w:rsidR="00DB2DC9" w:rsidRPr="001219B7">
        <w:rPr>
          <w:rFonts w:ascii="Open Sans" w:hAnsi="Open Sans" w:cs="Open Sans"/>
          <w:sz w:val="20"/>
          <w:szCs w:val="20"/>
        </w:rPr>
        <w:t xml:space="preserve">. Wiktora </w:t>
      </w:r>
      <w:proofErr w:type="spellStart"/>
      <w:r w:rsidR="00DB2DC9" w:rsidRPr="001219B7">
        <w:rPr>
          <w:rFonts w:ascii="Open Sans" w:hAnsi="Open Sans" w:cs="Open Sans"/>
          <w:sz w:val="20"/>
          <w:szCs w:val="20"/>
        </w:rPr>
        <w:t>Thommèe</w:t>
      </w:r>
      <w:proofErr w:type="spellEnd"/>
      <w:r w:rsidR="00DB2DC9" w:rsidRPr="001219B7">
        <w:rPr>
          <w:rFonts w:ascii="Open Sans" w:hAnsi="Open Sans" w:cs="Open Sans"/>
          <w:sz w:val="20"/>
          <w:szCs w:val="20"/>
        </w:rPr>
        <w:t xml:space="preserve"> w Pomiechówku;</w:t>
      </w:r>
    </w:p>
    <w:p w14:paraId="69A27444" w14:textId="3FC01F47" w:rsidR="004276CA" w:rsidRPr="001219B7" w:rsidRDefault="004276CA" w:rsidP="001219B7">
      <w:pPr>
        <w:pStyle w:val="Akapitzlist"/>
        <w:spacing w:line="240" w:lineRule="auto"/>
        <w:ind w:left="851"/>
        <w:jc w:val="both"/>
        <w:rPr>
          <w:rFonts w:ascii="Open Sans" w:hAnsi="Open Sans" w:cs="Open Sans"/>
          <w:sz w:val="20"/>
          <w:szCs w:val="20"/>
        </w:rPr>
      </w:pPr>
      <w:r w:rsidRPr="001219B7">
        <w:rPr>
          <w:rFonts w:ascii="Open Sans" w:hAnsi="Open Sans" w:cs="Open Sans"/>
          <w:sz w:val="20"/>
          <w:szCs w:val="20"/>
        </w:rPr>
        <w:t>- Szkoły Podstawowej im. Jan</w:t>
      </w:r>
      <w:r w:rsidR="00DB2DC9" w:rsidRPr="001219B7">
        <w:rPr>
          <w:rFonts w:ascii="Open Sans" w:hAnsi="Open Sans" w:cs="Open Sans"/>
          <w:sz w:val="20"/>
          <w:szCs w:val="20"/>
        </w:rPr>
        <w:t>usza Kusocińskiego w Goławicach;</w:t>
      </w:r>
    </w:p>
    <w:p w14:paraId="18534506" w14:textId="26D5E2E7" w:rsidR="004276CA" w:rsidRPr="001219B7" w:rsidRDefault="004276CA" w:rsidP="001219B7">
      <w:pPr>
        <w:pStyle w:val="Akapitzlist"/>
        <w:spacing w:line="240" w:lineRule="auto"/>
        <w:ind w:left="851"/>
        <w:jc w:val="both"/>
        <w:rPr>
          <w:rFonts w:ascii="Open Sans" w:hAnsi="Open Sans" w:cs="Open Sans"/>
          <w:sz w:val="20"/>
          <w:szCs w:val="20"/>
        </w:rPr>
      </w:pPr>
      <w:r w:rsidRPr="001219B7">
        <w:rPr>
          <w:rFonts w:ascii="Open Sans" w:hAnsi="Open Sans" w:cs="Open Sans"/>
          <w:sz w:val="20"/>
          <w:szCs w:val="20"/>
        </w:rPr>
        <w:t>- Szkoły Podstawowej w Orzechowie</w:t>
      </w:r>
      <w:r w:rsidR="00DB2DC9" w:rsidRPr="001219B7">
        <w:rPr>
          <w:rFonts w:ascii="Open Sans" w:hAnsi="Open Sans" w:cs="Open Sans"/>
          <w:sz w:val="20"/>
          <w:szCs w:val="20"/>
        </w:rPr>
        <w:t>;</w:t>
      </w:r>
    </w:p>
    <w:p w14:paraId="43FFC4E3" w14:textId="646FA24E" w:rsidR="002E199A" w:rsidRPr="001219B7" w:rsidRDefault="002E199A" w:rsidP="001219B7">
      <w:pPr>
        <w:pStyle w:val="Akapitzlist"/>
        <w:spacing w:after="0" w:line="240" w:lineRule="auto"/>
        <w:ind w:left="426" w:right="-83" w:firstLine="425"/>
        <w:jc w:val="both"/>
        <w:rPr>
          <w:rFonts w:ascii="Open Sans" w:hAnsi="Open Sans" w:cs="Open Sans"/>
          <w:sz w:val="20"/>
          <w:szCs w:val="20"/>
        </w:rPr>
      </w:pPr>
      <w:r w:rsidRPr="001219B7">
        <w:rPr>
          <w:rFonts w:ascii="Open Sans" w:hAnsi="Open Sans" w:cs="Open Sans"/>
          <w:sz w:val="20"/>
          <w:szCs w:val="20"/>
        </w:rPr>
        <w:t>- Zespołu Szkół Zawodowych im. Gen. W. Sikorskiego w Pomiechówku.</w:t>
      </w:r>
    </w:p>
    <w:p w14:paraId="4D8BB55F" w14:textId="2D86A378" w:rsidR="004276CA" w:rsidRPr="001219B7" w:rsidRDefault="004276CA" w:rsidP="001219B7">
      <w:pPr>
        <w:pStyle w:val="Akapitzlist"/>
        <w:numPr>
          <w:ilvl w:val="2"/>
          <w:numId w:val="41"/>
        </w:numPr>
        <w:spacing w:line="240" w:lineRule="auto"/>
        <w:ind w:left="851" w:hanging="425"/>
        <w:jc w:val="both"/>
        <w:rPr>
          <w:rFonts w:ascii="Open Sans" w:hAnsi="Open Sans" w:cs="Open Sans"/>
          <w:sz w:val="20"/>
          <w:szCs w:val="20"/>
        </w:rPr>
      </w:pPr>
      <w:r w:rsidRPr="001219B7">
        <w:rPr>
          <w:rFonts w:ascii="Open Sans" w:hAnsi="Open Sans" w:cs="Open Sans"/>
          <w:sz w:val="20"/>
          <w:szCs w:val="20"/>
        </w:rPr>
        <w:t>nieodpłatne realizowani</w:t>
      </w:r>
      <w:r w:rsidR="004E375E" w:rsidRPr="001219B7">
        <w:rPr>
          <w:rFonts w:ascii="Open Sans" w:hAnsi="Open Sans" w:cs="Open Sans"/>
          <w:sz w:val="20"/>
          <w:szCs w:val="20"/>
        </w:rPr>
        <w:t>e</w:t>
      </w:r>
      <w:r w:rsidRPr="001219B7">
        <w:rPr>
          <w:rFonts w:ascii="Open Sans" w:hAnsi="Open Sans" w:cs="Open Sans"/>
          <w:sz w:val="20"/>
          <w:szCs w:val="20"/>
        </w:rPr>
        <w:t xml:space="preserve"> poleceń przelewu w formie papierowej i elektronicznej;</w:t>
      </w:r>
    </w:p>
    <w:p w14:paraId="03B9CE37" w14:textId="77777777" w:rsidR="004276CA" w:rsidRPr="001219B7" w:rsidRDefault="004276CA" w:rsidP="001219B7">
      <w:pPr>
        <w:pStyle w:val="Akapitzlist"/>
        <w:numPr>
          <w:ilvl w:val="2"/>
          <w:numId w:val="41"/>
        </w:numPr>
        <w:spacing w:line="240" w:lineRule="auto"/>
        <w:ind w:left="851" w:hanging="425"/>
        <w:jc w:val="both"/>
        <w:rPr>
          <w:rFonts w:ascii="Open Sans" w:hAnsi="Open Sans" w:cs="Open Sans"/>
          <w:sz w:val="20"/>
          <w:szCs w:val="20"/>
        </w:rPr>
      </w:pPr>
      <w:r w:rsidRPr="001219B7">
        <w:rPr>
          <w:rFonts w:ascii="Open Sans" w:hAnsi="Open Sans" w:cs="Open Sans"/>
          <w:sz w:val="20"/>
          <w:szCs w:val="20"/>
        </w:rPr>
        <w:lastRenderedPageBreak/>
        <w:t>udzielanie na hasło osobom upoważnionym przez posiadacza rachunku informacji telefonicznych o stanie na rachunkach i wszelkich operacjach poprzedniego dnia, jeżeli jednostka nie wdroży systemu elektronicznego;</w:t>
      </w:r>
    </w:p>
    <w:p w14:paraId="0A28B926" w14:textId="5AFC071C" w:rsidR="004276CA" w:rsidRPr="001219B7" w:rsidRDefault="004276CA" w:rsidP="001219B7">
      <w:pPr>
        <w:pStyle w:val="Akapitzlist"/>
        <w:numPr>
          <w:ilvl w:val="2"/>
          <w:numId w:val="41"/>
        </w:numPr>
        <w:spacing w:line="240" w:lineRule="auto"/>
        <w:ind w:left="851" w:hanging="425"/>
        <w:jc w:val="both"/>
        <w:rPr>
          <w:rFonts w:ascii="Open Sans" w:hAnsi="Open Sans" w:cs="Open Sans"/>
          <w:sz w:val="20"/>
          <w:szCs w:val="20"/>
        </w:rPr>
      </w:pPr>
      <w:r w:rsidRPr="001219B7">
        <w:rPr>
          <w:rFonts w:ascii="Open Sans" w:hAnsi="Open Sans" w:cs="Open Sans"/>
          <w:sz w:val="20"/>
          <w:szCs w:val="20"/>
        </w:rPr>
        <w:t>nieodpłatne przyjmowani</w:t>
      </w:r>
      <w:r w:rsidR="004E375E" w:rsidRPr="001219B7">
        <w:rPr>
          <w:rFonts w:ascii="Open Sans" w:hAnsi="Open Sans" w:cs="Open Sans"/>
          <w:sz w:val="20"/>
          <w:szCs w:val="20"/>
        </w:rPr>
        <w:t>e</w:t>
      </w:r>
      <w:r w:rsidRPr="001219B7">
        <w:rPr>
          <w:rFonts w:ascii="Open Sans" w:hAnsi="Open Sans" w:cs="Open Sans"/>
          <w:sz w:val="20"/>
          <w:szCs w:val="20"/>
        </w:rPr>
        <w:t xml:space="preserve"> wpłat gotówkowych zewnętrznych i wewnętrznych;</w:t>
      </w:r>
    </w:p>
    <w:p w14:paraId="57539DE0" w14:textId="1478969D" w:rsidR="004276CA" w:rsidRPr="001219B7" w:rsidRDefault="004276CA" w:rsidP="001219B7">
      <w:pPr>
        <w:pStyle w:val="Akapitzlist"/>
        <w:numPr>
          <w:ilvl w:val="2"/>
          <w:numId w:val="41"/>
        </w:numPr>
        <w:spacing w:line="240" w:lineRule="auto"/>
        <w:ind w:left="851" w:hanging="425"/>
        <w:jc w:val="both"/>
        <w:rPr>
          <w:rFonts w:ascii="Open Sans" w:hAnsi="Open Sans" w:cs="Open Sans"/>
          <w:sz w:val="20"/>
          <w:szCs w:val="20"/>
        </w:rPr>
      </w:pPr>
      <w:r w:rsidRPr="001219B7">
        <w:rPr>
          <w:rFonts w:ascii="Open Sans" w:hAnsi="Open Sans" w:cs="Open Sans"/>
          <w:sz w:val="20"/>
          <w:szCs w:val="20"/>
        </w:rPr>
        <w:t>nieodpłatne dokonywani</w:t>
      </w:r>
      <w:r w:rsidR="004E375E" w:rsidRPr="001219B7">
        <w:rPr>
          <w:rFonts w:ascii="Open Sans" w:hAnsi="Open Sans" w:cs="Open Sans"/>
          <w:sz w:val="20"/>
          <w:szCs w:val="20"/>
        </w:rPr>
        <w:t>e</w:t>
      </w:r>
      <w:r w:rsidRPr="001219B7">
        <w:rPr>
          <w:rFonts w:ascii="Open Sans" w:hAnsi="Open Sans" w:cs="Open Sans"/>
          <w:sz w:val="20"/>
          <w:szCs w:val="20"/>
        </w:rPr>
        <w:t xml:space="preserve"> wypłat gotówkowych;</w:t>
      </w:r>
    </w:p>
    <w:p w14:paraId="3DDC879F" w14:textId="77777777" w:rsidR="004276CA" w:rsidRPr="001219B7" w:rsidRDefault="004276CA" w:rsidP="001219B7">
      <w:pPr>
        <w:pStyle w:val="Akapitzlist"/>
        <w:numPr>
          <w:ilvl w:val="2"/>
          <w:numId w:val="41"/>
        </w:numPr>
        <w:spacing w:line="240" w:lineRule="auto"/>
        <w:ind w:left="851" w:hanging="425"/>
        <w:jc w:val="both"/>
        <w:rPr>
          <w:rFonts w:ascii="Open Sans" w:hAnsi="Open Sans" w:cs="Open Sans"/>
          <w:sz w:val="20"/>
          <w:szCs w:val="20"/>
        </w:rPr>
      </w:pPr>
      <w:r w:rsidRPr="001219B7">
        <w:rPr>
          <w:rFonts w:ascii="Open Sans" w:hAnsi="Open Sans" w:cs="Open Sans"/>
          <w:sz w:val="20"/>
          <w:szCs w:val="20"/>
        </w:rPr>
        <w:t>przyjmowanie środków na lokaty terminowe, których oprocentowanie będzie każdorazowo uzgadniane w drodze negocjacji z bankiem;</w:t>
      </w:r>
    </w:p>
    <w:p w14:paraId="504BB228" w14:textId="454CA8E4" w:rsidR="004276CA" w:rsidRPr="001219B7" w:rsidRDefault="004276CA" w:rsidP="001219B7">
      <w:pPr>
        <w:pStyle w:val="Akapitzlist"/>
        <w:numPr>
          <w:ilvl w:val="2"/>
          <w:numId w:val="41"/>
        </w:numPr>
        <w:spacing w:line="240" w:lineRule="auto"/>
        <w:ind w:left="851" w:hanging="425"/>
        <w:jc w:val="both"/>
        <w:rPr>
          <w:rFonts w:ascii="Open Sans" w:hAnsi="Open Sans" w:cs="Open Sans"/>
          <w:sz w:val="20"/>
          <w:szCs w:val="20"/>
        </w:rPr>
      </w:pPr>
      <w:r w:rsidRPr="001219B7">
        <w:rPr>
          <w:rFonts w:ascii="Open Sans" w:hAnsi="Open Sans" w:cs="Open Sans"/>
          <w:sz w:val="20"/>
          <w:szCs w:val="20"/>
        </w:rPr>
        <w:t xml:space="preserve">przechowywanie środków pieniężnych na oprocentowanych rachunkach bieżących </w:t>
      </w:r>
      <w:r w:rsidR="00027A8A" w:rsidRPr="001219B7">
        <w:rPr>
          <w:rFonts w:ascii="Open Sans" w:hAnsi="Open Sans" w:cs="Open Sans"/>
          <w:sz w:val="20"/>
          <w:szCs w:val="20"/>
        </w:rPr>
        <w:br/>
      </w:r>
      <w:r w:rsidRPr="001219B7">
        <w:rPr>
          <w:rFonts w:ascii="Open Sans" w:hAnsi="Open Sans" w:cs="Open Sans"/>
          <w:sz w:val="20"/>
          <w:szCs w:val="20"/>
        </w:rPr>
        <w:t>i pomocniczych;</w:t>
      </w:r>
    </w:p>
    <w:p w14:paraId="02FE88BE" w14:textId="5493979A" w:rsidR="004276CA" w:rsidRPr="001219B7" w:rsidRDefault="004276CA" w:rsidP="001219B7">
      <w:pPr>
        <w:pStyle w:val="Akapitzlist"/>
        <w:numPr>
          <w:ilvl w:val="2"/>
          <w:numId w:val="41"/>
        </w:numPr>
        <w:spacing w:line="240" w:lineRule="auto"/>
        <w:ind w:left="851" w:hanging="425"/>
        <w:jc w:val="both"/>
        <w:rPr>
          <w:rFonts w:ascii="Open Sans" w:hAnsi="Open Sans" w:cs="Open Sans"/>
          <w:sz w:val="20"/>
          <w:szCs w:val="20"/>
        </w:rPr>
      </w:pPr>
      <w:r w:rsidRPr="001219B7">
        <w:rPr>
          <w:rFonts w:ascii="Open Sans" w:hAnsi="Open Sans" w:cs="Open Sans"/>
          <w:sz w:val="20"/>
          <w:szCs w:val="20"/>
        </w:rPr>
        <w:t>udzielanie kredytów krótkoterminowych w rachunku bieżącym do kwoty ustalonej każdorazowo w uchwale budżetowej na dany rok kalendarzowy, których oprocentowania oparte będzie na stawce WIBOR 1M powiększonej o marże Banku zgodnie z ofertą przetargową (na rok 201</w:t>
      </w:r>
      <w:r w:rsidR="00027A8A" w:rsidRPr="001219B7">
        <w:rPr>
          <w:rFonts w:ascii="Open Sans" w:hAnsi="Open Sans" w:cs="Open Sans"/>
          <w:sz w:val="20"/>
          <w:szCs w:val="20"/>
        </w:rPr>
        <w:t>9</w:t>
      </w:r>
      <w:r w:rsidRPr="001219B7">
        <w:rPr>
          <w:rFonts w:ascii="Open Sans" w:hAnsi="Open Sans" w:cs="Open Sans"/>
          <w:sz w:val="20"/>
          <w:szCs w:val="20"/>
        </w:rPr>
        <w:t xml:space="preserve"> w kwocie </w:t>
      </w:r>
      <w:r w:rsidR="006C2D8B" w:rsidRPr="001219B7">
        <w:rPr>
          <w:rFonts w:ascii="Open Sans" w:hAnsi="Open Sans" w:cs="Open Sans"/>
          <w:b/>
          <w:sz w:val="20"/>
          <w:szCs w:val="20"/>
        </w:rPr>
        <w:t>6.</w:t>
      </w:r>
      <w:r w:rsidRPr="001219B7">
        <w:rPr>
          <w:rFonts w:ascii="Open Sans" w:hAnsi="Open Sans" w:cs="Open Sans"/>
          <w:b/>
          <w:sz w:val="20"/>
          <w:szCs w:val="20"/>
        </w:rPr>
        <w:t>000 000,00</w:t>
      </w:r>
      <w:r w:rsidRPr="001219B7">
        <w:rPr>
          <w:rFonts w:ascii="Open Sans" w:hAnsi="Open Sans" w:cs="Open Sans"/>
          <w:sz w:val="20"/>
          <w:szCs w:val="20"/>
        </w:rPr>
        <w:t xml:space="preserve">); </w:t>
      </w:r>
    </w:p>
    <w:p w14:paraId="79D09D30" w14:textId="77777777" w:rsidR="004276CA" w:rsidRPr="001219B7" w:rsidRDefault="004276CA" w:rsidP="001219B7">
      <w:pPr>
        <w:pStyle w:val="Akapitzlist"/>
        <w:numPr>
          <w:ilvl w:val="2"/>
          <w:numId w:val="41"/>
        </w:numPr>
        <w:spacing w:line="240" w:lineRule="auto"/>
        <w:ind w:left="851" w:hanging="425"/>
        <w:jc w:val="both"/>
        <w:rPr>
          <w:rFonts w:ascii="Open Sans" w:hAnsi="Open Sans" w:cs="Open Sans"/>
          <w:sz w:val="20"/>
          <w:szCs w:val="20"/>
        </w:rPr>
      </w:pPr>
      <w:r w:rsidRPr="001219B7">
        <w:rPr>
          <w:rFonts w:ascii="Open Sans" w:hAnsi="Open Sans" w:cs="Open Sans"/>
          <w:sz w:val="20"/>
          <w:szCs w:val="20"/>
        </w:rPr>
        <w:t>potwierdzanie stanu salda dokonywanych operacji finansowych na każdy dzień roboczy na wszystkich rachunkach bieżących i pomocniczych (wyciągi bankowe elektroniczne i papierowe z ustaleniem salda i dokładnego opisu dokonanej operacji);</w:t>
      </w:r>
    </w:p>
    <w:p w14:paraId="532B352C" w14:textId="77777777" w:rsidR="004276CA" w:rsidRPr="001219B7" w:rsidRDefault="004276CA" w:rsidP="001219B7">
      <w:pPr>
        <w:pStyle w:val="Akapitzlist"/>
        <w:numPr>
          <w:ilvl w:val="2"/>
          <w:numId w:val="41"/>
        </w:numPr>
        <w:spacing w:line="240" w:lineRule="auto"/>
        <w:ind w:left="851" w:hanging="425"/>
        <w:jc w:val="both"/>
        <w:rPr>
          <w:rFonts w:ascii="Open Sans" w:hAnsi="Open Sans" w:cs="Open Sans"/>
          <w:sz w:val="20"/>
          <w:szCs w:val="20"/>
        </w:rPr>
      </w:pPr>
      <w:r w:rsidRPr="001219B7">
        <w:rPr>
          <w:rFonts w:ascii="Open Sans" w:hAnsi="Open Sans" w:cs="Open Sans"/>
          <w:sz w:val="20"/>
          <w:szCs w:val="20"/>
        </w:rPr>
        <w:t>uznawanie i obciążanie rachunków w dniu operacji;</w:t>
      </w:r>
    </w:p>
    <w:p w14:paraId="3BA3B7C5" w14:textId="77777777" w:rsidR="004276CA" w:rsidRPr="001219B7" w:rsidRDefault="004276CA" w:rsidP="001219B7">
      <w:pPr>
        <w:pStyle w:val="Akapitzlist"/>
        <w:numPr>
          <w:ilvl w:val="2"/>
          <w:numId w:val="41"/>
        </w:numPr>
        <w:spacing w:line="240" w:lineRule="auto"/>
        <w:ind w:left="851" w:hanging="425"/>
        <w:jc w:val="both"/>
        <w:rPr>
          <w:rFonts w:ascii="Open Sans" w:hAnsi="Open Sans" w:cs="Open Sans"/>
          <w:sz w:val="20"/>
          <w:szCs w:val="20"/>
        </w:rPr>
      </w:pPr>
      <w:r w:rsidRPr="001219B7">
        <w:rPr>
          <w:rFonts w:ascii="Open Sans" w:hAnsi="Open Sans" w:cs="Open Sans"/>
          <w:sz w:val="20"/>
          <w:szCs w:val="20"/>
        </w:rPr>
        <w:t>naliczanie i kapitalizacja odsetek dokonywana w okresach miesięcznych ostatniego dnia miesiąca;</w:t>
      </w:r>
    </w:p>
    <w:p w14:paraId="12CDD1CB" w14:textId="67534F66" w:rsidR="004276CA" w:rsidRPr="001219B7" w:rsidRDefault="004276CA" w:rsidP="001219B7">
      <w:pPr>
        <w:pStyle w:val="Akapitzlist"/>
        <w:numPr>
          <w:ilvl w:val="2"/>
          <w:numId w:val="41"/>
        </w:numPr>
        <w:spacing w:line="240" w:lineRule="auto"/>
        <w:ind w:left="851" w:hanging="425"/>
        <w:jc w:val="both"/>
        <w:rPr>
          <w:rFonts w:ascii="Open Sans" w:hAnsi="Open Sans" w:cs="Open Sans"/>
          <w:sz w:val="20"/>
          <w:szCs w:val="20"/>
        </w:rPr>
      </w:pPr>
      <w:r w:rsidRPr="001219B7">
        <w:rPr>
          <w:rFonts w:ascii="Open Sans" w:hAnsi="Open Sans" w:cs="Open Sans"/>
          <w:sz w:val="20"/>
          <w:szCs w:val="20"/>
        </w:rPr>
        <w:t>usługę „wyzerowania” wskazanych rachunków bieżących urzędu i jednostek organizacyjnych Gminy</w:t>
      </w:r>
      <w:r w:rsidR="004E375E" w:rsidRPr="001219B7">
        <w:rPr>
          <w:rFonts w:ascii="Open Sans" w:hAnsi="Open Sans" w:cs="Open Sans"/>
          <w:sz w:val="20"/>
          <w:szCs w:val="20"/>
        </w:rPr>
        <w:t>,</w:t>
      </w:r>
      <w:r w:rsidRPr="001219B7">
        <w:rPr>
          <w:rFonts w:ascii="Open Sans" w:hAnsi="Open Sans" w:cs="Open Sans"/>
          <w:sz w:val="20"/>
          <w:szCs w:val="20"/>
        </w:rPr>
        <w:t xml:space="preserve"> tj. Ośrodka Pomocy Społecznej, szkół i przedszkola, polegającą na przekazaniu z dniem 31 grudnia każdego roku kwot pozostałych na rachunkach bieżących jednostek Gminy (np. niewykorzystane środki, naliczone odsetki bankowe) na wskazany rachunek;</w:t>
      </w:r>
    </w:p>
    <w:p w14:paraId="7CF60852" w14:textId="77777777" w:rsidR="004276CA" w:rsidRPr="001219B7" w:rsidRDefault="004276CA" w:rsidP="001219B7">
      <w:pPr>
        <w:pStyle w:val="Akapitzlist"/>
        <w:numPr>
          <w:ilvl w:val="2"/>
          <w:numId w:val="41"/>
        </w:numPr>
        <w:spacing w:line="240" w:lineRule="auto"/>
        <w:ind w:left="851" w:hanging="425"/>
        <w:jc w:val="both"/>
        <w:rPr>
          <w:rFonts w:ascii="Open Sans" w:hAnsi="Open Sans" w:cs="Open Sans"/>
          <w:sz w:val="20"/>
          <w:szCs w:val="20"/>
        </w:rPr>
      </w:pPr>
      <w:r w:rsidRPr="001219B7">
        <w:rPr>
          <w:rFonts w:ascii="Open Sans" w:hAnsi="Open Sans" w:cs="Open Sans"/>
          <w:sz w:val="20"/>
          <w:szCs w:val="20"/>
        </w:rPr>
        <w:t>umożliwienie uzyskiwania przez Skarbnika Gminy, w systemie bankowości elektronicznej lub innej formie, informacji o stanie rachunków jednostek organizacyjnych wymienionych w SIWZ,</w:t>
      </w:r>
    </w:p>
    <w:p w14:paraId="05AA3F1C" w14:textId="3C237325" w:rsidR="004276CA" w:rsidRPr="001219B7" w:rsidRDefault="004276CA" w:rsidP="001219B7">
      <w:pPr>
        <w:pStyle w:val="Akapitzlist"/>
        <w:numPr>
          <w:ilvl w:val="2"/>
          <w:numId w:val="41"/>
        </w:numPr>
        <w:spacing w:line="240" w:lineRule="auto"/>
        <w:ind w:left="851" w:hanging="425"/>
        <w:jc w:val="both"/>
        <w:rPr>
          <w:rFonts w:ascii="Open Sans" w:hAnsi="Open Sans" w:cs="Open Sans"/>
          <w:sz w:val="20"/>
          <w:szCs w:val="20"/>
        </w:rPr>
      </w:pPr>
      <w:r w:rsidRPr="001219B7">
        <w:rPr>
          <w:rFonts w:ascii="Open Sans" w:hAnsi="Open Sans" w:cs="Open Sans"/>
          <w:sz w:val="20"/>
          <w:szCs w:val="20"/>
        </w:rPr>
        <w:t>możliwość wdrożenia systemu elektronicznej obsługi rachunków bankowych na dowolną ilość stanowisk, jednolitą dla wszystkich jednostek objętych obsługą bankową</w:t>
      </w:r>
      <w:r w:rsidR="00E52632" w:rsidRPr="001219B7">
        <w:rPr>
          <w:rFonts w:ascii="Open Sans" w:hAnsi="Open Sans" w:cs="Open Sans"/>
          <w:sz w:val="20"/>
          <w:szCs w:val="20"/>
        </w:rPr>
        <w:t>;</w:t>
      </w:r>
    </w:p>
    <w:p w14:paraId="6F43B876" w14:textId="5AFF6928" w:rsidR="004276CA" w:rsidRPr="001219B7" w:rsidRDefault="004276CA" w:rsidP="001219B7">
      <w:pPr>
        <w:pStyle w:val="Akapitzlist"/>
        <w:numPr>
          <w:ilvl w:val="2"/>
          <w:numId w:val="41"/>
        </w:numPr>
        <w:spacing w:line="240" w:lineRule="auto"/>
        <w:ind w:left="851" w:hanging="425"/>
        <w:jc w:val="both"/>
        <w:rPr>
          <w:rFonts w:ascii="Open Sans" w:hAnsi="Open Sans" w:cs="Open Sans"/>
          <w:sz w:val="20"/>
          <w:szCs w:val="20"/>
        </w:rPr>
      </w:pPr>
      <w:r w:rsidRPr="001219B7">
        <w:rPr>
          <w:rFonts w:ascii="Open Sans" w:hAnsi="Open Sans" w:cs="Open Sans"/>
          <w:sz w:val="20"/>
          <w:szCs w:val="20"/>
        </w:rPr>
        <w:t>możliwość umieszczania wolnych środków pieniężnych na lokatach krótkoterminowych</w:t>
      </w:r>
      <w:r w:rsidR="00E52632" w:rsidRPr="001219B7">
        <w:rPr>
          <w:rFonts w:ascii="Open Sans" w:hAnsi="Open Sans" w:cs="Open Sans"/>
          <w:sz w:val="20"/>
          <w:szCs w:val="20"/>
        </w:rPr>
        <w:t>;</w:t>
      </w:r>
    </w:p>
    <w:p w14:paraId="140875EA" w14:textId="1DBF0D50" w:rsidR="004276CA" w:rsidRPr="001219B7" w:rsidRDefault="004276CA" w:rsidP="001219B7">
      <w:pPr>
        <w:pStyle w:val="Akapitzlist"/>
        <w:numPr>
          <w:ilvl w:val="2"/>
          <w:numId w:val="41"/>
        </w:numPr>
        <w:spacing w:line="240" w:lineRule="auto"/>
        <w:ind w:left="851" w:hanging="425"/>
        <w:jc w:val="both"/>
        <w:rPr>
          <w:rFonts w:ascii="Open Sans" w:hAnsi="Open Sans" w:cs="Open Sans"/>
          <w:sz w:val="20"/>
          <w:szCs w:val="20"/>
        </w:rPr>
      </w:pPr>
      <w:r w:rsidRPr="001219B7">
        <w:rPr>
          <w:rFonts w:ascii="Open Sans" w:hAnsi="Open Sans" w:cs="Open Sans"/>
          <w:sz w:val="20"/>
          <w:szCs w:val="20"/>
        </w:rPr>
        <w:t>przechowywanie depozytów</w:t>
      </w:r>
      <w:r w:rsidR="00E52632" w:rsidRPr="001219B7">
        <w:rPr>
          <w:rFonts w:ascii="Open Sans" w:hAnsi="Open Sans" w:cs="Open Sans"/>
          <w:sz w:val="20"/>
          <w:szCs w:val="20"/>
        </w:rPr>
        <w:t>;</w:t>
      </w:r>
    </w:p>
    <w:p w14:paraId="23A04CFA" w14:textId="0BFE9C51" w:rsidR="004276CA" w:rsidRPr="001219B7" w:rsidRDefault="004276CA" w:rsidP="001219B7">
      <w:pPr>
        <w:pStyle w:val="Akapitzlist"/>
        <w:numPr>
          <w:ilvl w:val="2"/>
          <w:numId w:val="41"/>
        </w:numPr>
        <w:spacing w:line="240" w:lineRule="auto"/>
        <w:ind w:left="851" w:hanging="425"/>
        <w:jc w:val="both"/>
        <w:rPr>
          <w:rFonts w:ascii="Open Sans" w:hAnsi="Open Sans" w:cs="Open Sans"/>
          <w:sz w:val="20"/>
          <w:szCs w:val="20"/>
        </w:rPr>
      </w:pPr>
      <w:r w:rsidRPr="001219B7">
        <w:rPr>
          <w:rFonts w:ascii="Open Sans" w:hAnsi="Open Sans" w:cs="Open Sans"/>
          <w:sz w:val="20"/>
          <w:szCs w:val="20"/>
        </w:rPr>
        <w:t>nieodpłatne usługi identyfikacji płatności masowych w tym nie pobieranie prowizji od wpłat podatków i opłat i innych należności na rzecz gminy Pomiechówek i jej jednostek organizacyjnych</w:t>
      </w:r>
      <w:r w:rsidR="00E52632" w:rsidRPr="001219B7">
        <w:rPr>
          <w:rFonts w:ascii="Open Sans" w:hAnsi="Open Sans" w:cs="Open Sans"/>
          <w:sz w:val="20"/>
          <w:szCs w:val="20"/>
        </w:rPr>
        <w:t>;</w:t>
      </w:r>
    </w:p>
    <w:p w14:paraId="57B5EAC9" w14:textId="60E13B2E" w:rsidR="004276CA" w:rsidRPr="001219B7" w:rsidRDefault="004276CA" w:rsidP="001219B7">
      <w:pPr>
        <w:pStyle w:val="Akapitzlist"/>
        <w:numPr>
          <w:ilvl w:val="2"/>
          <w:numId w:val="41"/>
        </w:numPr>
        <w:spacing w:line="240" w:lineRule="auto"/>
        <w:ind w:left="851" w:hanging="425"/>
        <w:jc w:val="both"/>
        <w:rPr>
          <w:rFonts w:ascii="Open Sans" w:hAnsi="Open Sans" w:cs="Open Sans"/>
          <w:sz w:val="20"/>
          <w:szCs w:val="20"/>
        </w:rPr>
      </w:pPr>
      <w:r w:rsidRPr="001219B7">
        <w:rPr>
          <w:rFonts w:ascii="Open Sans" w:hAnsi="Open Sans" w:cs="Open Sans"/>
          <w:sz w:val="20"/>
          <w:szCs w:val="20"/>
        </w:rPr>
        <w:t>nieodpłatn</w:t>
      </w:r>
      <w:r w:rsidR="004E375E" w:rsidRPr="001219B7">
        <w:rPr>
          <w:rFonts w:ascii="Open Sans" w:hAnsi="Open Sans" w:cs="Open Sans"/>
          <w:sz w:val="20"/>
          <w:szCs w:val="20"/>
        </w:rPr>
        <w:t>e</w:t>
      </w:r>
      <w:r w:rsidRPr="001219B7">
        <w:rPr>
          <w:rFonts w:ascii="Open Sans" w:hAnsi="Open Sans" w:cs="Open Sans"/>
          <w:sz w:val="20"/>
          <w:szCs w:val="20"/>
        </w:rPr>
        <w:t xml:space="preserve"> udostępniani</w:t>
      </w:r>
      <w:r w:rsidR="004E375E" w:rsidRPr="001219B7">
        <w:rPr>
          <w:rFonts w:ascii="Open Sans" w:hAnsi="Open Sans" w:cs="Open Sans"/>
          <w:sz w:val="20"/>
          <w:szCs w:val="20"/>
        </w:rPr>
        <w:t>e</w:t>
      </w:r>
      <w:r w:rsidRPr="001219B7">
        <w:rPr>
          <w:rFonts w:ascii="Open Sans" w:hAnsi="Open Sans" w:cs="Open Sans"/>
          <w:sz w:val="20"/>
          <w:szCs w:val="20"/>
        </w:rPr>
        <w:t xml:space="preserve"> w formie elektronicznej wyciągów bankowych;</w:t>
      </w:r>
    </w:p>
    <w:p w14:paraId="78FD044C" w14:textId="65888A78" w:rsidR="004276CA" w:rsidRPr="001219B7" w:rsidRDefault="004276CA" w:rsidP="001219B7">
      <w:pPr>
        <w:pStyle w:val="Akapitzlist"/>
        <w:numPr>
          <w:ilvl w:val="2"/>
          <w:numId w:val="41"/>
        </w:numPr>
        <w:spacing w:line="240" w:lineRule="auto"/>
        <w:ind w:left="851" w:hanging="425"/>
        <w:jc w:val="both"/>
        <w:rPr>
          <w:rFonts w:ascii="Open Sans" w:hAnsi="Open Sans" w:cs="Open Sans"/>
          <w:sz w:val="20"/>
          <w:szCs w:val="20"/>
        </w:rPr>
      </w:pPr>
      <w:r w:rsidRPr="001219B7">
        <w:rPr>
          <w:rFonts w:ascii="Open Sans" w:hAnsi="Open Sans" w:cs="Open Sans"/>
          <w:sz w:val="20"/>
          <w:szCs w:val="20"/>
        </w:rPr>
        <w:t>nieodpłatn</w:t>
      </w:r>
      <w:r w:rsidR="004E375E" w:rsidRPr="001219B7">
        <w:rPr>
          <w:rFonts w:ascii="Open Sans" w:hAnsi="Open Sans" w:cs="Open Sans"/>
          <w:sz w:val="20"/>
          <w:szCs w:val="20"/>
        </w:rPr>
        <w:t>e</w:t>
      </w:r>
      <w:r w:rsidRPr="001219B7">
        <w:rPr>
          <w:rFonts w:ascii="Open Sans" w:hAnsi="Open Sans" w:cs="Open Sans"/>
          <w:sz w:val="20"/>
          <w:szCs w:val="20"/>
        </w:rPr>
        <w:t xml:space="preserve"> świadcze</w:t>
      </w:r>
      <w:r w:rsidR="004E375E" w:rsidRPr="001219B7">
        <w:rPr>
          <w:rFonts w:ascii="Open Sans" w:hAnsi="Open Sans" w:cs="Open Sans"/>
          <w:sz w:val="20"/>
          <w:szCs w:val="20"/>
        </w:rPr>
        <w:t>nie</w:t>
      </w:r>
      <w:r w:rsidRPr="001219B7">
        <w:rPr>
          <w:rFonts w:ascii="Open Sans" w:hAnsi="Open Sans" w:cs="Open Sans"/>
          <w:sz w:val="20"/>
          <w:szCs w:val="20"/>
        </w:rPr>
        <w:t xml:space="preserve"> usługi bankowości elektronicznej, pozwalających na dostęp do rachunków bankowych</w:t>
      </w:r>
      <w:r w:rsidR="00027A8A" w:rsidRPr="001219B7">
        <w:rPr>
          <w:rFonts w:ascii="Open Sans" w:hAnsi="Open Sans" w:cs="Open Sans"/>
          <w:sz w:val="20"/>
          <w:szCs w:val="20"/>
        </w:rPr>
        <w:t>.</w:t>
      </w:r>
    </w:p>
    <w:p w14:paraId="5CA1F50C" w14:textId="083A4667" w:rsidR="00027FAA" w:rsidRPr="001219B7" w:rsidRDefault="00027FAA" w:rsidP="001219B7">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 xml:space="preserve">Zamawiający </w:t>
      </w:r>
      <w:r w:rsidR="00AC12B8" w:rsidRPr="001219B7">
        <w:rPr>
          <w:rFonts w:ascii="Open Sans" w:hAnsi="Open Sans" w:cs="Open Sans"/>
          <w:sz w:val="20"/>
          <w:szCs w:val="20"/>
        </w:rPr>
        <w:t>wymaga</w:t>
      </w:r>
      <w:r w:rsidR="004E375E" w:rsidRPr="001219B7">
        <w:rPr>
          <w:rFonts w:ascii="Open Sans" w:hAnsi="Open Sans" w:cs="Open Sans"/>
          <w:sz w:val="20"/>
          <w:szCs w:val="20"/>
        </w:rPr>
        <w:t>,</w:t>
      </w:r>
      <w:r w:rsidR="00AC12B8" w:rsidRPr="001219B7">
        <w:rPr>
          <w:rFonts w:ascii="Open Sans" w:hAnsi="Open Sans" w:cs="Open Sans"/>
          <w:sz w:val="20"/>
          <w:szCs w:val="20"/>
        </w:rPr>
        <w:t xml:space="preserve"> aby </w:t>
      </w:r>
      <w:r w:rsidRPr="001219B7">
        <w:rPr>
          <w:rFonts w:ascii="Open Sans" w:hAnsi="Open Sans" w:cs="Open Sans"/>
          <w:sz w:val="20"/>
          <w:szCs w:val="20"/>
        </w:rPr>
        <w:t>Wykonawca dyspon</w:t>
      </w:r>
      <w:r w:rsidR="00AC12B8" w:rsidRPr="001219B7">
        <w:rPr>
          <w:rFonts w:ascii="Open Sans" w:hAnsi="Open Sans" w:cs="Open Sans"/>
          <w:sz w:val="20"/>
          <w:szCs w:val="20"/>
        </w:rPr>
        <w:t>ował</w:t>
      </w:r>
      <w:r w:rsidRPr="001219B7">
        <w:rPr>
          <w:rFonts w:ascii="Open Sans" w:hAnsi="Open Sans" w:cs="Open Sans"/>
          <w:sz w:val="20"/>
          <w:szCs w:val="20"/>
        </w:rPr>
        <w:t xml:space="preserve"> na terenie gminy Pomiechówek oddziałem, filią lub punktem kasowym dopuszczonym do obrotu bankowego dokonującym wypłat gotówkowych </w:t>
      </w:r>
      <w:r w:rsidR="00AC12B8" w:rsidRPr="001219B7">
        <w:rPr>
          <w:rFonts w:ascii="Open Sans" w:hAnsi="Open Sans" w:cs="Open Sans"/>
          <w:sz w:val="20"/>
          <w:szCs w:val="20"/>
        </w:rPr>
        <w:br/>
      </w:r>
      <w:r w:rsidRPr="001219B7">
        <w:rPr>
          <w:rFonts w:ascii="Open Sans" w:hAnsi="Open Sans" w:cs="Open Sans"/>
          <w:sz w:val="20"/>
          <w:szCs w:val="20"/>
        </w:rPr>
        <w:t>i przyjmującym wpłaty gotówkowe oraz realizującym polecenia przelewu przez cały okres trwania umowy</w:t>
      </w:r>
      <w:r w:rsidR="00C418B2" w:rsidRPr="001219B7">
        <w:rPr>
          <w:rFonts w:ascii="Open Sans" w:hAnsi="Open Sans" w:cs="Open Sans"/>
          <w:sz w:val="20"/>
          <w:szCs w:val="20"/>
        </w:rPr>
        <w:t xml:space="preserve"> lub uruchomił własny punkt kasowy na terenie gminy Pomiechówek zdolny do świadczenia pełnego zakresu usług określonych przedmiotem zamówienia przez cały okres trwania umowy</w:t>
      </w:r>
      <w:r w:rsidRPr="001219B7">
        <w:rPr>
          <w:rFonts w:ascii="Open Sans" w:hAnsi="Open Sans" w:cs="Open Sans"/>
          <w:sz w:val="20"/>
          <w:szCs w:val="20"/>
        </w:rPr>
        <w:t xml:space="preserve">. </w:t>
      </w:r>
    </w:p>
    <w:p w14:paraId="54AF3659" w14:textId="197A014C" w:rsidR="00E40FA0" w:rsidRPr="001219B7" w:rsidRDefault="00ED06A2" w:rsidP="001219B7">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Wspólny Słownik Zamówień CPV:</w:t>
      </w:r>
    </w:p>
    <w:p w14:paraId="19086023" w14:textId="415166C0" w:rsidR="00AB5C17" w:rsidRPr="001219B7" w:rsidRDefault="00AB5C17" w:rsidP="001219B7">
      <w:pPr>
        <w:ind w:firstLine="284"/>
        <w:jc w:val="both"/>
        <w:rPr>
          <w:rFonts w:ascii="Open Sans" w:hAnsi="Open Sans" w:cs="Open Sans"/>
          <w:b/>
          <w:sz w:val="20"/>
          <w:szCs w:val="20"/>
        </w:rPr>
      </w:pPr>
      <w:r w:rsidRPr="001219B7">
        <w:rPr>
          <w:rFonts w:ascii="Open Sans" w:hAnsi="Open Sans" w:cs="Open Sans"/>
          <w:b/>
          <w:sz w:val="20"/>
          <w:szCs w:val="20"/>
        </w:rPr>
        <w:t>66110000-4 Usługi bankowe</w:t>
      </w:r>
    </w:p>
    <w:p w14:paraId="32B59F1D" w14:textId="20FC7813" w:rsidR="00317E91" w:rsidRPr="001219B7" w:rsidRDefault="00317E91" w:rsidP="001219B7">
      <w:pPr>
        <w:ind w:firstLine="284"/>
        <w:jc w:val="both"/>
        <w:rPr>
          <w:rFonts w:ascii="Open Sans" w:hAnsi="Open Sans" w:cs="Open Sans"/>
          <w:b/>
          <w:sz w:val="20"/>
          <w:szCs w:val="20"/>
        </w:rPr>
      </w:pPr>
      <w:r w:rsidRPr="001219B7">
        <w:rPr>
          <w:rFonts w:ascii="Open Sans" w:hAnsi="Open Sans" w:cs="Open Sans"/>
          <w:b/>
          <w:sz w:val="20"/>
          <w:szCs w:val="20"/>
        </w:rPr>
        <w:t>66100000-1 Usługi bankowe i inwestycyjne</w:t>
      </w:r>
    </w:p>
    <w:p w14:paraId="71C253FF" w14:textId="77777777" w:rsidR="00977092" w:rsidRPr="001219B7" w:rsidRDefault="00F20621" w:rsidP="001219B7">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Wykonawca zobowiązany jest zrealizować zamówienie na zasadach i warunkach opisanych we wzorze umowy stanowiącym Tom II SIWZ.</w:t>
      </w:r>
    </w:p>
    <w:p w14:paraId="5DF1EB47" w14:textId="6D65D4CD" w:rsidR="000E05CC" w:rsidRPr="001219B7" w:rsidRDefault="000E7680" w:rsidP="001219B7">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eastAsia="Times New Roman" w:hAnsi="Open Sans" w:cs="Open Sans"/>
          <w:sz w:val="20"/>
          <w:szCs w:val="20"/>
        </w:rPr>
        <w:t xml:space="preserve">Zamawiający </w:t>
      </w:r>
      <w:r w:rsidR="00361705" w:rsidRPr="001219B7">
        <w:rPr>
          <w:rFonts w:ascii="Open Sans" w:hAnsi="Open Sans" w:cs="Open Sans"/>
          <w:sz w:val="20"/>
          <w:szCs w:val="20"/>
        </w:rPr>
        <w:t xml:space="preserve">nie dopuszcza / </w:t>
      </w:r>
      <w:r w:rsidR="00361705" w:rsidRPr="001219B7">
        <w:rPr>
          <w:rFonts w:ascii="Open Sans" w:hAnsi="Open Sans" w:cs="Open Sans"/>
          <w:strike/>
          <w:sz w:val="20"/>
          <w:szCs w:val="20"/>
        </w:rPr>
        <w:t>dopuszcza</w:t>
      </w:r>
      <w:r w:rsidR="00361705" w:rsidRPr="001219B7">
        <w:rPr>
          <w:rFonts w:ascii="Open Sans" w:hAnsi="Open Sans" w:cs="Open Sans"/>
          <w:sz w:val="20"/>
          <w:szCs w:val="20"/>
        </w:rPr>
        <w:t xml:space="preserve"> </w:t>
      </w:r>
      <w:r w:rsidRPr="001219B7">
        <w:rPr>
          <w:rFonts w:ascii="Open Sans" w:eastAsia="Times New Roman" w:hAnsi="Open Sans" w:cs="Open Sans"/>
          <w:sz w:val="20"/>
          <w:szCs w:val="20"/>
        </w:rPr>
        <w:t>składani</w:t>
      </w:r>
      <w:r w:rsidR="000F0D29" w:rsidRPr="001219B7">
        <w:rPr>
          <w:rFonts w:ascii="Open Sans" w:eastAsia="Times New Roman" w:hAnsi="Open Sans" w:cs="Open Sans"/>
          <w:sz w:val="20"/>
          <w:szCs w:val="20"/>
        </w:rPr>
        <w:t>a</w:t>
      </w:r>
      <w:r w:rsidRPr="001219B7">
        <w:rPr>
          <w:rFonts w:ascii="Open Sans" w:eastAsia="Times New Roman" w:hAnsi="Open Sans" w:cs="Open Sans"/>
          <w:sz w:val="20"/>
          <w:szCs w:val="20"/>
        </w:rPr>
        <w:t xml:space="preserve"> ofert częściowych.</w:t>
      </w:r>
    </w:p>
    <w:p w14:paraId="48F6FD45" w14:textId="77777777" w:rsidR="00361705" w:rsidRPr="001219B7" w:rsidRDefault="00361705" w:rsidP="001219B7">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eastAsia="Times New Roman" w:hAnsi="Open Sans" w:cs="Open Sans"/>
          <w:sz w:val="20"/>
          <w:szCs w:val="20"/>
        </w:rPr>
        <w:t>Z</w:t>
      </w:r>
      <w:r w:rsidRPr="001219B7">
        <w:rPr>
          <w:rFonts w:ascii="Open Sans" w:hAnsi="Open Sans" w:cs="Open Sans"/>
          <w:sz w:val="20"/>
          <w:szCs w:val="20"/>
        </w:rPr>
        <w:t xml:space="preserve">amawiający nie dopuszcza / </w:t>
      </w:r>
      <w:r w:rsidRPr="001219B7">
        <w:rPr>
          <w:rFonts w:ascii="Open Sans" w:hAnsi="Open Sans" w:cs="Open Sans"/>
          <w:strike/>
          <w:sz w:val="20"/>
          <w:szCs w:val="20"/>
        </w:rPr>
        <w:t>dopuszcza</w:t>
      </w:r>
      <w:r w:rsidRPr="001219B7">
        <w:rPr>
          <w:rFonts w:ascii="Open Sans" w:hAnsi="Open Sans" w:cs="Open Sans"/>
          <w:sz w:val="20"/>
          <w:szCs w:val="20"/>
        </w:rPr>
        <w:t xml:space="preserve"> możliwości składania ofert wariantowych</w:t>
      </w:r>
      <w:r w:rsidR="00296CDB" w:rsidRPr="001219B7">
        <w:rPr>
          <w:rFonts w:ascii="Open Sans" w:hAnsi="Open Sans" w:cs="Open Sans"/>
          <w:sz w:val="20"/>
          <w:szCs w:val="20"/>
        </w:rPr>
        <w:t>.</w:t>
      </w:r>
    </w:p>
    <w:p w14:paraId="019720D8" w14:textId="77777777" w:rsidR="00724A62" w:rsidRDefault="007878E4" w:rsidP="00724A62">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 xml:space="preserve">Zamawiający nie przewiduje / </w:t>
      </w:r>
      <w:r w:rsidRPr="001219B7">
        <w:rPr>
          <w:rFonts w:ascii="Open Sans" w:hAnsi="Open Sans" w:cs="Open Sans"/>
          <w:strike/>
          <w:sz w:val="20"/>
          <w:szCs w:val="20"/>
        </w:rPr>
        <w:t>przewiduje</w:t>
      </w:r>
      <w:r w:rsidRPr="001219B7">
        <w:rPr>
          <w:rFonts w:ascii="Open Sans" w:hAnsi="Open Sans" w:cs="Open Sans"/>
          <w:sz w:val="20"/>
          <w:szCs w:val="20"/>
        </w:rPr>
        <w:t xml:space="preserve"> </w:t>
      </w:r>
      <w:r w:rsidR="00804B48" w:rsidRPr="001219B7">
        <w:rPr>
          <w:rFonts w:ascii="Open Sans" w:hAnsi="Open Sans" w:cs="Open Sans"/>
          <w:sz w:val="20"/>
          <w:szCs w:val="20"/>
        </w:rPr>
        <w:t>możliwoś</w:t>
      </w:r>
      <w:r w:rsidR="000E05CC" w:rsidRPr="001219B7">
        <w:rPr>
          <w:rFonts w:ascii="Open Sans" w:hAnsi="Open Sans" w:cs="Open Sans"/>
          <w:sz w:val="20"/>
          <w:szCs w:val="20"/>
        </w:rPr>
        <w:t>ci</w:t>
      </w:r>
      <w:r w:rsidR="00804B48" w:rsidRPr="001219B7">
        <w:rPr>
          <w:rFonts w:ascii="Open Sans" w:hAnsi="Open Sans" w:cs="Open Sans"/>
          <w:sz w:val="20"/>
          <w:szCs w:val="20"/>
        </w:rPr>
        <w:t xml:space="preserve"> </w:t>
      </w:r>
      <w:r w:rsidRPr="001219B7">
        <w:rPr>
          <w:rFonts w:ascii="Open Sans" w:hAnsi="Open Sans" w:cs="Open Sans"/>
          <w:sz w:val="20"/>
          <w:szCs w:val="20"/>
        </w:rPr>
        <w:t>udzieleni</w:t>
      </w:r>
      <w:r w:rsidR="00804B48" w:rsidRPr="001219B7">
        <w:rPr>
          <w:rFonts w:ascii="Open Sans" w:hAnsi="Open Sans" w:cs="Open Sans"/>
          <w:sz w:val="20"/>
          <w:szCs w:val="20"/>
        </w:rPr>
        <w:t>a</w:t>
      </w:r>
      <w:r w:rsidRPr="001219B7">
        <w:rPr>
          <w:rFonts w:ascii="Open Sans" w:hAnsi="Open Sans" w:cs="Open Sans"/>
          <w:sz w:val="20"/>
          <w:szCs w:val="20"/>
        </w:rPr>
        <w:t xml:space="preserve"> zamówień, o których mowa w a</w:t>
      </w:r>
      <w:r w:rsidR="001F085C" w:rsidRPr="001219B7">
        <w:rPr>
          <w:rFonts w:ascii="Open Sans" w:hAnsi="Open Sans" w:cs="Open Sans"/>
          <w:sz w:val="20"/>
          <w:szCs w:val="20"/>
        </w:rPr>
        <w:t>rt. 67 ust. 1 pkt 6 ustawy Pzp.</w:t>
      </w:r>
      <w:r w:rsidR="009845C8" w:rsidRPr="001219B7">
        <w:rPr>
          <w:rFonts w:ascii="Open Sans" w:hAnsi="Open Sans" w:cs="Open Sans"/>
          <w:sz w:val="20"/>
          <w:szCs w:val="20"/>
        </w:rPr>
        <w:t xml:space="preserve"> </w:t>
      </w:r>
    </w:p>
    <w:p w14:paraId="6732D71A" w14:textId="62EEE369" w:rsidR="001F085C" w:rsidRPr="00724A62" w:rsidRDefault="001F085C" w:rsidP="00724A62">
      <w:pPr>
        <w:pStyle w:val="Akapitzlist"/>
        <w:numPr>
          <w:ilvl w:val="0"/>
          <w:numId w:val="21"/>
        </w:numPr>
        <w:spacing w:after="0" w:line="240" w:lineRule="auto"/>
        <w:ind w:left="284" w:right="-83" w:hanging="426"/>
        <w:jc w:val="both"/>
        <w:rPr>
          <w:rFonts w:ascii="Open Sans" w:hAnsi="Open Sans" w:cs="Open Sans"/>
          <w:sz w:val="20"/>
          <w:szCs w:val="20"/>
        </w:rPr>
      </w:pPr>
      <w:r w:rsidRPr="00724A62">
        <w:rPr>
          <w:rFonts w:ascii="Open Sans" w:hAnsi="Open Sans" w:cs="Open Sans"/>
          <w:sz w:val="20"/>
          <w:szCs w:val="20"/>
        </w:rPr>
        <w:t xml:space="preserve">Zamawiający </w:t>
      </w:r>
      <w:r w:rsidRPr="00724A62">
        <w:rPr>
          <w:rFonts w:ascii="Open Sans" w:hAnsi="Open Sans" w:cs="Open Sans"/>
          <w:strike/>
          <w:sz w:val="20"/>
          <w:szCs w:val="20"/>
        </w:rPr>
        <w:t>zastrzega</w:t>
      </w:r>
      <w:r w:rsidRPr="00724A62">
        <w:rPr>
          <w:rFonts w:ascii="Open Sans" w:hAnsi="Open Sans" w:cs="Open Sans"/>
          <w:sz w:val="20"/>
          <w:szCs w:val="20"/>
        </w:rPr>
        <w:t xml:space="preserve"> / nie zastrzega obowiązku osobistego wykonania przez wykonawcę kluczowych części zamówienia.</w:t>
      </w:r>
    </w:p>
    <w:p w14:paraId="0C860E3F" w14:textId="77777777" w:rsidR="00CC3396" w:rsidRPr="001219B7" w:rsidRDefault="00CC3396" w:rsidP="001219B7">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Wymagania dotyczące zatrudnienia osób:</w:t>
      </w:r>
    </w:p>
    <w:p w14:paraId="0DDD4F92" w14:textId="2B705737" w:rsidR="00CC3396" w:rsidRPr="001219B7" w:rsidRDefault="00CC3396" w:rsidP="001219B7">
      <w:pPr>
        <w:pStyle w:val="Akapitzlist"/>
        <w:numPr>
          <w:ilvl w:val="1"/>
          <w:numId w:val="54"/>
        </w:numPr>
        <w:tabs>
          <w:tab w:val="clear" w:pos="2340"/>
        </w:tabs>
        <w:spacing w:after="0" w:line="240" w:lineRule="auto"/>
        <w:ind w:left="709" w:hanging="425"/>
        <w:jc w:val="both"/>
        <w:rPr>
          <w:rFonts w:ascii="Open Sans" w:hAnsi="Open Sans" w:cs="Open Sans"/>
          <w:kern w:val="2"/>
          <w:sz w:val="20"/>
          <w:szCs w:val="20"/>
          <w:lang w:eastAsia="ar-SA"/>
        </w:rPr>
      </w:pPr>
      <w:r w:rsidRPr="001219B7">
        <w:rPr>
          <w:rFonts w:ascii="Open Sans" w:hAnsi="Open Sans" w:cs="Open Sans"/>
          <w:sz w:val="20"/>
          <w:szCs w:val="20"/>
        </w:rPr>
        <w:lastRenderedPageBreak/>
        <w:t>Działając na podstawie art. 29 ust 3a ustawy Prawo zamówień publicznych Zamawiający wymaga zatrudnienia na podstawie umowy o pracę przez Wykonawcę lub Podwykonawcę osób wykonujących czynności w zakresie</w:t>
      </w:r>
      <w:r w:rsidRPr="001219B7">
        <w:rPr>
          <w:rFonts w:ascii="Open Sans" w:hAnsi="Open Sans" w:cs="Open Sans"/>
          <w:sz w:val="20"/>
          <w:szCs w:val="20"/>
        </w:rPr>
        <w:t xml:space="preserve"> realizacji zamówienia</w:t>
      </w:r>
      <w:r w:rsidRPr="001219B7">
        <w:rPr>
          <w:rFonts w:ascii="Open Sans" w:hAnsi="Open Sans" w:cs="Open Sans"/>
          <w:kern w:val="2"/>
          <w:sz w:val="20"/>
          <w:szCs w:val="20"/>
          <w:lang w:eastAsia="ar-SA"/>
        </w:rPr>
        <w:t>.</w:t>
      </w:r>
    </w:p>
    <w:p w14:paraId="7E424EDB" w14:textId="02B603C8" w:rsidR="00CC3396" w:rsidRPr="001219B7" w:rsidRDefault="00CC3396" w:rsidP="001219B7">
      <w:pPr>
        <w:pStyle w:val="Akapitzlist"/>
        <w:numPr>
          <w:ilvl w:val="1"/>
          <w:numId w:val="54"/>
        </w:numPr>
        <w:tabs>
          <w:tab w:val="clear" w:pos="2340"/>
        </w:tabs>
        <w:spacing w:after="0" w:line="240" w:lineRule="auto"/>
        <w:ind w:left="709" w:hanging="425"/>
        <w:jc w:val="both"/>
        <w:rPr>
          <w:rFonts w:ascii="Open Sans" w:hAnsi="Open Sans" w:cs="Open Sans"/>
          <w:sz w:val="20"/>
          <w:szCs w:val="20"/>
        </w:rPr>
      </w:pPr>
      <w:r w:rsidRPr="001219B7">
        <w:rPr>
          <w:rFonts w:ascii="Open Sans" w:hAnsi="Open Sans" w:cs="Open Sans"/>
          <w:sz w:val="20"/>
          <w:szCs w:val="20"/>
        </w:rPr>
        <w:t xml:space="preserve">Wymagania zatrudnienia przez Wykonawcę lub Podwykonawcę na podstawie umowy o pracę, o </w:t>
      </w:r>
      <w:r w:rsidRPr="001219B7">
        <w:rPr>
          <w:rFonts w:ascii="Open Sans" w:hAnsi="Open Sans" w:cs="Open Sans"/>
          <w:kern w:val="2"/>
          <w:sz w:val="20"/>
          <w:szCs w:val="20"/>
          <w:lang w:eastAsia="ar-SA"/>
        </w:rPr>
        <w:t>których</w:t>
      </w:r>
      <w:r w:rsidRPr="001219B7">
        <w:rPr>
          <w:rFonts w:ascii="Open Sans" w:hAnsi="Open Sans" w:cs="Open Sans"/>
          <w:sz w:val="20"/>
          <w:szCs w:val="20"/>
        </w:rPr>
        <w:t xml:space="preserve"> mowa w art. 29 ust. 3a ustawy Pzp, osób wykonujących czynności w zakresie realizacji zamówienia zostały określone w Tomie II SIWZ. Powyższe wymagania określają w szczególności:</w:t>
      </w:r>
    </w:p>
    <w:p w14:paraId="50D817F3" w14:textId="77777777" w:rsidR="00CC3396" w:rsidRPr="001219B7" w:rsidRDefault="00CC3396" w:rsidP="001219B7">
      <w:pPr>
        <w:pStyle w:val="Akapitzlist"/>
        <w:numPr>
          <w:ilvl w:val="0"/>
          <w:numId w:val="55"/>
        </w:numPr>
        <w:spacing w:after="0" w:line="240" w:lineRule="auto"/>
        <w:ind w:left="1134" w:right="-83" w:hanging="425"/>
        <w:jc w:val="both"/>
        <w:rPr>
          <w:rFonts w:ascii="Open Sans" w:hAnsi="Open Sans" w:cs="Open Sans"/>
          <w:sz w:val="20"/>
          <w:szCs w:val="20"/>
        </w:rPr>
      </w:pPr>
      <w:r w:rsidRPr="001219B7">
        <w:rPr>
          <w:rFonts w:ascii="Open Sans" w:hAnsi="Open Sans" w:cs="Open Sans"/>
          <w:sz w:val="20"/>
          <w:szCs w:val="20"/>
        </w:rPr>
        <w:t>sposób dokumentowania zatrudnienia osób, o których mowa w art. 29 ust. 3a ustawy Pzp;</w:t>
      </w:r>
    </w:p>
    <w:p w14:paraId="0D1BB0CE" w14:textId="77777777" w:rsidR="00CC3396" w:rsidRPr="001219B7" w:rsidRDefault="00CC3396" w:rsidP="001219B7">
      <w:pPr>
        <w:pStyle w:val="Akapitzlist"/>
        <w:numPr>
          <w:ilvl w:val="0"/>
          <w:numId w:val="55"/>
        </w:numPr>
        <w:spacing w:after="0" w:line="240" w:lineRule="auto"/>
        <w:ind w:left="1134" w:right="-83" w:hanging="425"/>
        <w:jc w:val="both"/>
        <w:rPr>
          <w:rFonts w:ascii="Open Sans" w:hAnsi="Open Sans" w:cs="Open Sans"/>
          <w:sz w:val="20"/>
          <w:szCs w:val="20"/>
        </w:rPr>
      </w:pPr>
      <w:r w:rsidRPr="001219B7">
        <w:rPr>
          <w:rFonts w:ascii="Open Sans" w:hAnsi="Open Sans" w:cs="Open Sans"/>
          <w:sz w:val="20"/>
          <w:szCs w:val="20"/>
        </w:rPr>
        <w:t xml:space="preserve">uprawnienia Zamawiającego w zakresie kontroli spełniania przez wykonawcę wymagań, </w:t>
      </w:r>
      <w:r w:rsidRPr="001219B7">
        <w:rPr>
          <w:rFonts w:ascii="Open Sans" w:hAnsi="Open Sans" w:cs="Open Sans"/>
          <w:sz w:val="20"/>
          <w:szCs w:val="20"/>
        </w:rPr>
        <w:br/>
        <w:t>o których mowa w art. 29 ust. 3a ustawy Pzp, oraz sankcje z tytułu niespełnienia tych wymagań;</w:t>
      </w:r>
    </w:p>
    <w:p w14:paraId="7A5A750C" w14:textId="77777777" w:rsidR="00CC3396" w:rsidRPr="001219B7" w:rsidRDefault="00CC3396" w:rsidP="001219B7">
      <w:pPr>
        <w:pStyle w:val="Akapitzlist"/>
        <w:numPr>
          <w:ilvl w:val="0"/>
          <w:numId w:val="55"/>
        </w:numPr>
        <w:spacing w:after="0" w:line="240" w:lineRule="auto"/>
        <w:ind w:left="1134" w:right="-83" w:hanging="425"/>
        <w:jc w:val="both"/>
        <w:rPr>
          <w:rFonts w:ascii="Open Sans" w:hAnsi="Open Sans" w:cs="Open Sans"/>
          <w:sz w:val="20"/>
          <w:szCs w:val="20"/>
        </w:rPr>
      </w:pPr>
      <w:r w:rsidRPr="001219B7">
        <w:rPr>
          <w:rFonts w:ascii="Open Sans" w:hAnsi="Open Sans" w:cs="Open Sans"/>
          <w:sz w:val="20"/>
          <w:szCs w:val="20"/>
        </w:rPr>
        <w:t>rodzaj czynności niezbędnych do realizacji zamówienia, których dotyczą wymagania zatrudnienia na podstawie umowy o pracę przez wykonawcę lub podwykonawcę osób wykonujących czynności w trakcie realizacji zamówienia.</w:t>
      </w:r>
    </w:p>
    <w:p w14:paraId="3A0A951C" w14:textId="79ED1B75" w:rsidR="009F336A" w:rsidRPr="001219B7" w:rsidRDefault="009F336A" w:rsidP="001219B7">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 xml:space="preserve">Realizacja zamówienia podlega prawu polskiemu, w tym w szczególności: </w:t>
      </w:r>
      <w:r w:rsidR="002B7C72" w:rsidRPr="001219B7">
        <w:rPr>
          <w:rFonts w:ascii="Open Sans" w:hAnsi="Open Sans" w:cs="Open Sans"/>
          <w:sz w:val="20"/>
          <w:szCs w:val="20"/>
        </w:rPr>
        <w:t xml:space="preserve">ustawie z dnia </w:t>
      </w:r>
      <w:r w:rsidR="000F0D29" w:rsidRPr="001219B7">
        <w:rPr>
          <w:rFonts w:ascii="Open Sans" w:hAnsi="Open Sans" w:cs="Open Sans"/>
          <w:sz w:val="20"/>
          <w:szCs w:val="20"/>
        </w:rPr>
        <w:t>29 sierpnia 1997 r. Prawo bankowe (Dz.</w:t>
      </w:r>
      <w:r w:rsidR="009A55DD" w:rsidRPr="001219B7">
        <w:rPr>
          <w:rFonts w:ascii="Open Sans" w:hAnsi="Open Sans" w:cs="Open Sans"/>
          <w:sz w:val="20"/>
          <w:szCs w:val="20"/>
        </w:rPr>
        <w:t xml:space="preserve"> </w:t>
      </w:r>
      <w:r w:rsidR="000F0D29" w:rsidRPr="001219B7">
        <w:rPr>
          <w:rFonts w:ascii="Open Sans" w:hAnsi="Open Sans" w:cs="Open Sans"/>
          <w:sz w:val="20"/>
          <w:szCs w:val="20"/>
        </w:rPr>
        <w:t>U. z 2017 r., poz. 1876)</w:t>
      </w:r>
      <w:r w:rsidR="00B43CB1" w:rsidRPr="001219B7">
        <w:rPr>
          <w:rFonts w:ascii="Open Sans" w:hAnsi="Open Sans" w:cs="Open Sans"/>
          <w:sz w:val="20"/>
          <w:szCs w:val="20"/>
        </w:rPr>
        <w:t xml:space="preserve">, </w:t>
      </w:r>
      <w:r w:rsidRPr="001219B7">
        <w:rPr>
          <w:rFonts w:ascii="Open Sans" w:hAnsi="Open Sans" w:cs="Open Sans"/>
          <w:sz w:val="20"/>
          <w:szCs w:val="20"/>
        </w:rPr>
        <w:t xml:space="preserve">ustawie z 23 kwietnia 1964 r. Kodeks cywilny </w:t>
      </w:r>
      <w:r w:rsidR="00B43CB1" w:rsidRPr="001219B7">
        <w:rPr>
          <w:rFonts w:ascii="Open Sans" w:hAnsi="Open Sans" w:cs="Open Sans"/>
          <w:sz w:val="20"/>
          <w:szCs w:val="20"/>
        </w:rPr>
        <w:br/>
      </w:r>
      <w:r w:rsidRPr="001219B7">
        <w:rPr>
          <w:rFonts w:ascii="Open Sans" w:hAnsi="Open Sans" w:cs="Open Sans"/>
          <w:sz w:val="20"/>
          <w:szCs w:val="20"/>
        </w:rPr>
        <w:t xml:space="preserve">(Dz. U. z </w:t>
      </w:r>
      <w:r w:rsidR="002B7C72" w:rsidRPr="001219B7">
        <w:rPr>
          <w:rFonts w:ascii="Open Sans" w:hAnsi="Open Sans" w:cs="Open Sans"/>
          <w:sz w:val="20"/>
          <w:szCs w:val="20"/>
        </w:rPr>
        <w:t>201</w:t>
      </w:r>
      <w:r w:rsidR="00B43CB1" w:rsidRPr="001219B7">
        <w:rPr>
          <w:rFonts w:ascii="Open Sans" w:hAnsi="Open Sans" w:cs="Open Sans"/>
          <w:sz w:val="20"/>
          <w:szCs w:val="20"/>
        </w:rPr>
        <w:t>8</w:t>
      </w:r>
      <w:r w:rsidR="002B7C72" w:rsidRPr="001219B7">
        <w:rPr>
          <w:rFonts w:ascii="Open Sans" w:hAnsi="Open Sans" w:cs="Open Sans"/>
          <w:sz w:val="20"/>
          <w:szCs w:val="20"/>
        </w:rPr>
        <w:t xml:space="preserve"> r., poz. </w:t>
      </w:r>
      <w:r w:rsidR="00B43CB1" w:rsidRPr="001219B7">
        <w:rPr>
          <w:rFonts w:ascii="Open Sans" w:hAnsi="Open Sans" w:cs="Open Sans"/>
          <w:sz w:val="20"/>
          <w:szCs w:val="20"/>
        </w:rPr>
        <w:t>1025</w:t>
      </w:r>
      <w:r w:rsidR="002B7C72" w:rsidRPr="001219B7">
        <w:rPr>
          <w:rFonts w:ascii="Open Sans" w:hAnsi="Open Sans" w:cs="Open Sans"/>
          <w:sz w:val="20"/>
          <w:szCs w:val="20"/>
        </w:rPr>
        <w:t xml:space="preserve">) i </w:t>
      </w:r>
      <w:r w:rsidRPr="001219B7">
        <w:rPr>
          <w:rFonts w:ascii="Open Sans" w:hAnsi="Open Sans" w:cs="Open Sans"/>
          <w:sz w:val="20"/>
          <w:szCs w:val="20"/>
        </w:rPr>
        <w:t>ustawie z dnia 29 stycznia 2004 r. Prawo zamówień pub</w:t>
      </w:r>
      <w:r w:rsidR="008608F6" w:rsidRPr="001219B7">
        <w:rPr>
          <w:rFonts w:ascii="Open Sans" w:hAnsi="Open Sans" w:cs="Open Sans"/>
          <w:sz w:val="20"/>
          <w:szCs w:val="20"/>
        </w:rPr>
        <w:t xml:space="preserve">licznych </w:t>
      </w:r>
      <w:r w:rsidR="005B4872" w:rsidRPr="001219B7">
        <w:rPr>
          <w:rFonts w:ascii="Open Sans" w:hAnsi="Open Sans" w:cs="Open Sans"/>
          <w:sz w:val="20"/>
          <w:szCs w:val="20"/>
        </w:rPr>
        <w:br/>
      </w:r>
      <w:r w:rsidR="008608F6" w:rsidRPr="001219B7">
        <w:rPr>
          <w:rFonts w:ascii="Open Sans" w:hAnsi="Open Sans" w:cs="Open Sans"/>
          <w:sz w:val="20"/>
          <w:szCs w:val="20"/>
        </w:rPr>
        <w:t>(</w:t>
      </w:r>
      <w:r w:rsidR="00301A4F" w:rsidRPr="001219B7">
        <w:rPr>
          <w:rFonts w:ascii="Open Sans" w:hAnsi="Open Sans" w:cs="Open Sans"/>
          <w:sz w:val="20"/>
          <w:szCs w:val="20"/>
        </w:rPr>
        <w:t>Dz. U. z 201</w:t>
      </w:r>
      <w:r w:rsidR="00B43CB1" w:rsidRPr="001219B7">
        <w:rPr>
          <w:rFonts w:ascii="Open Sans" w:hAnsi="Open Sans" w:cs="Open Sans"/>
          <w:sz w:val="20"/>
          <w:szCs w:val="20"/>
        </w:rPr>
        <w:t>8</w:t>
      </w:r>
      <w:r w:rsidR="00301A4F" w:rsidRPr="001219B7">
        <w:rPr>
          <w:rFonts w:ascii="Open Sans" w:hAnsi="Open Sans" w:cs="Open Sans"/>
          <w:sz w:val="20"/>
          <w:szCs w:val="20"/>
        </w:rPr>
        <w:t xml:space="preserve"> r. poz. </w:t>
      </w:r>
      <w:r w:rsidR="00B43CB1" w:rsidRPr="001219B7">
        <w:rPr>
          <w:rFonts w:ascii="Open Sans" w:hAnsi="Open Sans" w:cs="Open Sans"/>
          <w:sz w:val="20"/>
          <w:szCs w:val="20"/>
        </w:rPr>
        <w:t>1986</w:t>
      </w:r>
      <w:r w:rsidRPr="001219B7">
        <w:rPr>
          <w:rFonts w:ascii="Open Sans" w:hAnsi="Open Sans" w:cs="Open Sans"/>
          <w:sz w:val="20"/>
          <w:szCs w:val="20"/>
        </w:rPr>
        <w:t>).</w:t>
      </w:r>
    </w:p>
    <w:p w14:paraId="210B7228" w14:textId="77777777" w:rsidR="00B43CB1" w:rsidRPr="001219B7" w:rsidRDefault="00B43CB1" w:rsidP="001219B7">
      <w:pPr>
        <w:pStyle w:val="Akapitzlist"/>
        <w:spacing w:after="0" w:line="240" w:lineRule="auto"/>
        <w:ind w:left="284" w:right="-83"/>
        <w:jc w:val="both"/>
        <w:rPr>
          <w:rFonts w:ascii="Open Sans" w:hAnsi="Open Sans" w:cs="Open Sans"/>
          <w:sz w:val="20"/>
          <w:szCs w:val="20"/>
        </w:rPr>
      </w:pPr>
    </w:p>
    <w:p w14:paraId="0359D4A8" w14:textId="77777777" w:rsidR="009F336A" w:rsidRPr="001219B7" w:rsidRDefault="009F336A"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 xml:space="preserve">TERMIN </w:t>
      </w:r>
      <w:r w:rsidR="009B7442" w:rsidRPr="001219B7">
        <w:rPr>
          <w:rFonts w:ascii="Open Sans" w:hAnsi="Open Sans" w:cs="Open Sans"/>
          <w:b/>
          <w:sz w:val="20"/>
          <w:szCs w:val="20"/>
        </w:rPr>
        <w:t>WYKONANIA</w:t>
      </w:r>
      <w:r w:rsidRPr="001219B7">
        <w:rPr>
          <w:rFonts w:ascii="Open Sans" w:hAnsi="Open Sans" w:cs="Open Sans"/>
          <w:b/>
          <w:sz w:val="20"/>
          <w:szCs w:val="20"/>
        </w:rPr>
        <w:t xml:space="preserve"> ZAMÓWIENIA</w:t>
      </w:r>
    </w:p>
    <w:p w14:paraId="1B7F6869" w14:textId="67B58FA3" w:rsidR="00BA7813" w:rsidRPr="001219B7" w:rsidRDefault="00A703E6" w:rsidP="001219B7">
      <w:pPr>
        <w:tabs>
          <w:tab w:val="num" w:pos="0"/>
        </w:tabs>
        <w:ind w:left="284" w:right="1"/>
        <w:jc w:val="both"/>
        <w:rPr>
          <w:rFonts w:ascii="Open Sans" w:hAnsi="Open Sans" w:cs="Open Sans"/>
          <w:sz w:val="20"/>
          <w:szCs w:val="20"/>
        </w:rPr>
      </w:pPr>
      <w:bookmarkStart w:id="0" w:name="_Hlk497396338"/>
      <w:r w:rsidRPr="001219B7">
        <w:rPr>
          <w:rFonts w:ascii="Open Sans" w:hAnsi="Open Sans" w:cs="Open Sans"/>
          <w:sz w:val="20"/>
          <w:szCs w:val="20"/>
        </w:rPr>
        <w:t>Termin wykonania zamówienia</w:t>
      </w:r>
      <w:r w:rsidR="009B7442" w:rsidRPr="001219B7">
        <w:rPr>
          <w:rFonts w:ascii="Open Sans" w:hAnsi="Open Sans" w:cs="Open Sans"/>
          <w:sz w:val="20"/>
          <w:szCs w:val="20"/>
        </w:rPr>
        <w:t>:</w:t>
      </w:r>
      <w:r w:rsidR="007648B6" w:rsidRPr="001219B7">
        <w:rPr>
          <w:rFonts w:ascii="Open Sans" w:hAnsi="Open Sans" w:cs="Open Sans"/>
          <w:sz w:val="20"/>
          <w:szCs w:val="20"/>
        </w:rPr>
        <w:t xml:space="preserve"> </w:t>
      </w:r>
      <w:r w:rsidR="00BA7813" w:rsidRPr="001219B7">
        <w:rPr>
          <w:rFonts w:ascii="Open Sans" w:hAnsi="Open Sans" w:cs="Open Sans"/>
          <w:sz w:val="20"/>
          <w:szCs w:val="20"/>
        </w:rPr>
        <w:t>od dnia</w:t>
      </w:r>
      <w:r w:rsidR="0045621B" w:rsidRPr="001219B7">
        <w:rPr>
          <w:rFonts w:ascii="Open Sans" w:hAnsi="Open Sans" w:cs="Open Sans"/>
          <w:sz w:val="20"/>
          <w:szCs w:val="20"/>
        </w:rPr>
        <w:t xml:space="preserve"> zawarcia umowy</w:t>
      </w:r>
      <w:r w:rsidR="00D95BE1" w:rsidRPr="001219B7">
        <w:rPr>
          <w:rFonts w:ascii="Open Sans" w:hAnsi="Open Sans" w:cs="Open Sans"/>
          <w:sz w:val="20"/>
          <w:szCs w:val="20"/>
        </w:rPr>
        <w:t xml:space="preserve"> jednakże nie wcześniej niż od dnia 01.01.2019 r.</w:t>
      </w:r>
      <w:r w:rsidR="00B918B1" w:rsidRPr="001219B7">
        <w:rPr>
          <w:rFonts w:ascii="Open Sans" w:hAnsi="Open Sans" w:cs="Open Sans"/>
          <w:sz w:val="20"/>
          <w:szCs w:val="20"/>
        </w:rPr>
        <w:t xml:space="preserve"> </w:t>
      </w:r>
      <w:r w:rsidR="00BA7813" w:rsidRPr="001219B7">
        <w:rPr>
          <w:rFonts w:ascii="Open Sans" w:hAnsi="Open Sans" w:cs="Open Sans"/>
          <w:sz w:val="20"/>
          <w:szCs w:val="20"/>
        </w:rPr>
        <w:t>do dnia 31.12.20</w:t>
      </w:r>
      <w:r w:rsidR="005B4872" w:rsidRPr="001219B7">
        <w:rPr>
          <w:rFonts w:ascii="Open Sans" w:hAnsi="Open Sans" w:cs="Open Sans"/>
          <w:sz w:val="20"/>
          <w:szCs w:val="20"/>
        </w:rPr>
        <w:t>21</w:t>
      </w:r>
      <w:r w:rsidR="00BA7813" w:rsidRPr="001219B7">
        <w:rPr>
          <w:rFonts w:ascii="Open Sans" w:hAnsi="Open Sans" w:cs="Open Sans"/>
          <w:sz w:val="20"/>
          <w:szCs w:val="20"/>
        </w:rPr>
        <w:t xml:space="preserve"> r.</w:t>
      </w:r>
    </w:p>
    <w:p w14:paraId="3A3DF30C" w14:textId="77777777" w:rsidR="00BA7813" w:rsidRPr="001219B7" w:rsidRDefault="00BA7813" w:rsidP="001219B7">
      <w:pPr>
        <w:tabs>
          <w:tab w:val="num" w:pos="0"/>
        </w:tabs>
        <w:ind w:left="284" w:right="1"/>
        <w:jc w:val="both"/>
        <w:rPr>
          <w:rFonts w:ascii="Open Sans" w:hAnsi="Open Sans" w:cs="Open Sans"/>
          <w:b/>
          <w:sz w:val="20"/>
          <w:szCs w:val="20"/>
        </w:rPr>
      </w:pPr>
    </w:p>
    <w:bookmarkEnd w:id="0"/>
    <w:p w14:paraId="10F75AD7" w14:textId="77777777" w:rsidR="009F336A" w:rsidRPr="001219B7" w:rsidRDefault="00933A25" w:rsidP="001219B7">
      <w:pPr>
        <w:pStyle w:val="Akapitzlist"/>
        <w:numPr>
          <w:ilvl w:val="0"/>
          <w:numId w:val="20"/>
        </w:numPr>
        <w:spacing w:after="0" w:line="240" w:lineRule="auto"/>
        <w:ind w:left="284" w:right="-83" w:hanging="284"/>
        <w:jc w:val="both"/>
        <w:rPr>
          <w:rFonts w:ascii="Open Sans" w:hAnsi="Open Sans" w:cs="Open Sans"/>
          <w:sz w:val="20"/>
          <w:szCs w:val="20"/>
        </w:rPr>
      </w:pPr>
      <w:r w:rsidRPr="001219B7">
        <w:rPr>
          <w:rStyle w:val="tekstdokbold"/>
          <w:rFonts w:ascii="Open Sans" w:hAnsi="Open Sans" w:cs="Open Sans"/>
          <w:sz w:val="20"/>
          <w:szCs w:val="20"/>
        </w:rPr>
        <w:t>WARUNKI UDZIAŁU W POSTĘPOWANIU</w:t>
      </w:r>
    </w:p>
    <w:p w14:paraId="7C649257" w14:textId="77777777" w:rsidR="005725D5" w:rsidRPr="001219B7" w:rsidRDefault="009F336A" w:rsidP="001219B7">
      <w:pPr>
        <w:pStyle w:val="Akapitzlist"/>
        <w:numPr>
          <w:ilvl w:val="0"/>
          <w:numId w:val="18"/>
        </w:numPr>
        <w:spacing w:after="0" w:line="240" w:lineRule="auto"/>
        <w:ind w:left="284" w:right="-83" w:hanging="426"/>
        <w:jc w:val="both"/>
        <w:rPr>
          <w:rFonts w:ascii="Open Sans" w:hAnsi="Open Sans" w:cs="Open Sans"/>
          <w:bCs/>
          <w:sz w:val="20"/>
          <w:szCs w:val="20"/>
        </w:rPr>
      </w:pPr>
      <w:r w:rsidRPr="001219B7">
        <w:rPr>
          <w:rFonts w:ascii="Open Sans" w:hAnsi="Open Sans" w:cs="Open Sans"/>
          <w:bCs/>
          <w:sz w:val="20"/>
          <w:szCs w:val="20"/>
        </w:rPr>
        <w:t>O udzielenie zamówienia mogą ubiegać się Wykonawcy, którzy</w:t>
      </w:r>
      <w:r w:rsidR="004204F0" w:rsidRPr="001219B7">
        <w:rPr>
          <w:rFonts w:ascii="Open Sans" w:hAnsi="Open Sans" w:cs="Open Sans"/>
          <w:bCs/>
          <w:sz w:val="20"/>
          <w:szCs w:val="20"/>
        </w:rPr>
        <w:t>:</w:t>
      </w:r>
    </w:p>
    <w:p w14:paraId="394F0233" w14:textId="77777777" w:rsidR="005725D5" w:rsidRPr="001219B7" w:rsidRDefault="005725D5" w:rsidP="001219B7">
      <w:pPr>
        <w:pStyle w:val="Akapitzlist"/>
        <w:numPr>
          <w:ilvl w:val="0"/>
          <w:numId w:val="19"/>
        </w:numPr>
        <w:spacing w:after="0" w:line="240" w:lineRule="auto"/>
        <w:ind w:left="567" w:right="-83" w:hanging="283"/>
        <w:jc w:val="both"/>
        <w:rPr>
          <w:rFonts w:ascii="Open Sans" w:hAnsi="Open Sans" w:cs="Open Sans"/>
          <w:sz w:val="20"/>
          <w:szCs w:val="20"/>
        </w:rPr>
      </w:pPr>
      <w:r w:rsidRPr="001219B7">
        <w:rPr>
          <w:rFonts w:ascii="Open Sans" w:hAnsi="Open Sans" w:cs="Open Sans"/>
          <w:sz w:val="20"/>
          <w:szCs w:val="20"/>
        </w:rPr>
        <w:t>nie podlegają wykluczeniu;</w:t>
      </w:r>
    </w:p>
    <w:p w14:paraId="27143C44" w14:textId="77777777" w:rsidR="005725D5" w:rsidRPr="001219B7" w:rsidRDefault="004E2635" w:rsidP="001219B7">
      <w:pPr>
        <w:pStyle w:val="Akapitzlist"/>
        <w:numPr>
          <w:ilvl w:val="0"/>
          <w:numId w:val="19"/>
        </w:numPr>
        <w:spacing w:after="0" w:line="240" w:lineRule="auto"/>
        <w:ind w:left="567" w:right="-83" w:hanging="283"/>
        <w:jc w:val="both"/>
        <w:rPr>
          <w:rFonts w:ascii="Open Sans" w:hAnsi="Open Sans" w:cs="Open Sans"/>
          <w:bCs/>
          <w:sz w:val="20"/>
          <w:szCs w:val="20"/>
        </w:rPr>
      </w:pPr>
      <w:r w:rsidRPr="001219B7">
        <w:rPr>
          <w:rFonts w:ascii="Open Sans" w:hAnsi="Open Sans" w:cs="Open Sans"/>
          <w:sz w:val="20"/>
          <w:szCs w:val="20"/>
        </w:rPr>
        <w:t>spełniają warunki udziału w postępo</w:t>
      </w:r>
      <w:r w:rsidR="004762C8" w:rsidRPr="001219B7">
        <w:rPr>
          <w:rFonts w:ascii="Open Sans" w:hAnsi="Open Sans" w:cs="Open Sans"/>
          <w:sz w:val="20"/>
          <w:szCs w:val="20"/>
        </w:rPr>
        <w:t>waniu</w:t>
      </w:r>
      <w:r w:rsidR="005725D5" w:rsidRPr="001219B7">
        <w:rPr>
          <w:rFonts w:ascii="Open Sans" w:hAnsi="Open Sans" w:cs="Open Sans"/>
          <w:sz w:val="20"/>
          <w:szCs w:val="20"/>
        </w:rPr>
        <w:t xml:space="preserve"> dotyczące:</w:t>
      </w:r>
    </w:p>
    <w:p w14:paraId="4E58B918" w14:textId="2BA13B47" w:rsidR="00AE7B0C" w:rsidRPr="001219B7" w:rsidRDefault="004E2635" w:rsidP="001219B7">
      <w:pPr>
        <w:pStyle w:val="Akapitzlist"/>
        <w:numPr>
          <w:ilvl w:val="1"/>
          <w:numId w:val="35"/>
        </w:numPr>
        <w:spacing w:after="0" w:line="240" w:lineRule="auto"/>
        <w:ind w:left="993" w:right="-83" w:hanging="426"/>
        <w:jc w:val="both"/>
        <w:rPr>
          <w:rFonts w:ascii="Open Sans" w:hAnsi="Open Sans" w:cs="Open Sans"/>
          <w:bCs/>
          <w:sz w:val="20"/>
          <w:szCs w:val="20"/>
        </w:rPr>
      </w:pPr>
      <w:r w:rsidRPr="001219B7">
        <w:rPr>
          <w:rFonts w:ascii="Open Sans" w:hAnsi="Open Sans" w:cs="Open Sans"/>
          <w:b/>
          <w:sz w:val="20"/>
          <w:szCs w:val="20"/>
        </w:rPr>
        <w:t>K</w:t>
      </w:r>
      <w:r w:rsidR="00095C26" w:rsidRPr="001219B7">
        <w:rPr>
          <w:rFonts w:ascii="Open Sans" w:hAnsi="Open Sans" w:cs="Open Sans"/>
          <w:b/>
          <w:sz w:val="20"/>
          <w:szCs w:val="20"/>
        </w:rPr>
        <w:t>ompetencj</w:t>
      </w:r>
      <w:r w:rsidR="00EE1BD9" w:rsidRPr="001219B7">
        <w:rPr>
          <w:rFonts w:ascii="Open Sans" w:hAnsi="Open Sans" w:cs="Open Sans"/>
          <w:b/>
          <w:sz w:val="20"/>
          <w:szCs w:val="20"/>
        </w:rPr>
        <w:t>i</w:t>
      </w:r>
      <w:r w:rsidR="00095C26" w:rsidRPr="001219B7">
        <w:rPr>
          <w:rFonts w:ascii="Open Sans" w:hAnsi="Open Sans" w:cs="Open Sans"/>
          <w:b/>
          <w:sz w:val="20"/>
          <w:szCs w:val="20"/>
        </w:rPr>
        <w:t xml:space="preserve"> lub </w:t>
      </w:r>
      <w:r w:rsidRPr="001219B7">
        <w:rPr>
          <w:rFonts w:ascii="Open Sans" w:hAnsi="Open Sans" w:cs="Open Sans"/>
          <w:b/>
          <w:sz w:val="20"/>
          <w:szCs w:val="20"/>
        </w:rPr>
        <w:t>uprawnie</w:t>
      </w:r>
      <w:r w:rsidR="00EE1BD9" w:rsidRPr="001219B7">
        <w:rPr>
          <w:rFonts w:ascii="Open Sans" w:hAnsi="Open Sans" w:cs="Open Sans"/>
          <w:b/>
          <w:sz w:val="20"/>
          <w:szCs w:val="20"/>
        </w:rPr>
        <w:t>ń</w:t>
      </w:r>
      <w:r w:rsidR="009F336A" w:rsidRPr="001219B7">
        <w:rPr>
          <w:rFonts w:ascii="Open Sans" w:hAnsi="Open Sans" w:cs="Open Sans"/>
          <w:b/>
          <w:sz w:val="20"/>
          <w:szCs w:val="20"/>
        </w:rPr>
        <w:t xml:space="preserve"> do</w:t>
      </w:r>
      <w:r w:rsidR="00095C26" w:rsidRPr="001219B7">
        <w:rPr>
          <w:rFonts w:ascii="Open Sans" w:hAnsi="Open Sans" w:cs="Open Sans"/>
          <w:b/>
          <w:sz w:val="20"/>
          <w:szCs w:val="20"/>
        </w:rPr>
        <w:t xml:space="preserve"> prowadzenia określonej działalności zawodowej, o ile wynika to z odrębnych przepisów</w:t>
      </w:r>
      <w:r w:rsidRPr="001219B7">
        <w:rPr>
          <w:rFonts w:ascii="Open Sans" w:hAnsi="Open Sans" w:cs="Open Sans"/>
          <w:b/>
          <w:sz w:val="20"/>
          <w:szCs w:val="20"/>
        </w:rPr>
        <w:t xml:space="preserve"> w tym wymogi związane z wpisem do rejestru zawodowego lub handlowego.</w:t>
      </w:r>
    </w:p>
    <w:p w14:paraId="0F67385D" w14:textId="72C18721" w:rsidR="007B0DB1" w:rsidRPr="001219B7" w:rsidRDefault="00713912" w:rsidP="001219B7">
      <w:pPr>
        <w:pStyle w:val="Akapitzlist"/>
        <w:spacing w:after="0" w:line="240" w:lineRule="auto"/>
        <w:ind w:left="993" w:right="-83"/>
        <w:jc w:val="both"/>
        <w:rPr>
          <w:rFonts w:ascii="Open Sans" w:hAnsi="Open Sans" w:cs="Open Sans"/>
          <w:sz w:val="20"/>
          <w:szCs w:val="20"/>
        </w:rPr>
      </w:pPr>
      <w:r w:rsidRPr="001219B7">
        <w:rPr>
          <w:rFonts w:ascii="Open Sans" w:hAnsi="Open Sans" w:cs="Open Sans"/>
          <w:sz w:val="20"/>
          <w:szCs w:val="20"/>
        </w:rPr>
        <w:t xml:space="preserve">Zamawiający uzna warunek za spełniony, jeśli Wykonawca </w:t>
      </w:r>
      <w:r w:rsidR="00BA7813" w:rsidRPr="001219B7">
        <w:rPr>
          <w:rFonts w:ascii="Open Sans" w:hAnsi="Open Sans" w:cs="Open Sans"/>
          <w:bCs/>
          <w:sz w:val="20"/>
          <w:szCs w:val="20"/>
        </w:rPr>
        <w:t>wykaże, że</w:t>
      </w:r>
      <w:r w:rsidR="00F353E3" w:rsidRPr="001219B7">
        <w:rPr>
          <w:rFonts w:ascii="Open Sans" w:hAnsi="Open Sans" w:cs="Open Sans"/>
          <w:bCs/>
          <w:sz w:val="20"/>
          <w:szCs w:val="20"/>
        </w:rPr>
        <w:t xml:space="preserve"> </w:t>
      </w:r>
      <w:r w:rsidR="00BA7813" w:rsidRPr="001219B7">
        <w:rPr>
          <w:rFonts w:ascii="Open Sans" w:hAnsi="Open Sans" w:cs="Open Sans"/>
          <w:bCs/>
          <w:sz w:val="20"/>
          <w:szCs w:val="20"/>
        </w:rPr>
        <w:t>posiada</w:t>
      </w:r>
      <w:r w:rsidR="00DA5489" w:rsidRPr="001219B7">
        <w:rPr>
          <w:rFonts w:ascii="Open Sans" w:hAnsi="Open Sans" w:cs="Open Sans"/>
          <w:bCs/>
          <w:sz w:val="20"/>
          <w:szCs w:val="20"/>
        </w:rPr>
        <w:t xml:space="preserve"> uprawnienia do </w:t>
      </w:r>
      <w:r w:rsidR="00595993">
        <w:rPr>
          <w:rFonts w:ascii="Open Sans" w:hAnsi="Open Sans" w:cs="Open Sans"/>
          <w:bCs/>
          <w:sz w:val="20"/>
          <w:szCs w:val="20"/>
        </w:rPr>
        <w:t>wykonywania czynności</w:t>
      </w:r>
      <w:r w:rsidR="007B0DB1" w:rsidRPr="001219B7">
        <w:rPr>
          <w:rFonts w:ascii="Open Sans" w:hAnsi="Open Sans" w:cs="Open Sans"/>
          <w:bCs/>
          <w:sz w:val="20"/>
          <w:szCs w:val="20"/>
        </w:rPr>
        <w:t xml:space="preserve"> </w:t>
      </w:r>
      <w:r w:rsidR="00DA5489" w:rsidRPr="001219B7">
        <w:rPr>
          <w:rFonts w:ascii="Open Sans" w:hAnsi="Open Sans" w:cs="Open Sans"/>
          <w:bCs/>
          <w:sz w:val="20"/>
          <w:szCs w:val="20"/>
        </w:rPr>
        <w:t xml:space="preserve">bankowych, zgodnie z zapisami ustawy z dnia </w:t>
      </w:r>
      <w:r w:rsidR="00DA5489" w:rsidRPr="001219B7">
        <w:rPr>
          <w:rFonts w:ascii="Open Sans" w:hAnsi="Open Sans" w:cs="Open Sans"/>
          <w:sz w:val="20"/>
          <w:szCs w:val="20"/>
        </w:rPr>
        <w:t>29 sierpnia 1997 r. Prawo bankowe (Dz. U. z 2017 r., poz. 1876)</w:t>
      </w:r>
      <w:r w:rsidR="007B0DB1" w:rsidRPr="001219B7">
        <w:rPr>
          <w:rFonts w:ascii="Open Sans" w:hAnsi="Open Sans" w:cs="Open Sans"/>
          <w:sz w:val="20"/>
          <w:szCs w:val="20"/>
        </w:rPr>
        <w:t xml:space="preserve">, </w:t>
      </w:r>
      <w:r w:rsidR="007B0DB1" w:rsidRPr="001219B7">
        <w:rPr>
          <w:rFonts w:ascii="Open Sans" w:hAnsi="Open Sans" w:cs="Open Sans"/>
          <w:sz w:val="20"/>
          <w:szCs w:val="20"/>
        </w:rPr>
        <w:t xml:space="preserve">a w przypadku określonym w art. 178 ust.1 Prawo bankowe – inny dokument potwierdzający rozpoczęcie działalności przed dniem wejścia </w:t>
      </w:r>
      <w:r w:rsidR="007B0DB1" w:rsidRPr="001219B7">
        <w:rPr>
          <w:rFonts w:ascii="Open Sans" w:hAnsi="Open Sans" w:cs="Open Sans"/>
          <w:sz w:val="20"/>
          <w:szCs w:val="20"/>
        </w:rPr>
        <w:br/>
      </w:r>
      <w:r w:rsidR="007B0DB1" w:rsidRPr="001219B7">
        <w:rPr>
          <w:rFonts w:ascii="Open Sans" w:hAnsi="Open Sans" w:cs="Open Sans"/>
          <w:sz w:val="20"/>
          <w:szCs w:val="20"/>
        </w:rPr>
        <w:t>w życie ustawy, o której mowa w art. 193 ustawy Prawo bankowe.</w:t>
      </w:r>
    </w:p>
    <w:p w14:paraId="6E960FFA" w14:textId="77777777" w:rsidR="00AE7B0C" w:rsidRPr="001219B7" w:rsidRDefault="004E2635" w:rsidP="001219B7">
      <w:pPr>
        <w:pStyle w:val="Akapitzlist"/>
        <w:numPr>
          <w:ilvl w:val="1"/>
          <w:numId w:val="35"/>
        </w:numPr>
        <w:spacing w:after="0" w:line="240" w:lineRule="auto"/>
        <w:ind w:left="993" w:right="-83" w:hanging="426"/>
        <w:jc w:val="both"/>
        <w:rPr>
          <w:rFonts w:ascii="Open Sans" w:hAnsi="Open Sans" w:cs="Open Sans"/>
          <w:b/>
          <w:sz w:val="20"/>
          <w:szCs w:val="20"/>
        </w:rPr>
      </w:pPr>
      <w:r w:rsidRPr="001219B7">
        <w:rPr>
          <w:rFonts w:ascii="Open Sans" w:hAnsi="Open Sans" w:cs="Open Sans"/>
          <w:b/>
          <w:sz w:val="20"/>
          <w:szCs w:val="20"/>
        </w:rPr>
        <w:t>Sytuacj</w:t>
      </w:r>
      <w:r w:rsidR="00EE1BD9" w:rsidRPr="001219B7">
        <w:rPr>
          <w:rFonts w:ascii="Open Sans" w:hAnsi="Open Sans" w:cs="Open Sans"/>
          <w:b/>
          <w:sz w:val="20"/>
          <w:szCs w:val="20"/>
        </w:rPr>
        <w:t>i</w:t>
      </w:r>
      <w:r w:rsidRPr="001219B7">
        <w:rPr>
          <w:rFonts w:ascii="Open Sans" w:hAnsi="Open Sans" w:cs="Open Sans"/>
          <w:b/>
          <w:sz w:val="20"/>
          <w:szCs w:val="20"/>
        </w:rPr>
        <w:t xml:space="preserve"> finansow</w:t>
      </w:r>
      <w:r w:rsidR="00EE1BD9" w:rsidRPr="001219B7">
        <w:rPr>
          <w:rFonts w:ascii="Open Sans" w:hAnsi="Open Sans" w:cs="Open Sans"/>
          <w:b/>
          <w:sz w:val="20"/>
          <w:szCs w:val="20"/>
        </w:rPr>
        <w:t>ej</w:t>
      </w:r>
      <w:r w:rsidRPr="001219B7">
        <w:rPr>
          <w:rFonts w:ascii="Open Sans" w:hAnsi="Open Sans" w:cs="Open Sans"/>
          <w:b/>
          <w:sz w:val="20"/>
          <w:szCs w:val="20"/>
        </w:rPr>
        <w:t xml:space="preserve"> lub ekonomiczn</w:t>
      </w:r>
      <w:r w:rsidR="00EE1BD9" w:rsidRPr="001219B7">
        <w:rPr>
          <w:rFonts w:ascii="Open Sans" w:hAnsi="Open Sans" w:cs="Open Sans"/>
          <w:b/>
          <w:sz w:val="20"/>
          <w:szCs w:val="20"/>
        </w:rPr>
        <w:t>ej.</w:t>
      </w:r>
    </w:p>
    <w:p w14:paraId="740A12BA" w14:textId="77777777" w:rsidR="00F2148C" w:rsidRPr="001219B7" w:rsidRDefault="00F2148C" w:rsidP="001219B7">
      <w:pPr>
        <w:pStyle w:val="Akapitzlist"/>
        <w:spacing w:after="0" w:line="240" w:lineRule="auto"/>
        <w:ind w:left="993" w:right="-83"/>
        <w:jc w:val="both"/>
        <w:rPr>
          <w:rFonts w:ascii="Open Sans" w:hAnsi="Open Sans" w:cs="Open Sans"/>
          <w:bCs/>
          <w:sz w:val="20"/>
          <w:szCs w:val="20"/>
        </w:rPr>
      </w:pPr>
      <w:bookmarkStart w:id="1" w:name="_Hlk496260938"/>
      <w:r w:rsidRPr="001219B7">
        <w:rPr>
          <w:rFonts w:ascii="Open Sans" w:hAnsi="Open Sans" w:cs="Open Sans"/>
          <w:bCs/>
          <w:sz w:val="20"/>
          <w:szCs w:val="20"/>
        </w:rPr>
        <w:t>Zamawiający nie precyzuje w tym zakresie żadnych wymagań.</w:t>
      </w:r>
    </w:p>
    <w:bookmarkEnd w:id="1"/>
    <w:p w14:paraId="36735902" w14:textId="0D70295C" w:rsidR="00AE7B0C" w:rsidRPr="001219B7" w:rsidRDefault="004E2635" w:rsidP="001219B7">
      <w:pPr>
        <w:pStyle w:val="Akapitzlist"/>
        <w:numPr>
          <w:ilvl w:val="1"/>
          <w:numId w:val="35"/>
        </w:numPr>
        <w:spacing w:after="0" w:line="240" w:lineRule="auto"/>
        <w:ind w:left="993" w:right="-83" w:hanging="426"/>
        <w:jc w:val="both"/>
        <w:rPr>
          <w:rFonts w:ascii="Open Sans" w:hAnsi="Open Sans" w:cs="Open Sans"/>
          <w:sz w:val="20"/>
          <w:szCs w:val="20"/>
        </w:rPr>
      </w:pPr>
      <w:r w:rsidRPr="001219B7">
        <w:rPr>
          <w:rFonts w:ascii="Open Sans" w:hAnsi="Open Sans" w:cs="Open Sans"/>
          <w:b/>
          <w:sz w:val="20"/>
          <w:szCs w:val="20"/>
        </w:rPr>
        <w:t>Zdolnoś</w:t>
      </w:r>
      <w:r w:rsidR="00EE1BD9" w:rsidRPr="001219B7">
        <w:rPr>
          <w:rFonts w:ascii="Open Sans" w:hAnsi="Open Sans" w:cs="Open Sans"/>
          <w:b/>
          <w:sz w:val="20"/>
          <w:szCs w:val="20"/>
        </w:rPr>
        <w:t>ci technicznej</w:t>
      </w:r>
      <w:r w:rsidRPr="001219B7">
        <w:rPr>
          <w:rFonts w:ascii="Open Sans" w:hAnsi="Open Sans" w:cs="Open Sans"/>
          <w:b/>
          <w:sz w:val="20"/>
          <w:szCs w:val="20"/>
        </w:rPr>
        <w:t xml:space="preserve"> lub zawodow</w:t>
      </w:r>
      <w:r w:rsidR="00EE1BD9" w:rsidRPr="001219B7">
        <w:rPr>
          <w:rFonts w:ascii="Open Sans" w:hAnsi="Open Sans" w:cs="Open Sans"/>
          <w:b/>
          <w:sz w:val="20"/>
          <w:szCs w:val="20"/>
        </w:rPr>
        <w:t>ej.</w:t>
      </w:r>
    </w:p>
    <w:p w14:paraId="11811405" w14:textId="77777777" w:rsidR="00A76CD6" w:rsidRPr="001219B7" w:rsidRDefault="00A76CD6" w:rsidP="001219B7">
      <w:pPr>
        <w:pStyle w:val="Akapitzlist"/>
        <w:spacing w:after="0" w:line="240" w:lineRule="auto"/>
        <w:ind w:left="993" w:right="-83"/>
        <w:jc w:val="both"/>
        <w:rPr>
          <w:rFonts w:ascii="Open Sans" w:hAnsi="Open Sans" w:cs="Open Sans"/>
          <w:bCs/>
          <w:sz w:val="20"/>
          <w:szCs w:val="20"/>
        </w:rPr>
      </w:pPr>
      <w:r w:rsidRPr="001219B7">
        <w:rPr>
          <w:rFonts w:ascii="Open Sans" w:hAnsi="Open Sans" w:cs="Open Sans"/>
          <w:bCs/>
          <w:sz w:val="20"/>
          <w:szCs w:val="20"/>
        </w:rPr>
        <w:t>Zamawiający nie precyzuje w tym zakresie żadnych wymagań.</w:t>
      </w:r>
    </w:p>
    <w:p w14:paraId="308EFD18" w14:textId="769D6F32" w:rsidR="00F550DC" w:rsidRPr="00F550DC" w:rsidRDefault="00E91502" w:rsidP="00F550DC">
      <w:pPr>
        <w:pStyle w:val="Akapitzlist"/>
        <w:numPr>
          <w:ilvl w:val="0"/>
          <w:numId w:val="18"/>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 xml:space="preserve">W przypadku Wykonawców wspólnie ubiegających się o udzielenie zamówienia warunki, o których mowa w rozdziale V ust. 1 pkt 2 niniejszej SIWZ, </w:t>
      </w:r>
      <w:r w:rsidR="00F550DC">
        <w:rPr>
          <w:rFonts w:ascii="Open Sans" w:hAnsi="Open Sans" w:cs="Open Sans"/>
          <w:sz w:val="20"/>
          <w:szCs w:val="20"/>
        </w:rPr>
        <w:t>z</w:t>
      </w:r>
      <w:r w:rsidR="00F550DC" w:rsidRPr="00F550DC">
        <w:rPr>
          <w:rFonts w:ascii="Open Sans" w:hAnsi="Open Sans" w:cs="Open Sans"/>
          <w:sz w:val="20"/>
          <w:szCs w:val="20"/>
        </w:rPr>
        <w:t>ostan</w:t>
      </w:r>
      <w:r w:rsidR="00F550DC">
        <w:rPr>
          <w:rFonts w:ascii="Open Sans" w:hAnsi="Open Sans" w:cs="Open Sans"/>
          <w:sz w:val="20"/>
          <w:szCs w:val="20"/>
        </w:rPr>
        <w:t>ą</w:t>
      </w:r>
      <w:r w:rsidR="00F550DC" w:rsidRPr="00F550DC">
        <w:rPr>
          <w:rFonts w:ascii="Open Sans" w:hAnsi="Open Sans" w:cs="Open Sans"/>
          <w:sz w:val="20"/>
          <w:szCs w:val="20"/>
        </w:rPr>
        <w:t xml:space="preserve"> spełnion</w:t>
      </w:r>
      <w:r w:rsidR="00F550DC">
        <w:rPr>
          <w:rFonts w:ascii="Open Sans" w:hAnsi="Open Sans" w:cs="Open Sans"/>
          <w:sz w:val="20"/>
          <w:szCs w:val="20"/>
        </w:rPr>
        <w:t>e</w:t>
      </w:r>
      <w:r w:rsidR="00F550DC" w:rsidRPr="00F550DC">
        <w:rPr>
          <w:rFonts w:ascii="Open Sans" w:hAnsi="Open Sans" w:cs="Open Sans"/>
          <w:sz w:val="20"/>
          <w:szCs w:val="20"/>
        </w:rPr>
        <w:t xml:space="preserve"> wyłącznie w sytuacji, gdy wszyscy Wykonawcy ubiegający się wspólnie o udzielenie zamówienia wykażą posiadanie uprawnień, o których mowa wyżej.  W celu potwierdzenia spełniania warunku, o którym mowa </w:t>
      </w:r>
      <w:r w:rsidR="00F550DC">
        <w:rPr>
          <w:rFonts w:ascii="Open Sans" w:hAnsi="Open Sans" w:cs="Open Sans"/>
          <w:sz w:val="20"/>
          <w:szCs w:val="20"/>
        </w:rPr>
        <w:t xml:space="preserve">w </w:t>
      </w:r>
      <w:proofErr w:type="spellStart"/>
      <w:r w:rsidR="00F550DC">
        <w:rPr>
          <w:rFonts w:ascii="Open Sans" w:hAnsi="Open Sans" w:cs="Open Sans"/>
          <w:sz w:val="20"/>
          <w:szCs w:val="20"/>
        </w:rPr>
        <w:t>zd</w:t>
      </w:r>
      <w:proofErr w:type="spellEnd"/>
      <w:r w:rsidR="00F550DC">
        <w:rPr>
          <w:rFonts w:ascii="Open Sans" w:hAnsi="Open Sans" w:cs="Open Sans"/>
          <w:sz w:val="20"/>
          <w:szCs w:val="20"/>
        </w:rPr>
        <w:t>. 1</w:t>
      </w:r>
      <w:r w:rsidR="00F550DC" w:rsidRPr="00F550DC">
        <w:rPr>
          <w:rFonts w:ascii="Open Sans" w:hAnsi="Open Sans" w:cs="Open Sans"/>
          <w:sz w:val="20"/>
          <w:szCs w:val="20"/>
        </w:rPr>
        <w:t xml:space="preserve">, Wykonawca nie może polegać na zasobach podmiotów trzecich. </w:t>
      </w:r>
    </w:p>
    <w:p w14:paraId="5D21B55D" w14:textId="28E2FB74" w:rsidR="00E1133A" w:rsidRPr="001219B7" w:rsidRDefault="000A49B4" w:rsidP="001219B7">
      <w:pPr>
        <w:pStyle w:val="Akapitzlist"/>
        <w:numPr>
          <w:ilvl w:val="0"/>
          <w:numId w:val="18"/>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6D56763" w14:textId="77777777" w:rsidR="00C27F6A" w:rsidRPr="001219B7" w:rsidRDefault="00C27F6A" w:rsidP="001219B7">
      <w:pPr>
        <w:pStyle w:val="Akapitzlist"/>
        <w:spacing w:after="0" w:line="240" w:lineRule="auto"/>
        <w:ind w:left="284" w:right="-83"/>
        <w:jc w:val="both"/>
        <w:rPr>
          <w:rFonts w:ascii="Open Sans" w:hAnsi="Open Sans" w:cs="Open Sans"/>
          <w:sz w:val="20"/>
          <w:szCs w:val="20"/>
        </w:rPr>
      </w:pPr>
    </w:p>
    <w:p w14:paraId="05D1B9FB" w14:textId="77777777" w:rsidR="00EF4267" w:rsidRPr="001219B7" w:rsidRDefault="001E7E71"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 xml:space="preserve">PODSTAWY </w:t>
      </w:r>
      <w:r w:rsidR="00EF4267" w:rsidRPr="001219B7">
        <w:rPr>
          <w:rFonts w:ascii="Open Sans" w:hAnsi="Open Sans" w:cs="Open Sans"/>
          <w:b/>
          <w:sz w:val="20"/>
          <w:szCs w:val="20"/>
        </w:rPr>
        <w:t>WYKLUCZENIA WYKONAWCY</w:t>
      </w:r>
    </w:p>
    <w:p w14:paraId="59D87A92" w14:textId="77777777" w:rsidR="001100ED" w:rsidRPr="001219B7" w:rsidRDefault="00D52733" w:rsidP="001219B7">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Z postępowania o udzielenie zamówienia wyklucza się Wykonawcę, w stosunku do którego zachodzi którakolwiek z okoliczności, o których mowa w art. 24 ust. 1 pkt 12-23</w:t>
      </w:r>
      <w:r w:rsidR="00481876" w:rsidRPr="001219B7">
        <w:rPr>
          <w:rFonts w:ascii="Open Sans" w:hAnsi="Open Sans" w:cs="Open Sans"/>
          <w:sz w:val="20"/>
          <w:szCs w:val="20"/>
        </w:rPr>
        <w:t xml:space="preserve"> ustawy Pzp.</w:t>
      </w:r>
    </w:p>
    <w:p w14:paraId="60E30934" w14:textId="77777777" w:rsidR="001100ED" w:rsidRPr="001219B7" w:rsidRDefault="00602376" w:rsidP="001219B7">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Dodatkowo Zamawiający wykluczy Wykonawcę</w:t>
      </w:r>
      <w:r w:rsidR="00607494" w:rsidRPr="001219B7">
        <w:rPr>
          <w:rFonts w:ascii="Open Sans" w:hAnsi="Open Sans" w:cs="Open Sans"/>
          <w:sz w:val="20"/>
          <w:szCs w:val="20"/>
        </w:rPr>
        <w:t>, w pr</w:t>
      </w:r>
      <w:r w:rsidR="00850210" w:rsidRPr="001219B7">
        <w:rPr>
          <w:rFonts w:ascii="Open Sans" w:hAnsi="Open Sans" w:cs="Open Sans"/>
          <w:sz w:val="20"/>
          <w:szCs w:val="20"/>
        </w:rPr>
        <w:t xml:space="preserve">zypadku wystąpienia przesłanki </w:t>
      </w:r>
      <w:r w:rsidR="00607494" w:rsidRPr="001219B7">
        <w:rPr>
          <w:rFonts w:ascii="Open Sans" w:hAnsi="Open Sans" w:cs="Open Sans"/>
          <w:sz w:val="20"/>
          <w:szCs w:val="20"/>
        </w:rPr>
        <w:t xml:space="preserve">o której mowa w art. </w:t>
      </w:r>
      <w:r w:rsidR="001100ED" w:rsidRPr="001219B7">
        <w:rPr>
          <w:rFonts w:ascii="Open Sans" w:hAnsi="Open Sans" w:cs="Open Sans"/>
          <w:sz w:val="20"/>
          <w:szCs w:val="20"/>
        </w:rPr>
        <w:t>24 ust. 5 pkt 1 ustawy Pzp, tj.:</w:t>
      </w:r>
    </w:p>
    <w:p w14:paraId="00E50BC0" w14:textId="4356EDA1" w:rsidR="00607494" w:rsidRPr="001219B7" w:rsidRDefault="00607494" w:rsidP="001219B7">
      <w:pPr>
        <w:pStyle w:val="Akapitzlist"/>
        <w:numPr>
          <w:ilvl w:val="0"/>
          <w:numId w:val="23"/>
        </w:numPr>
        <w:spacing w:after="0" w:line="240" w:lineRule="auto"/>
        <w:jc w:val="both"/>
        <w:rPr>
          <w:rFonts w:ascii="Open Sans" w:hAnsi="Open Sans" w:cs="Open Sans"/>
          <w:sz w:val="20"/>
          <w:szCs w:val="20"/>
        </w:rPr>
      </w:pPr>
      <w:r w:rsidRPr="001219B7">
        <w:rPr>
          <w:rFonts w:ascii="Open Sans" w:hAnsi="Open Sans" w:cs="Open Sans"/>
          <w:sz w:val="20"/>
          <w:szCs w:val="20"/>
        </w:rPr>
        <w:lastRenderedPageBreak/>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301A4F" w:rsidRPr="001219B7">
        <w:rPr>
          <w:rFonts w:ascii="Open Sans" w:hAnsi="Open Sans" w:cs="Open Sans"/>
          <w:sz w:val="20"/>
          <w:szCs w:val="20"/>
        </w:rPr>
        <w:t>6</w:t>
      </w:r>
      <w:r w:rsidRPr="001219B7">
        <w:rPr>
          <w:rFonts w:ascii="Open Sans" w:hAnsi="Open Sans" w:cs="Open Sans"/>
          <w:sz w:val="20"/>
          <w:szCs w:val="20"/>
        </w:rPr>
        <w:t xml:space="preserve"> r. poz. </w:t>
      </w:r>
      <w:r w:rsidR="00301A4F" w:rsidRPr="001219B7">
        <w:rPr>
          <w:rFonts w:ascii="Open Sans" w:hAnsi="Open Sans" w:cs="Open Sans"/>
          <w:sz w:val="20"/>
          <w:szCs w:val="20"/>
        </w:rPr>
        <w:t>1574, 1579, 1948, i 2260</w:t>
      </w:r>
      <w:r w:rsidRPr="001219B7">
        <w:rPr>
          <w:rFonts w:ascii="Open Sans" w:hAnsi="Open Sans" w:cs="Open Sans"/>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301A4F" w:rsidRPr="001219B7">
        <w:rPr>
          <w:rFonts w:ascii="Open Sans" w:hAnsi="Open Sans" w:cs="Open Sans"/>
          <w:sz w:val="20"/>
          <w:szCs w:val="20"/>
        </w:rPr>
        <w:t>6</w:t>
      </w:r>
      <w:r w:rsidRPr="001219B7">
        <w:rPr>
          <w:rFonts w:ascii="Open Sans" w:hAnsi="Open Sans" w:cs="Open Sans"/>
          <w:sz w:val="20"/>
          <w:szCs w:val="20"/>
        </w:rPr>
        <w:t xml:space="preserve"> r. poz. </w:t>
      </w:r>
      <w:r w:rsidR="00301A4F" w:rsidRPr="001219B7">
        <w:rPr>
          <w:rFonts w:ascii="Open Sans" w:hAnsi="Open Sans" w:cs="Open Sans"/>
          <w:sz w:val="20"/>
          <w:szCs w:val="20"/>
        </w:rPr>
        <w:t>2171, 2260 i 2261 oraz z 2017 r. poz. 791</w:t>
      </w:r>
      <w:r w:rsidRPr="001219B7">
        <w:rPr>
          <w:rFonts w:ascii="Open Sans" w:hAnsi="Open Sans" w:cs="Open Sans"/>
          <w:sz w:val="20"/>
          <w:szCs w:val="20"/>
        </w:rPr>
        <w:t>).</w:t>
      </w:r>
    </w:p>
    <w:p w14:paraId="6E0081E4" w14:textId="77777777" w:rsidR="001100ED" w:rsidRPr="001219B7" w:rsidRDefault="00DC4E5B" w:rsidP="001219B7">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Wykluczenie Wykonawcy następuje zgodnie z art. 24 ust. 7 ustawy Pzp.</w:t>
      </w:r>
    </w:p>
    <w:p w14:paraId="2483EA10" w14:textId="3B57E314" w:rsidR="001100ED" w:rsidRPr="001219B7" w:rsidRDefault="00DC4E5B" w:rsidP="001219B7">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Wykonawca, który podlega wykluczeniu na podstawie art. 24 ust. 1 pkt</w:t>
      </w:r>
      <w:r w:rsidR="00DC5A36" w:rsidRPr="001219B7">
        <w:rPr>
          <w:rFonts w:ascii="Open Sans" w:hAnsi="Open Sans" w:cs="Open Sans"/>
          <w:sz w:val="20"/>
          <w:szCs w:val="20"/>
        </w:rPr>
        <w:t xml:space="preserve"> 13 i 14 oraz 16–20 </w:t>
      </w:r>
      <w:r w:rsidR="001F16F5" w:rsidRPr="001219B7">
        <w:rPr>
          <w:rFonts w:ascii="Open Sans" w:hAnsi="Open Sans" w:cs="Open Sans"/>
          <w:sz w:val="20"/>
          <w:szCs w:val="20"/>
        </w:rPr>
        <w:t xml:space="preserve">lub ust. 5 </w:t>
      </w:r>
      <w:r w:rsidR="007B2E3C" w:rsidRPr="001219B7">
        <w:rPr>
          <w:rFonts w:ascii="Open Sans" w:hAnsi="Open Sans" w:cs="Open Sans"/>
          <w:sz w:val="20"/>
          <w:szCs w:val="20"/>
        </w:rPr>
        <w:t xml:space="preserve">pkt 1 </w:t>
      </w:r>
      <w:r w:rsidRPr="001219B7">
        <w:rPr>
          <w:rFonts w:ascii="Open Sans" w:hAnsi="Open Sans" w:cs="Open Sans"/>
          <w:sz w:val="20"/>
          <w:szCs w:val="20"/>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w:t>
      </w:r>
      <w:r w:rsidR="007B5ED1" w:rsidRPr="001219B7">
        <w:rPr>
          <w:rFonts w:ascii="Open Sans" w:hAnsi="Open Sans" w:cs="Open Sans"/>
          <w:sz w:val="20"/>
          <w:szCs w:val="20"/>
        </w:rPr>
        <w:t>res obowiązywania tego zakazu.</w:t>
      </w:r>
    </w:p>
    <w:p w14:paraId="73B72BEB" w14:textId="77777777" w:rsidR="001100ED" w:rsidRPr="001219B7" w:rsidRDefault="00396347" w:rsidP="001219B7">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Wykonawca nie podlega wykluczeniu, jeżeli Zamawiający, uwzględniając wagę i szczególne okoliczności czynu Wykonawcy, uzna za wystarczające dowody </w:t>
      </w:r>
      <w:r w:rsidR="00522EC0" w:rsidRPr="001219B7">
        <w:rPr>
          <w:rFonts w:ascii="Open Sans" w:hAnsi="Open Sans" w:cs="Open Sans"/>
          <w:sz w:val="20"/>
          <w:szCs w:val="20"/>
        </w:rPr>
        <w:t xml:space="preserve">przedstawione na podst. </w:t>
      </w:r>
      <w:r w:rsidR="001100ED" w:rsidRPr="001219B7">
        <w:rPr>
          <w:rFonts w:ascii="Open Sans" w:hAnsi="Open Sans" w:cs="Open Sans"/>
          <w:sz w:val="20"/>
          <w:szCs w:val="20"/>
        </w:rPr>
        <w:t>Rozdziału VI ust. 4 niniejszej SIWZ.</w:t>
      </w:r>
    </w:p>
    <w:p w14:paraId="551CDAD8" w14:textId="77777777" w:rsidR="001238A6" w:rsidRPr="001219B7" w:rsidRDefault="001238A6" w:rsidP="001219B7">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Zamawiający może wykluczyć Wykonawcę na każdym etapie postępowania o udzielenie zamówienia.</w:t>
      </w:r>
    </w:p>
    <w:p w14:paraId="4F046FB4" w14:textId="77777777" w:rsidR="004C4C7E" w:rsidRPr="001219B7" w:rsidRDefault="004C4C7E" w:rsidP="001219B7">
      <w:pPr>
        <w:jc w:val="both"/>
        <w:rPr>
          <w:rFonts w:ascii="Open Sans" w:hAnsi="Open Sans" w:cs="Open Sans"/>
          <w:sz w:val="20"/>
          <w:szCs w:val="20"/>
        </w:rPr>
      </w:pPr>
    </w:p>
    <w:p w14:paraId="783E210E" w14:textId="77777777" w:rsidR="001E7E71" w:rsidRPr="001219B7" w:rsidRDefault="0086532D"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WYKAZ OŚWIADCZEN LUB DOKUMENTÓW, POTWIERDZAJĄCYCH SPEŁNIANIE</w:t>
      </w:r>
      <w:r w:rsidR="004E769B" w:rsidRPr="001219B7">
        <w:rPr>
          <w:rFonts w:ascii="Open Sans" w:hAnsi="Open Sans" w:cs="Open Sans"/>
          <w:b/>
          <w:sz w:val="20"/>
          <w:szCs w:val="20"/>
        </w:rPr>
        <w:t xml:space="preserve"> WARUNKÓW UDZIAŁU W POSTĘ</w:t>
      </w:r>
      <w:r w:rsidRPr="001219B7">
        <w:rPr>
          <w:rFonts w:ascii="Open Sans" w:hAnsi="Open Sans" w:cs="Open Sans"/>
          <w:b/>
          <w:sz w:val="20"/>
          <w:szCs w:val="20"/>
        </w:rPr>
        <w:t>POWANIU ORAZ BRAK PODSTAW WYKLUCZENIA</w:t>
      </w:r>
    </w:p>
    <w:p w14:paraId="02872008" w14:textId="77777777" w:rsidR="00083317" w:rsidRPr="001219B7" w:rsidRDefault="001238A6" w:rsidP="001219B7">
      <w:pPr>
        <w:pStyle w:val="Akapitzlist"/>
        <w:numPr>
          <w:ilvl w:val="0"/>
          <w:numId w:val="24"/>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Do oferty </w:t>
      </w:r>
      <w:r w:rsidR="00CC63E7" w:rsidRPr="001219B7">
        <w:rPr>
          <w:rFonts w:ascii="Open Sans" w:hAnsi="Open Sans" w:cs="Open Sans"/>
          <w:sz w:val="20"/>
          <w:szCs w:val="20"/>
        </w:rPr>
        <w:t xml:space="preserve">każdy </w:t>
      </w:r>
      <w:r w:rsidRPr="001219B7">
        <w:rPr>
          <w:rFonts w:ascii="Open Sans" w:hAnsi="Open Sans" w:cs="Open Sans"/>
          <w:sz w:val="20"/>
          <w:szCs w:val="20"/>
        </w:rPr>
        <w:t xml:space="preserve">Wykonawca zobowiązany jest dołączyć aktualne na dzień składania ofert </w:t>
      </w:r>
      <w:r w:rsidR="00CC63E7" w:rsidRPr="001219B7">
        <w:rPr>
          <w:rFonts w:ascii="Open Sans" w:hAnsi="Open Sans" w:cs="Open Sans"/>
          <w:sz w:val="20"/>
          <w:szCs w:val="20"/>
        </w:rPr>
        <w:t>o</w:t>
      </w:r>
      <w:r w:rsidRPr="001219B7">
        <w:rPr>
          <w:rFonts w:ascii="Open Sans" w:hAnsi="Open Sans" w:cs="Open Sans"/>
          <w:sz w:val="20"/>
          <w:szCs w:val="20"/>
        </w:rPr>
        <w:t>świ</w:t>
      </w:r>
      <w:r w:rsidR="00522EC0" w:rsidRPr="001219B7">
        <w:rPr>
          <w:rFonts w:ascii="Open Sans" w:hAnsi="Open Sans" w:cs="Open Sans"/>
          <w:sz w:val="20"/>
          <w:szCs w:val="20"/>
        </w:rPr>
        <w:t>adczeni</w:t>
      </w:r>
      <w:r w:rsidR="00CC63E7" w:rsidRPr="001219B7">
        <w:rPr>
          <w:rFonts w:ascii="Open Sans" w:hAnsi="Open Sans" w:cs="Open Sans"/>
          <w:sz w:val="20"/>
          <w:szCs w:val="20"/>
        </w:rPr>
        <w:t>e</w:t>
      </w:r>
      <w:r w:rsidRPr="001219B7">
        <w:rPr>
          <w:rFonts w:ascii="Open Sans" w:hAnsi="Open Sans" w:cs="Open Sans"/>
          <w:sz w:val="20"/>
          <w:szCs w:val="20"/>
        </w:rPr>
        <w:t xml:space="preserve"> stanowiące wstępne potwierdzenie, że Wykonawca:</w:t>
      </w:r>
    </w:p>
    <w:p w14:paraId="14E495D2" w14:textId="77777777" w:rsidR="008B7228" w:rsidRPr="001219B7" w:rsidRDefault="009E2851" w:rsidP="001219B7">
      <w:pPr>
        <w:numPr>
          <w:ilvl w:val="0"/>
          <w:numId w:val="13"/>
        </w:numPr>
        <w:ind w:left="709" w:hanging="425"/>
        <w:jc w:val="both"/>
        <w:rPr>
          <w:rFonts w:ascii="Open Sans" w:hAnsi="Open Sans" w:cs="Open Sans"/>
          <w:sz w:val="20"/>
          <w:szCs w:val="20"/>
        </w:rPr>
      </w:pPr>
      <w:r w:rsidRPr="001219B7">
        <w:rPr>
          <w:rFonts w:ascii="Open Sans" w:hAnsi="Open Sans" w:cs="Open Sans"/>
          <w:sz w:val="20"/>
          <w:szCs w:val="20"/>
        </w:rPr>
        <w:t>nie podlega</w:t>
      </w:r>
      <w:r w:rsidR="00083317" w:rsidRPr="001219B7">
        <w:rPr>
          <w:rFonts w:ascii="Open Sans" w:hAnsi="Open Sans" w:cs="Open Sans"/>
          <w:sz w:val="20"/>
          <w:szCs w:val="20"/>
        </w:rPr>
        <w:t xml:space="preserve"> wykluczen</w:t>
      </w:r>
      <w:r w:rsidR="00B370E5" w:rsidRPr="001219B7">
        <w:rPr>
          <w:rFonts w:ascii="Open Sans" w:hAnsi="Open Sans" w:cs="Open Sans"/>
          <w:sz w:val="20"/>
          <w:szCs w:val="20"/>
        </w:rPr>
        <w:t>iu</w:t>
      </w:r>
      <w:r w:rsidR="00171EAB" w:rsidRPr="001219B7">
        <w:rPr>
          <w:rFonts w:ascii="Open Sans" w:hAnsi="Open Sans" w:cs="Open Sans"/>
          <w:sz w:val="20"/>
          <w:szCs w:val="20"/>
        </w:rPr>
        <w:t xml:space="preserve"> oraz</w:t>
      </w:r>
      <w:r w:rsidR="008B7228" w:rsidRPr="001219B7">
        <w:rPr>
          <w:rFonts w:ascii="Open Sans" w:hAnsi="Open Sans" w:cs="Open Sans"/>
          <w:sz w:val="20"/>
          <w:szCs w:val="20"/>
        </w:rPr>
        <w:t xml:space="preserve"> </w:t>
      </w:r>
    </w:p>
    <w:p w14:paraId="205454A3" w14:textId="77777777" w:rsidR="00083317" w:rsidRPr="001219B7" w:rsidRDefault="009E2851" w:rsidP="001219B7">
      <w:pPr>
        <w:numPr>
          <w:ilvl w:val="0"/>
          <w:numId w:val="13"/>
        </w:numPr>
        <w:ind w:left="709" w:hanging="425"/>
        <w:jc w:val="both"/>
        <w:rPr>
          <w:rFonts w:ascii="Open Sans" w:hAnsi="Open Sans" w:cs="Open Sans"/>
          <w:sz w:val="20"/>
          <w:szCs w:val="20"/>
        </w:rPr>
      </w:pPr>
      <w:r w:rsidRPr="001219B7">
        <w:rPr>
          <w:rFonts w:ascii="Open Sans" w:hAnsi="Open Sans" w:cs="Open Sans"/>
          <w:sz w:val="20"/>
          <w:szCs w:val="20"/>
        </w:rPr>
        <w:t>spełnia warunki</w:t>
      </w:r>
      <w:r w:rsidR="00D24218" w:rsidRPr="001219B7">
        <w:rPr>
          <w:rFonts w:ascii="Open Sans" w:hAnsi="Open Sans" w:cs="Open Sans"/>
          <w:sz w:val="20"/>
          <w:szCs w:val="20"/>
        </w:rPr>
        <w:t xml:space="preserve"> udziału w postępowaniu.</w:t>
      </w:r>
    </w:p>
    <w:p w14:paraId="5E3FB64C" w14:textId="77777777" w:rsidR="00D917A6" w:rsidRPr="001219B7" w:rsidRDefault="00522EC0" w:rsidP="001219B7">
      <w:pPr>
        <w:pStyle w:val="Akapitzlist"/>
        <w:numPr>
          <w:ilvl w:val="0"/>
          <w:numId w:val="24"/>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Oświadczeni</w:t>
      </w:r>
      <w:r w:rsidR="008B7228" w:rsidRPr="001219B7">
        <w:rPr>
          <w:rFonts w:ascii="Open Sans" w:hAnsi="Open Sans" w:cs="Open Sans"/>
          <w:sz w:val="20"/>
          <w:szCs w:val="20"/>
        </w:rPr>
        <w:t>e</w:t>
      </w:r>
      <w:r w:rsidRPr="001219B7">
        <w:rPr>
          <w:rFonts w:ascii="Open Sans" w:hAnsi="Open Sans" w:cs="Open Sans"/>
          <w:sz w:val="20"/>
          <w:szCs w:val="20"/>
        </w:rPr>
        <w:t>, o który</w:t>
      </w:r>
      <w:r w:rsidR="008B7228" w:rsidRPr="001219B7">
        <w:rPr>
          <w:rFonts w:ascii="Open Sans" w:hAnsi="Open Sans" w:cs="Open Sans"/>
          <w:sz w:val="20"/>
          <w:szCs w:val="20"/>
        </w:rPr>
        <w:t>m</w:t>
      </w:r>
      <w:r w:rsidR="00D24218" w:rsidRPr="001219B7">
        <w:rPr>
          <w:rFonts w:ascii="Open Sans" w:hAnsi="Open Sans" w:cs="Open Sans"/>
          <w:sz w:val="20"/>
          <w:szCs w:val="20"/>
        </w:rPr>
        <w:t xml:space="preserve"> mowa w</w:t>
      </w:r>
      <w:r w:rsidR="00484DA4" w:rsidRPr="001219B7">
        <w:rPr>
          <w:rFonts w:ascii="Open Sans" w:hAnsi="Open Sans" w:cs="Open Sans"/>
          <w:sz w:val="20"/>
          <w:szCs w:val="20"/>
        </w:rPr>
        <w:t xml:space="preserve"> Rozdziale VII ust 1 niniejszej SIWZ</w:t>
      </w:r>
      <w:r w:rsidR="00D24218" w:rsidRPr="001219B7">
        <w:rPr>
          <w:rFonts w:ascii="Open Sans" w:hAnsi="Open Sans" w:cs="Open Sans"/>
          <w:sz w:val="20"/>
          <w:szCs w:val="20"/>
        </w:rPr>
        <w:t xml:space="preserve"> Wykonawca zobowiązany jest złożyć w formie pisemnej wraz z Ofertą</w:t>
      </w:r>
      <w:r w:rsidR="000A49B4" w:rsidRPr="001219B7">
        <w:rPr>
          <w:rFonts w:ascii="Open Sans" w:hAnsi="Open Sans" w:cs="Open Sans"/>
          <w:sz w:val="20"/>
          <w:szCs w:val="20"/>
        </w:rPr>
        <w:t xml:space="preserve">, zgodnie ze wzorem zamieszczonym w Rozdziale 3 Tomu I niniejszej SIWZ </w:t>
      </w:r>
      <w:r w:rsidR="00D24218" w:rsidRPr="001219B7">
        <w:rPr>
          <w:rFonts w:ascii="Open Sans" w:hAnsi="Open Sans" w:cs="Open Sans"/>
          <w:sz w:val="20"/>
          <w:szCs w:val="20"/>
        </w:rPr>
        <w:t>(Formularz 3.1.</w:t>
      </w:r>
      <w:r w:rsidR="00B50B2E" w:rsidRPr="001219B7">
        <w:rPr>
          <w:rFonts w:ascii="Open Sans" w:hAnsi="Open Sans" w:cs="Open Sans"/>
          <w:sz w:val="20"/>
          <w:szCs w:val="20"/>
        </w:rPr>
        <w:t xml:space="preserve"> oraz</w:t>
      </w:r>
      <w:r w:rsidRPr="001219B7">
        <w:rPr>
          <w:rFonts w:ascii="Open Sans" w:hAnsi="Open Sans" w:cs="Open Sans"/>
          <w:sz w:val="20"/>
          <w:szCs w:val="20"/>
        </w:rPr>
        <w:t xml:space="preserve"> Formularz 3.2</w:t>
      </w:r>
      <w:r w:rsidR="006D5997" w:rsidRPr="001219B7">
        <w:rPr>
          <w:rFonts w:ascii="Open Sans" w:hAnsi="Open Sans" w:cs="Open Sans"/>
          <w:sz w:val="20"/>
          <w:szCs w:val="20"/>
        </w:rPr>
        <w:t>.</w:t>
      </w:r>
      <w:r w:rsidR="00D24218" w:rsidRPr="001219B7">
        <w:rPr>
          <w:rFonts w:ascii="Open Sans" w:hAnsi="Open Sans" w:cs="Open Sans"/>
          <w:sz w:val="20"/>
          <w:szCs w:val="20"/>
        </w:rPr>
        <w:t>)</w:t>
      </w:r>
      <w:r w:rsidRPr="001219B7">
        <w:rPr>
          <w:rFonts w:ascii="Open Sans" w:hAnsi="Open Sans" w:cs="Open Sans"/>
          <w:sz w:val="20"/>
          <w:szCs w:val="20"/>
        </w:rPr>
        <w:t>.</w:t>
      </w:r>
    </w:p>
    <w:p w14:paraId="20AF3E25" w14:textId="77777777" w:rsidR="00FA5116" w:rsidRPr="001219B7" w:rsidRDefault="00711EA8" w:rsidP="001219B7">
      <w:pPr>
        <w:pStyle w:val="Akapitzlist"/>
        <w:numPr>
          <w:ilvl w:val="0"/>
          <w:numId w:val="24"/>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Zamawiający przed udzieleniem zamówienia, </w:t>
      </w:r>
      <w:r w:rsidR="00FA5116" w:rsidRPr="001219B7">
        <w:rPr>
          <w:rFonts w:ascii="Open Sans" w:hAnsi="Open Sans" w:cs="Open Sans"/>
          <w:sz w:val="20"/>
          <w:szCs w:val="20"/>
        </w:rPr>
        <w:t xml:space="preserve">może wezwać Wykonawcę, </w:t>
      </w:r>
      <w:r w:rsidRPr="001219B7">
        <w:rPr>
          <w:rFonts w:ascii="Open Sans" w:hAnsi="Open Sans" w:cs="Open Sans"/>
          <w:sz w:val="20"/>
          <w:szCs w:val="20"/>
        </w:rPr>
        <w:t xml:space="preserve">którego oferta została najwyżej oceniona, do złożenia w wyznaczonym, nie krótszym niż 5 dni, terminie aktualnych na dzień złożenia </w:t>
      </w:r>
      <w:r w:rsidR="00FA5116" w:rsidRPr="001219B7">
        <w:rPr>
          <w:rFonts w:ascii="Open Sans" w:hAnsi="Open Sans" w:cs="Open Sans"/>
          <w:sz w:val="20"/>
          <w:szCs w:val="20"/>
        </w:rPr>
        <w:t>oświadczeń lub dokumentów potwierdzających okoliczności, o których mowa w art. 25 ust. 1 ustawy Pzp.</w:t>
      </w:r>
    </w:p>
    <w:p w14:paraId="6215BD27" w14:textId="339B1CCB" w:rsidR="00711EA8" w:rsidRPr="001219B7" w:rsidRDefault="00FA5116" w:rsidP="001219B7">
      <w:pPr>
        <w:pStyle w:val="Akapitzlist"/>
        <w:numPr>
          <w:ilvl w:val="0"/>
          <w:numId w:val="24"/>
        </w:numPr>
        <w:spacing w:after="0" w:line="240" w:lineRule="auto"/>
        <w:ind w:left="284" w:hanging="426"/>
        <w:jc w:val="both"/>
        <w:rPr>
          <w:rFonts w:ascii="Open Sans" w:hAnsi="Open Sans" w:cs="Open Sans"/>
          <w:b/>
          <w:sz w:val="20"/>
          <w:szCs w:val="20"/>
        </w:rPr>
      </w:pPr>
      <w:r w:rsidRPr="001219B7">
        <w:rPr>
          <w:rFonts w:ascii="Open Sans" w:hAnsi="Open Sans" w:cs="Open Sans"/>
          <w:b/>
          <w:sz w:val="20"/>
          <w:szCs w:val="20"/>
        </w:rPr>
        <w:t xml:space="preserve">Na wezwanie Zamawiającego, Wykonawca zobowiązany jest złożyć następujące oświadczenia </w:t>
      </w:r>
      <w:r w:rsidR="0072109B" w:rsidRPr="001219B7">
        <w:rPr>
          <w:rFonts w:ascii="Open Sans" w:hAnsi="Open Sans" w:cs="Open Sans"/>
          <w:b/>
          <w:sz w:val="20"/>
          <w:szCs w:val="20"/>
        </w:rPr>
        <w:br/>
      </w:r>
      <w:r w:rsidRPr="001219B7">
        <w:rPr>
          <w:rFonts w:ascii="Open Sans" w:hAnsi="Open Sans" w:cs="Open Sans"/>
          <w:b/>
          <w:sz w:val="20"/>
          <w:szCs w:val="20"/>
        </w:rPr>
        <w:t>i dokumenty</w:t>
      </w:r>
      <w:r w:rsidR="00711EA8" w:rsidRPr="001219B7">
        <w:rPr>
          <w:rFonts w:ascii="Open Sans" w:hAnsi="Open Sans" w:cs="Open Sans"/>
          <w:b/>
          <w:sz w:val="20"/>
          <w:szCs w:val="20"/>
        </w:rPr>
        <w:t>:</w:t>
      </w:r>
    </w:p>
    <w:p w14:paraId="4F1270AB" w14:textId="0BE8802C" w:rsidR="00C1635E" w:rsidRPr="001219B7" w:rsidRDefault="00C1635E" w:rsidP="001219B7">
      <w:pPr>
        <w:pStyle w:val="Akapitzlist"/>
        <w:numPr>
          <w:ilvl w:val="1"/>
          <w:numId w:val="39"/>
        </w:numPr>
        <w:spacing w:after="0" w:line="240" w:lineRule="auto"/>
        <w:ind w:left="709" w:hanging="425"/>
        <w:jc w:val="both"/>
        <w:rPr>
          <w:rFonts w:ascii="Open Sans" w:hAnsi="Open Sans" w:cs="Open Sans"/>
          <w:sz w:val="20"/>
          <w:szCs w:val="20"/>
          <w:lang w:eastAsia="pl-PL"/>
        </w:rPr>
      </w:pPr>
      <w:r w:rsidRPr="001219B7">
        <w:rPr>
          <w:rFonts w:ascii="Open Sans" w:hAnsi="Open Sans" w:cs="Open Sans"/>
          <w:sz w:val="20"/>
          <w:szCs w:val="20"/>
        </w:rPr>
        <w:t>odpis z właściwego rejestru lub z centralnej ewidencji i informacji o działalności gospodarczej, jeżeli odrębne przepisy wymagają wpisu do rejestru lub ewidencji, w celu potwierdzenia braku podstaw wykluczenia na podstawie art. 24 ust. 5 pkt 1 ustawy;</w:t>
      </w:r>
    </w:p>
    <w:p w14:paraId="7DB9A457" w14:textId="50C97F4A" w:rsidR="00F22875" w:rsidRPr="001219B7" w:rsidRDefault="00992C17" w:rsidP="001219B7">
      <w:pPr>
        <w:pStyle w:val="Akapitzlist"/>
        <w:numPr>
          <w:ilvl w:val="1"/>
          <w:numId w:val="39"/>
        </w:numPr>
        <w:spacing w:after="0" w:line="240" w:lineRule="auto"/>
        <w:ind w:left="709" w:hanging="425"/>
        <w:jc w:val="both"/>
        <w:rPr>
          <w:rFonts w:ascii="Open Sans" w:hAnsi="Open Sans" w:cs="Open Sans"/>
          <w:sz w:val="20"/>
          <w:szCs w:val="20"/>
        </w:rPr>
      </w:pPr>
      <w:r w:rsidRPr="001219B7">
        <w:rPr>
          <w:rFonts w:ascii="Open Sans" w:hAnsi="Open Sans" w:cs="Open Sans"/>
          <w:sz w:val="20"/>
          <w:szCs w:val="20"/>
        </w:rPr>
        <w:t xml:space="preserve">aktualne zezwolenie </w:t>
      </w:r>
      <w:r w:rsidR="0073198D" w:rsidRPr="001219B7">
        <w:rPr>
          <w:rFonts w:ascii="Open Sans" w:hAnsi="Open Sans" w:cs="Open Sans"/>
          <w:sz w:val="20"/>
          <w:szCs w:val="20"/>
        </w:rPr>
        <w:t>uprawniające do wykonywania czynności</w:t>
      </w:r>
      <w:r w:rsidRPr="001219B7">
        <w:rPr>
          <w:rFonts w:ascii="Open Sans" w:hAnsi="Open Sans" w:cs="Open Sans"/>
          <w:sz w:val="20"/>
          <w:szCs w:val="20"/>
        </w:rPr>
        <w:t xml:space="preserve"> bankow</w:t>
      </w:r>
      <w:r w:rsidR="0073198D" w:rsidRPr="001219B7">
        <w:rPr>
          <w:rFonts w:ascii="Open Sans" w:hAnsi="Open Sans" w:cs="Open Sans"/>
          <w:sz w:val="20"/>
          <w:szCs w:val="20"/>
        </w:rPr>
        <w:t>ych,</w:t>
      </w:r>
      <w:r w:rsidRPr="001219B7">
        <w:rPr>
          <w:rFonts w:ascii="Open Sans" w:hAnsi="Open Sans" w:cs="Open Sans"/>
          <w:sz w:val="20"/>
          <w:szCs w:val="20"/>
        </w:rPr>
        <w:t xml:space="preserve"> zgodnie z ustawą </w:t>
      </w:r>
      <w:r w:rsidR="0073198D" w:rsidRPr="001219B7">
        <w:rPr>
          <w:rFonts w:ascii="Open Sans" w:hAnsi="Open Sans" w:cs="Open Sans"/>
          <w:sz w:val="20"/>
          <w:szCs w:val="20"/>
        </w:rPr>
        <w:br/>
      </w:r>
      <w:r w:rsidRPr="001219B7">
        <w:rPr>
          <w:rFonts w:ascii="Open Sans" w:hAnsi="Open Sans" w:cs="Open Sans"/>
          <w:sz w:val="20"/>
          <w:szCs w:val="20"/>
        </w:rPr>
        <w:t>z dnia 29 sierpnia 1997 r. Prawo bankow</w:t>
      </w:r>
      <w:r w:rsidR="0073198D" w:rsidRPr="001219B7">
        <w:rPr>
          <w:rFonts w:ascii="Open Sans" w:hAnsi="Open Sans" w:cs="Open Sans"/>
          <w:sz w:val="20"/>
          <w:szCs w:val="20"/>
        </w:rPr>
        <w:t>e (Dz. U. z 2017 r., poz. 1876)</w:t>
      </w:r>
      <w:r w:rsidR="00F22875" w:rsidRPr="001219B7">
        <w:rPr>
          <w:rFonts w:ascii="Open Sans" w:hAnsi="Open Sans" w:cs="Open Sans"/>
          <w:sz w:val="20"/>
          <w:szCs w:val="20"/>
        </w:rPr>
        <w:t xml:space="preserve">, tj. zezwolenie </w:t>
      </w:r>
      <w:r w:rsidR="00F22875" w:rsidRPr="001219B7">
        <w:rPr>
          <w:rFonts w:ascii="Open Sans" w:hAnsi="Open Sans" w:cs="Open Sans"/>
          <w:sz w:val="20"/>
          <w:szCs w:val="20"/>
        </w:rPr>
        <w:t xml:space="preserve">Komisji Nadzoru Finansowego uprawniające do prowadzenia działalności bankowej zgodnie </w:t>
      </w:r>
      <w:r w:rsidR="00F22875" w:rsidRPr="001219B7">
        <w:rPr>
          <w:rFonts w:ascii="Open Sans" w:hAnsi="Open Sans" w:cs="Open Sans"/>
          <w:sz w:val="20"/>
          <w:szCs w:val="20"/>
        </w:rPr>
        <w:br/>
      </w:r>
      <w:r w:rsidR="00F22875" w:rsidRPr="001219B7">
        <w:rPr>
          <w:rFonts w:ascii="Open Sans" w:hAnsi="Open Sans" w:cs="Open Sans"/>
          <w:sz w:val="20"/>
          <w:szCs w:val="20"/>
        </w:rPr>
        <w:t xml:space="preserve">z przepisami ustawy z dnia 29 sierpnia 1997 r. Prawo bankowe (Dz.U. z 2017 r. poz.1876), </w:t>
      </w:r>
      <w:r w:rsidR="00F22875" w:rsidRPr="001219B7">
        <w:rPr>
          <w:rFonts w:ascii="Open Sans" w:hAnsi="Open Sans" w:cs="Open Sans"/>
          <w:sz w:val="20"/>
          <w:szCs w:val="20"/>
        </w:rPr>
        <w:br/>
      </w:r>
      <w:r w:rsidR="00F22875" w:rsidRPr="001219B7">
        <w:rPr>
          <w:rFonts w:ascii="Open Sans" w:hAnsi="Open Sans" w:cs="Open Sans"/>
          <w:sz w:val="20"/>
          <w:szCs w:val="20"/>
        </w:rPr>
        <w:t>a w przypadku określonym w art. 178 ust.1 Prawo bankowe – inny dokument potwierdzający rozpoczęcie działalności przed dniem wejścia w życie ustawy, o której mowa w art. 193 ustawy Prawo bankowe.</w:t>
      </w:r>
    </w:p>
    <w:p w14:paraId="7B6F42A2" w14:textId="5398FD60" w:rsidR="000F5151" w:rsidRPr="001219B7" w:rsidRDefault="00711EA8" w:rsidP="001219B7">
      <w:pPr>
        <w:pStyle w:val="Akapitzlist"/>
        <w:numPr>
          <w:ilvl w:val="0"/>
          <w:numId w:val="24"/>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wykonawca ma siedzibę lub miejsce zamieszkania poza terytorium Rzeczypospolitej Polskiej, zamiast dokumentu, o którym mowa</w:t>
      </w:r>
      <w:r w:rsidR="0032023B" w:rsidRPr="001219B7">
        <w:rPr>
          <w:rFonts w:ascii="Open Sans" w:hAnsi="Open Sans" w:cs="Open Sans"/>
          <w:sz w:val="20"/>
          <w:szCs w:val="20"/>
        </w:rPr>
        <w:t xml:space="preserve"> w Rozdziale VII ust. 4 pkt </w:t>
      </w:r>
      <w:r w:rsidR="005D7A8F" w:rsidRPr="001219B7">
        <w:rPr>
          <w:rFonts w:ascii="Open Sans" w:hAnsi="Open Sans" w:cs="Open Sans"/>
          <w:sz w:val="20"/>
          <w:szCs w:val="20"/>
        </w:rPr>
        <w:t>1</w:t>
      </w:r>
      <w:r w:rsidR="00F353E3" w:rsidRPr="001219B7">
        <w:rPr>
          <w:rFonts w:ascii="Open Sans" w:hAnsi="Open Sans" w:cs="Open Sans"/>
          <w:sz w:val="20"/>
          <w:szCs w:val="20"/>
        </w:rPr>
        <w:t xml:space="preserve"> </w:t>
      </w:r>
      <w:r w:rsidR="0032023B" w:rsidRPr="001219B7">
        <w:rPr>
          <w:rFonts w:ascii="Open Sans" w:hAnsi="Open Sans" w:cs="Open Sans"/>
          <w:sz w:val="20"/>
          <w:szCs w:val="20"/>
        </w:rPr>
        <w:t>niniejszej SIWZ</w:t>
      </w:r>
      <w:r w:rsidRPr="001219B7">
        <w:rPr>
          <w:rFonts w:ascii="Open Sans" w:hAnsi="Open Sans" w:cs="Open Sans"/>
          <w:sz w:val="20"/>
          <w:szCs w:val="20"/>
        </w:rPr>
        <w:t xml:space="preserve">, składa dokument </w:t>
      </w:r>
      <w:r w:rsidRPr="001219B7">
        <w:rPr>
          <w:rFonts w:ascii="Open Sans" w:hAnsi="Open Sans" w:cs="Open Sans"/>
          <w:sz w:val="20"/>
          <w:szCs w:val="20"/>
        </w:rPr>
        <w:lastRenderedPageBreak/>
        <w:t>lub dokumenty wystawione w kraju, w którym wykonawca ma siedzibę lub miejsc</w:t>
      </w:r>
      <w:r w:rsidR="008B7228" w:rsidRPr="001219B7">
        <w:rPr>
          <w:rFonts w:ascii="Open Sans" w:hAnsi="Open Sans" w:cs="Open Sans"/>
          <w:sz w:val="20"/>
          <w:szCs w:val="20"/>
        </w:rPr>
        <w:t xml:space="preserve">e zamieszkania, potwierdzające odpowiednio, </w:t>
      </w:r>
      <w:r w:rsidRPr="001219B7">
        <w:rPr>
          <w:rFonts w:ascii="Open Sans" w:hAnsi="Open Sans" w:cs="Open Sans"/>
          <w:sz w:val="20"/>
          <w:szCs w:val="20"/>
        </w:rPr>
        <w:t>że</w:t>
      </w:r>
      <w:r w:rsidR="008B7228" w:rsidRPr="001219B7">
        <w:rPr>
          <w:rFonts w:ascii="Open Sans" w:hAnsi="Open Sans" w:cs="Open Sans"/>
          <w:sz w:val="20"/>
          <w:szCs w:val="20"/>
        </w:rPr>
        <w:t>:</w:t>
      </w:r>
      <w:r w:rsidR="00D6459C" w:rsidRPr="001219B7">
        <w:rPr>
          <w:rFonts w:ascii="Open Sans" w:hAnsi="Open Sans" w:cs="Open Sans"/>
          <w:sz w:val="20"/>
          <w:szCs w:val="20"/>
        </w:rPr>
        <w:t xml:space="preserve"> </w:t>
      </w:r>
      <w:r w:rsidRPr="001219B7">
        <w:rPr>
          <w:rFonts w:ascii="Open Sans" w:hAnsi="Open Sans" w:cs="Open Sans"/>
          <w:sz w:val="20"/>
          <w:szCs w:val="20"/>
        </w:rPr>
        <w:t xml:space="preserve">nie otwarto jego likwidacji ani nie ogłoszono upadłości. </w:t>
      </w:r>
    </w:p>
    <w:p w14:paraId="765C398F" w14:textId="2B5774E6" w:rsidR="0032023B" w:rsidRPr="001219B7" w:rsidRDefault="0032023B" w:rsidP="001219B7">
      <w:pPr>
        <w:pStyle w:val="Akapitzlist"/>
        <w:numPr>
          <w:ilvl w:val="0"/>
          <w:numId w:val="24"/>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Dokumenty, o których m</w:t>
      </w:r>
      <w:r w:rsidR="00D6459C" w:rsidRPr="001219B7">
        <w:rPr>
          <w:rFonts w:ascii="Open Sans" w:hAnsi="Open Sans" w:cs="Open Sans"/>
          <w:sz w:val="20"/>
          <w:szCs w:val="20"/>
        </w:rPr>
        <w:t>owa w Rozdziale VII</w:t>
      </w:r>
      <w:r w:rsidR="00416B34" w:rsidRPr="001219B7">
        <w:rPr>
          <w:rFonts w:ascii="Open Sans" w:hAnsi="Open Sans" w:cs="Open Sans"/>
          <w:sz w:val="20"/>
          <w:szCs w:val="20"/>
        </w:rPr>
        <w:t xml:space="preserve"> ust. 4 pkt 1 i</w:t>
      </w:r>
      <w:r w:rsidR="00D6459C" w:rsidRPr="001219B7">
        <w:rPr>
          <w:rFonts w:ascii="Open Sans" w:hAnsi="Open Sans" w:cs="Open Sans"/>
          <w:sz w:val="20"/>
          <w:szCs w:val="20"/>
        </w:rPr>
        <w:t xml:space="preserve"> ust. 5 </w:t>
      </w:r>
      <w:r w:rsidRPr="001219B7">
        <w:rPr>
          <w:rFonts w:ascii="Open Sans" w:hAnsi="Open Sans" w:cs="Open Sans"/>
          <w:sz w:val="20"/>
          <w:szCs w:val="20"/>
        </w:rPr>
        <w:t>niniejszej SIWZ, winny być wystawione nie wcześniej niż 6 miesięcy przed upływem t</w:t>
      </w:r>
      <w:r w:rsidR="0037667E" w:rsidRPr="001219B7">
        <w:rPr>
          <w:rFonts w:ascii="Open Sans" w:hAnsi="Open Sans" w:cs="Open Sans"/>
          <w:sz w:val="20"/>
          <w:szCs w:val="20"/>
        </w:rPr>
        <w:t>erminu składania ofert.</w:t>
      </w:r>
    </w:p>
    <w:p w14:paraId="4B1914C4" w14:textId="14584A50" w:rsidR="003A4E6E" w:rsidRPr="001219B7" w:rsidRDefault="004F720F" w:rsidP="001219B7">
      <w:pPr>
        <w:pStyle w:val="Akapitzlist"/>
        <w:numPr>
          <w:ilvl w:val="0"/>
          <w:numId w:val="24"/>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Jeżeli w kraju, w którym wykonawca ma siedzibę lub miejsce zamieszkania lub miejsce zamieszkania ma osoba, której dokument dotyczy, nie wydaje się dokumentów, o których mowa w Rozdziale VII ust. </w:t>
      </w:r>
      <w:r w:rsidR="0032023B" w:rsidRPr="001219B7">
        <w:rPr>
          <w:rFonts w:ascii="Open Sans" w:hAnsi="Open Sans" w:cs="Open Sans"/>
          <w:sz w:val="20"/>
          <w:szCs w:val="20"/>
        </w:rPr>
        <w:t>5</w:t>
      </w:r>
      <w:r w:rsidRPr="001219B7">
        <w:rPr>
          <w:rFonts w:ascii="Open Sans" w:hAnsi="Open Sans" w:cs="Open Sans"/>
          <w:sz w:val="20"/>
          <w:szCs w:val="20"/>
        </w:rPr>
        <w:t xml:space="preserve"> niniejszej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8A05A6" w:rsidRPr="001219B7">
        <w:rPr>
          <w:rFonts w:ascii="Open Sans" w:hAnsi="Open Sans" w:cs="Open Sans"/>
          <w:sz w:val="20"/>
          <w:szCs w:val="20"/>
        </w:rPr>
        <w:t>Przepis Rozdziału VII ust. 6 stosuje się.</w:t>
      </w:r>
    </w:p>
    <w:p w14:paraId="1C3E79BF" w14:textId="64230E5F" w:rsidR="00C274CE" w:rsidRPr="001219B7" w:rsidRDefault="003A4E6E" w:rsidP="001219B7">
      <w:pPr>
        <w:pStyle w:val="Akapitzlist"/>
        <w:numPr>
          <w:ilvl w:val="0"/>
          <w:numId w:val="24"/>
        </w:numPr>
        <w:spacing w:after="0" w:line="240" w:lineRule="auto"/>
        <w:ind w:left="284" w:hanging="426"/>
        <w:jc w:val="both"/>
        <w:rPr>
          <w:rFonts w:ascii="Open Sans" w:hAnsi="Open Sans" w:cs="Open Sans"/>
          <w:sz w:val="20"/>
          <w:szCs w:val="20"/>
        </w:rPr>
      </w:pPr>
      <w:r w:rsidRPr="001219B7">
        <w:rPr>
          <w:rFonts w:ascii="Open Sans" w:hAnsi="Open Sans" w:cs="Open Sans"/>
          <w:b/>
          <w:sz w:val="20"/>
          <w:szCs w:val="20"/>
        </w:rPr>
        <w:t xml:space="preserve">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t>
      </w:r>
      <w:r w:rsidRPr="001219B7">
        <w:rPr>
          <w:rFonts w:ascii="Open Sans" w:hAnsi="Open Sans" w:cs="Open Sans"/>
          <w:sz w:val="20"/>
          <w:szCs w:val="20"/>
        </w:rPr>
        <w:t xml:space="preserve">Wraz ze złożeniem oświadczenia, Wykonawca może przedstawić dowody, że powiązania z innym Wykonawcą nie prowadzą do zakłócenia konkurencji w postępowaniu </w:t>
      </w:r>
      <w:r w:rsidR="00E47C19" w:rsidRPr="001219B7">
        <w:rPr>
          <w:rFonts w:ascii="Open Sans" w:hAnsi="Open Sans" w:cs="Open Sans"/>
          <w:sz w:val="20"/>
          <w:szCs w:val="20"/>
        </w:rPr>
        <w:br/>
      </w:r>
      <w:r w:rsidRPr="001219B7">
        <w:rPr>
          <w:rFonts w:ascii="Open Sans" w:hAnsi="Open Sans" w:cs="Open Sans"/>
          <w:sz w:val="20"/>
          <w:szCs w:val="20"/>
        </w:rPr>
        <w:t>o udzielenie zamówienia. Wzór treści oświadczenia został zamieszczony w Rozdziale 3 Tomu I niniejszej SIWZ (Formularz 3.</w:t>
      </w:r>
      <w:r w:rsidR="00FE3DAB" w:rsidRPr="001219B7">
        <w:rPr>
          <w:rFonts w:ascii="Open Sans" w:hAnsi="Open Sans" w:cs="Open Sans"/>
          <w:sz w:val="20"/>
          <w:szCs w:val="20"/>
        </w:rPr>
        <w:t>3</w:t>
      </w:r>
      <w:r w:rsidRPr="001219B7">
        <w:rPr>
          <w:rFonts w:ascii="Open Sans" w:hAnsi="Open Sans" w:cs="Open Sans"/>
          <w:sz w:val="20"/>
          <w:szCs w:val="20"/>
        </w:rPr>
        <w:t>.).</w:t>
      </w:r>
    </w:p>
    <w:p w14:paraId="23D1665C" w14:textId="77777777" w:rsidR="00FE081B" w:rsidRPr="001219B7" w:rsidRDefault="00711EA8" w:rsidP="001219B7">
      <w:pPr>
        <w:pStyle w:val="Akapitzlist"/>
        <w:numPr>
          <w:ilvl w:val="0"/>
          <w:numId w:val="24"/>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wykaz, oświadczenia lub inne złożone przez Wykonawcę dokumenty budzą wątpliwości Zamawiającego, może on zwrócić się bezpośrednio do właściwego podmiotu, na rzecz którego dostawy były wykonane, o dodatkowe informacje lub dokumenty w tym zakresie.</w:t>
      </w:r>
    </w:p>
    <w:p w14:paraId="3350A653" w14:textId="2FEB4B4C" w:rsidR="00711EA8" w:rsidRPr="001219B7" w:rsidRDefault="00711EA8" w:rsidP="001219B7">
      <w:pPr>
        <w:pStyle w:val="Akapitzlist"/>
        <w:numPr>
          <w:ilvl w:val="0"/>
          <w:numId w:val="24"/>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przypadku wskazania przez Wykonawcę dostępności oświadczeń lub dokumentów</w:t>
      </w:r>
      <w:r w:rsidR="00C62B9E" w:rsidRPr="001219B7">
        <w:rPr>
          <w:rFonts w:ascii="Open Sans" w:hAnsi="Open Sans" w:cs="Open Sans"/>
          <w:sz w:val="20"/>
          <w:szCs w:val="20"/>
        </w:rPr>
        <w:t>, o których mowa w Rozdziale VII ust. 4 niniejszej SIWZ,</w:t>
      </w:r>
      <w:r w:rsidRPr="001219B7">
        <w:rPr>
          <w:rFonts w:ascii="Open Sans" w:hAnsi="Open Sans" w:cs="Open Sans"/>
          <w:sz w:val="20"/>
          <w:szCs w:val="20"/>
        </w:rPr>
        <w:t xml:space="preserve"> w formie elektronicznej pod określonymi adresami internetowymi ogólnodostępnych i bezpłatnych baz danych, Zamawiający pobiera samodzielnie </w:t>
      </w:r>
      <w:r w:rsidR="00E47C19" w:rsidRPr="001219B7">
        <w:rPr>
          <w:rFonts w:ascii="Open Sans" w:hAnsi="Open Sans" w:cs="Open Sans"/>
          <w:sz w:val="20"/>
          <w:szCs w:val="20"/>
        </w:rPr>
        <w:br/>
      </w:r>
      <w:r w:rsidRPr="001219B7">
        <w:rPr>
          <w:rFonts w:ascii="Open Sans" w:hAnsi="Open Sans" w:cs="Open Sans"/>
          <w:sz w:val="20"/>
          <w:szCs w:val="20"/>
        </w:rPr>
        <w:t>z tych baz danych wskazane przez wykonawcę oświadczenia lub dokumenty.</w:t>
      </w:r>
    </w:p>
    <w:p w14:paraId="38097BE5" w14:textId="70B474F4" w:rsidR="00752F3C" w:rsidRPr="001219B7" w:rsidRDefault="00711EA8" w:rsidP="001219B7">
      <w:pPr>
        <w:pStyle w:val="Akapitzlist"/>
        <w:numPr>
          <w:ilvl w:val="0"/>
          <w:numId w:val="24"/>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 przypadku wskazania przez Wykonawcę oświadczeń lub dokumentów, </w:t>
      </w:r>
      <w:r w:rsidR="00C62B9E" w:rsidRPr="001219B7">
        <w:rPr>
          <w:rFonts w:ascii="Open Sans" w:hAnsi="Open Sans" w:cs="Open Sans"/>
          <w:sz w:val="20"/>
          <w:szCs w:val="20"/>
        </w:rPr>
        <w:t>o który</w:t>
      </w:r>
      <w:r w:rsidR="00401502" w:rsidRPr="001219B7">
        <w:rPr>
          <w:rFonts w:ascii="Open Sans" w:hAnsi="Open Sans" w:cs="Open Sans"/>
          <w:sz w:val="20"/>
          <w:szCs w:val="20"/>
        </w:rPr>
        <w:t xml:space="preserve">ch mowa </w:t>
      </w:r>
      <w:r w:rsidR="00E47C19" w:rsidRPr="001219B7">
        <w:rPr>
          <w:rFonts w:ascii="Open Sans" w:hAnsi="Open Sans" w:cs="Open Sans"/>
          <w:sz w:val="20"/>
          <w:szCs w:val="20"/>
        </w:rPr>
        <w:br/>
      </w:r>
      <w:r w:rsidR="00401502" w:rsidRPr="001219B7">
        <w:rPr>
          <w:rFonts w:ascii="Open Sans" w:hAnsi="Open Sans" w:cs="Open Sans"/>
          <w:sz w:val="20"/>
          <w:szCs w:val="20"/>
        </w:rPr>
        <w:t>w Rozdziale VII ust. 4</w:t>
      </w:r>
      <w:r w:rsidR="00C62B9E" w:rsidRPr="001219B7">
        <w:rPr>
          <w:rFonts w:ascii="Open Sans" w:hAnsi="Open Sans" w:cs="Open Sans"/>
          <w:sz w:val="20"/>
          <w:szCs w:val="20"/>
        </w:rPr>
        <w:t xml:space="preserve"> niniejszej SIWZ, </w:t>
      </w:r>
      <w:r w:rsidRPr="001219B7">
        <w:rPr>
          <w:rFonts w:ascii="Open Sans" w:hAnsi="Open Sans" w:cs="Open Sans"/>
          <w:sz w:val="20"/>
          <w:szCs w:val="20"/>
        </w:rPr>
        <w:t>które znajdują się w posiadaniu Zamawiającego, w szczególności oświadczeń lub dokumentów przechowywanych przez Zamawiającego zgodnie z art. 97 ust. 1 ustawy</w:t>
      </w:r>
      <w:r w:rsidR="00752F3C" w:rsidRPr="001219B7">
        <w:rPr>
          <w:rFonts w:ascii="Open Sans" w:hAnsi="Open Sans" w:cs="Open Sans"/>
          <w:sz w:val="20"/>
          <w:szCs w:val="20"/>
        </w:rPr>
        <w:t xml:space="preserve"> Pzp</w:t>
      </w:r>
      <w:r w:rsidR="00C62B9E" w:rsidRPr="001219B7">
        <w:rPr>
          <w:rFonts w:ascii="Open Sans" w:hAnsi="Open Sans" w:cs="Open Sans"/>
          <w:sz w:val="20"/>
          <w:szCs w:val="20"/>
        </w:rPr>
        <w:t>, Z</w:t>
      </w:r>
      <w:r w:rsidRPr="001219B7">
        <w:rPr>
          <w:rFonts w:ascii="Open Sans" w:hAnsi="Open Sans" w:cs="Open Sans"/>
          <w:sz w:val="20"/>
          <w:szCs w:val="20"/>
        </w:rPr>
        <w:t>amawiający w celu potwierdzenia okoliczności, o których mowa w art. 25 ust. 1 pkt 1 i 3 ustawy</w:t>
      </w:r>
      <w:r w:rsidR="00752F3C" w:rsidRPr="001219B7">
        <w:rPr>
          <w:rFonts w:ascii="Open Sans" w:hAnsi="Open Sans" w:cs="Open Sans"/>
          <w:sz w:val="20"/>
          <w:szCs w:val="20"/>
        </w:rPr>
        <w:t xml:space="preserve"> Pzp</w:t>
      </w:r>
      <w:r w:rsidRPr="001219B7">
        <w:rPr>
          <w:rFonts w:ascii="Open Sans" w:hAnsi="Open Sans" w:cs="Open Sans"/>
          <w:sz w:val="20"/>
          <w:szCs w:val="20"/>
        </w:rPr>
        <w:t>, korzysta z posiadanych oświadczeń lub dokumentów, o ile są one aktualne.</w:t>
      </w:r>
    </w:p>
    <w:p w14:paraId="5EE2CD71" w14:textId="77777777" w:rsidR="00C274CE" w:rsidRPr="001219B7" w:rsidRDefault="00044A62" w:rsidP="001219B7">
      <w:pPr>
        <w:pStyle w:val="Akapitzlist"/>
        <w:numPr>
          <w:ilvl w:val="0"/>
          <w:numId w:val="24"/>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jest to niezbędne do zapewnienia odpowiedniego przebiegu postępowania o udzielenie zamówienia, Zamawiający może na każdym etapie postępowania wezwać Wykonawców do złożenia wszystkich lub niektórych oświadczeń lu</w:t>
      </w:r>
      <w:r w:rsidR="00E55E89" w:rsidRPr="001219B7">
        <w:rPr>
          <w:rFonts w:ascii="Open Sans" w:hAnsi="Open Sans" w:cs="Open Sans"/>
          <w:sz w:val="20"/>
          <w:szCs w:val="20"/>
        </w:rPr>
        <w:t>b dokumentów potwierdzających, ż</w:t>
      </w:r>
      <w:r w:rsidRPr="001219B7">
        <w:rPr>
          <w:rFonts w:ascii="Open Sans" w:hAnsi="Open Sans" w:cs="Open Sans"/>
          <w:sz w:val="20"/>
          <w:szCs w:val="20"/>
        </w:rPr>
        <w:t>e</w:t>
      </w:r>
      <w:r w:rsidR="008E589A" w:rsidRPr="001219B7">
        <w:rPr>
          <w:rFonts w:ascii="Open Sans" w:hAnsi="Open Sans" w:cs="Open Sans"/>
          <w:sz w:val="20"/>
          <w:szCs w:val="20"/>
        </w:rPr>
        <w:t xml:space="preserve"> nie podlegają wykluczeniu, </w:t>
      </w:r>
      <w:r w:rsidRPr="001219B7">
        <w:rPr>
          <w:rFonts w:ascii="Open Sans" w:hAnsi="Open Sans" w:cs="Open Sans"/>
          <w:sz w:val="20"/>
          <w:szCs w:val="20"/>
        </w:rPr>
        <w:t>spełniają warunki udziału w postępowaniu, a jeżeli zachodzą uz</w:t>
      </w:r>
      <w:r w:rsidR="00E55E89" w:rsidRPr="001219B7">
        <w:rPr>
          <w:rFonts w:ascii="Open Sans" w:hAnsi="Open Sans" w:cs="Open Sans"/>
          <w:sz w:val="20"/>
          <w:szCs w:val="20"/>
        </w:rPr>
        <w:t>asadnione podstawy do uznania, ż</w:t>
      </w:r>
      <w:r w:rsidRPr="001219B7">
        <w:rPr>
          <w:rFonts w:ascii="Open Sans" w:hAnsi="Open Sans" w:cs="Open Sans"/>
          <w:sz w:val="20"/>
          <w:szCs w:val="20"/>
        </w:rPr>
        <w:t>e złożone uprzednio oświadczenia lub dokumenty nie są</w:t>
      </w:r>
      <w:r w:rsidR="00B71DDA" w:rsidRPr="001219B7">
        <w:rPr>
          <w:rFonts w:ascii="Open Sans" w:hAnsi="Open Sans" w:cs="Open Sans"/>
          <w:sz w:val="20"/>
          <w:szCs w:val="20"/>
        </w:rPr>
        <w:t xml:space="preserve"> już</w:t>
      </w:r>
      <w:r w:rsidRPr="001219B7">
        <w:rPr>
          <w:rFonts w:ascii="Open Sans" w:hAnsi="Open Sans" w:cs="Open Sans"/>
          <w:sz w:val="20"/>
          <w:szCs w:val="20"/>
        </w:rPr>
        <w:t xml:space="preserve"> aktualne, do złożenia aktualnych oświadczeń lub dokumentów.</w:t>
      </w:r>
    </w:p>
    <w:p w14:paraId="3DF04C4E" w14:textId="55F7A661" w:rsidR="008E589A" w:rsidRPr="001219B7" w:rsidRDefault="00C274CE" w:rsidP="001219B7">
      <w:pPr>
        <w:pStyle w:val="Akapitzlist"/>
        <w:numPr>
          <w:ilvl w:val="0"/>
          <w:numId w:val="24"/>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wykonawca nie złoży</w:t>
      </w:r>
      <w:r w:rsidR="00050CC5" w:rsidRPr="001219B7">
        <w:rPr>
          <w:rFonts w:ascii="Open Sans" w:hAnsi="Open Sans" w:cs="Open Sans"/>
          <w:sz w:val="20"/>
          <w:szCs w:val="20"/>
        </w:rPr>
        <w:t>ł</w:t>
      </w:r>
      <w:r w:rsidRPr="001219B7">
        <w:rPr>
          <w:rFonts w:ascii="Open Sans" w:hAnsi="Open Sans" w:cs="Open Sans"/>
          <w:sz w:val="20"/>
          <w:szCs w:val="20"/>
        </w:rPr>
        <w:t xml:space="preserve"> oświadczenia, o k</w:t>
      </w:r>
      <w:r w:rsidR="009A246B" w:rsidRPr="001219B7">
        <w:rPr>
          <w:rFonts w:ascii="Open Sans" w:hAnsi="Open Sans" w:cs="Open Sans"/>
          <w:sz w:val="20"/>
          <w:szCs w:val="20"/>
        </w:rPr>
        <w:t>tórym mowa w R</w:t>
      </w:r>
      <w:r w:rsidRPr="001219B7">
        <w:rPr>
          <w:rFonts w:ascii="Open Sans" w:hAnsi="Open Sans" w:cs="Open Sans"/>
          <w:sz w:val="20"/>
          <w:szCs w:val="20"/>
        </w:rPr>
        <w:t>ozdziale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w:t>
      </w:r>
      <w:r w:rsidR="00F240A2" w:rsidRPr="001219B7">
        <w:rPr>
          <w:rFonts w:ascii="Open Sans" w:hAnsi="Open Sans" w:cs="Open Sans"/>
          <w:sz w:val="20"/>
          <w:szCs w:val="20"/>
        </w:rPr>
        <w:t xml:space="preserve">zywa do ich złożenia, uzupełnienia lub </w:t>
      </w:r>
      <w:r w:rsidRPr="001219B7">
        <w:rPr>
          <w:rFonts w:ascii="Open Sans" w:hAnsi="Open Sans" w:cs="Open Sans"/>
          <w:sz w:val="20"/>
          <w:szCs w:val="20"/>
        </w:rPr>
        <w:t>poprawienia</w:t>
      </w:r>
      <w:r w:rsidR="00F240A2" w:rsidRPr="001219B7">
        <w:rPr>
          <w:rFonts w:ascii="Open Sans" w:hAnsi="Open Sans" w:cs="Open Sans"/>
          <w:sz w:val="20"/>
          <w:szCs w:val="20"/>
        </w:rPr>
        <w:t xml:space="preserve"> lub do udzielenia wyjaśnień </w:t>
      </w:r>
      <w:r w:rsidR="00E47C19" w:rsidRPr="001219B7">
        <w:rPr>
          <w:rFonts w:ascii="Open Sans" w:hAnsi="Open Sans" w:cs="Open Sans"/>
          <w:sz w:val="20"/>
          <w:szCs w:val="20"/>
        </w:rPr>
        <w:br/>
      </w:r>
      <w:r w:rsidRPr="001219B7">
        <w:rPr>
          <w:rFonts w:ascii="Open Sans" w:hAnsi="Open Sans" w:cs="Open Sans"/>
          <w:sz w:val="20"/>
          <w:szCs w:val="20"/>
        </w:rPr>
        <w:t>w terminie przez siebie wskazanym, chyba że mimo ich złożenia</w:t>
      </w:r>
      <w:r w:rsidR="00F240A2" w:rsidRPr="001219B7">
        <w:rPr>
          <w:rFonts w:ascii="Open Sans" w:hAnsi="Open Sans" w:cs="Open Sans"/>
          <w:sz w:val="20"/>
          <w:szCs w:val="20"/>
        </w:rPr>
        <w:t>, uzupełnienia lub poprawienia lub udzielenia wyjaśnień oferta wykonawcy podlega</w:t>
      </w:r>
      <w:r w:rsidRPr="001219B7">
        <w:rPr>
          <w:rFonts w:ascii="Open Sans" w:hAnsi="Open Sans" w:cs="Open Sans"/>
          <w:sz w:val="20"/>
          <w:szCs w:val="20"/>
        </w:rPr>
        <w:t xml:space="preserve"> odrzuceniu albo konieczne byłoby unieważnienie postępowania.</w:t>
      </w:r>
      <w:r w:rsidR="008E589A" w:rsidRPr="001219B7">
        <w:rPr>
          <w:rFonts w:ascii="Open Sans" w:hAnsi="Open Sans" w:cs="Open Sans"/>
          <w:sz w:val="20"/>
          <w:szCs w:val="20"/>
        </w:rPr>
        <w:t xml:space="preserve"> </w:t>
      </w:r>
    </w:p>
    <w:p w14:paraId="46AC2786" w14:textId="77777777" w:rsidR="00244D7D" w:rsidRPr="001219B7" w:rsidRDefault="00244D7D" w:rsidP="001219B7">
      <w:pPr>
        <w:pStyle w:val="Akapitzlist"/>
        <w:numPr>
          <w:ilvl w:val="0"/>
          <w:numId w:val="24"/>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55751BB1" w14:textId="37ECED50" w:rsidR="00C274CE" w:rsidRPr="001219B7" w:rsidRDefault="008E589A" w:rsidP="001219B7">
      <w:pPr>
        <w:pStyle w:val="Akapitzlist"/>
        <w:numPr>
          <w:ilvl w:val="0"/>
          <w:numId w:val="24"/>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 zakresie nie uregulowanym SIWZ, zastosowanie mają przepisy rozporządzenia Ministra Rozwoju </w:t>
      </w:r>
      <w:r w:rsidR="00E47C19" w:rsidRPr="001219B7">
        <w:rPr>
          <w:rFonts w:ascii="Open Sans" w:hAnsi="Open Sans" w:cs="Open Sans"/>
          <w:sz w:val="20"/>
          <w:szCs w:val="20"/>
        </w:rPr>
        <w:br/>
      </w:r>
      <w:r w:rsidRPr="001219B7">
        <w:rPr>
          <w:rFonts w:ascii="Open Sans" w:hAnsi="Open Sans" w:cs="Open Sans"/>
          <w:sz w:val="20"/>
          <w:szCs w:val="20"/>
        </w:rPr>
        <w:t>z dnia 26 lipca 2016 r. w sprawie rodzajów dokumentów, jakich może żądać zamawiający od wykonawcy w postępowaniu o udzielenie zamówienia (Dz. U. z 2016 r., poz. 1126).</w:t>
      </w:r>
    </w:p>
    <w:p w14:paraId="08B4313E" w14:textId="77777777" w:rsidR="007F0EF6" w:rsidRPr="001219B7" w:rsidRDefault="007F0EF6" w:rsidP="001219B7">
      <w:pPr>
        <w:autoSpaceDE w:val="0"/>
        <w:ind w:left="851" w:hanging="851"/>
        <w:jc w:val="both"/>
        <w:rPr>
          <w:rFonts w:ascii="Open Sans" w:hAnsi="Open Sans" w:cs="Open Sans"/>
          <w:sz w:val="20"/>
          <w:szCs w:val="20"/>
        </w:rPr>
      </w:pPr>
    </w:p>
    <w:p w14:paraId="03D1C622" w14:textId="77777777" w:rsidR="0098549D" w:rsidRPr="001219B7" w:rsidRDefault="00A80C33"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lastRenderedPageBreak/>
        <w:t>IN</w:t>
      </w:r>
      <w:r w:rsidR="007C0D2C" w:rsidRPr="001219B7">
        <w:rPr>
          <w:rFonts w:ascii="Open Sans" w:hAnsi="Open Sans" w:cs="Open Sans"/>
          <w:b/>
          <w:sz w:val="20"/>
          <w:szCs w:val="20"/>
        </w:rPr>
        <w:t>FORMACJA DLA WYKONAWCÓW POLEGAJĄ</w:t>
      </w:r>
      <w:r w:rsidRPr="001219B7">
        <w:rPr>
          <w:rFonts w:ascii="Open Sans" w:hAnsi="Open Sans" w:cs="Open Sans"/>
          <w:b/>
          <w:sz w:val="20"/>
          <w:szCs w:val="20"/>
        </w:rPr>
        <w:t>CYCH NA ZASOBACH INNYCH PODMIOTÓW, NA ZASADACH OKREŚLONYCH W ART. 22A USTAWY PZP ORAZ ZAMIERZAJĄCYCH POWIERZYĆ WYKONANIE CZĘSCI ZAMÓWIENIA PODWYKONAWCOM</w:t>
      </w:r>
    </w:p>
    <w:p w14:paraId="21AAB915" w14:textId="77777777" w:rsidR="00AC0A6B" w:rsidRPr="001219B7" w:rsidRDefault="00FF6817" w:rsidP="001219B7">
      <w:pPr>
        <w:pStyle w:val="Akapitzlist"/>
        <w:numPr>
          <w:ilvl w:val="0"/>
          <w:numId w:val="25"/>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Wykonawca może w celu potwierdzenia spełniania warunków udziału w postępowaniu, w stosownych sytuacjach or</w:t>
      </w:r>
      <w:r w:rsidR="00A80C33" w:rsidRPr="001219B7">
        <w:rPr>
          <w:rFonts w:ascii="Open Sans" w:hAnsi="Open Sans" w:cs="Open Sans"/>
          <w:sz w:val="20"/>
          <w:szCs w:val="20"/>
        </w:rPr>
        <w:t xml:space="preserve">az w odniesieniu do </w:t>
      </w:r>
      <w:r w:rsidRPr="001219B7">
        <w:rPr>
          <w:rFonts w:ascii="Open Sans" w:hAnsi="Open Sans" w:cs="Open Sans"/>
          <w:sz w:val="20"/>
          <w:szCs w:val="20"/>
        </w:rPr>
        <w:t>zamówienia, lub jego części, polegać na zdolnościach technicznych lub zawodowych lub sytuacji finansowej lub ekonomicznej innych podmiotów, niezależnie od charakteru prawnego łączący</w:t>
      </w:r>
      <w:r w:rsidR="00452329" w:rsidRPr="001219B7">
        <w:rPr>
          <w:rFonts w:ascii="Open Sans" w:hAnsi="Open Sans" w:cs="Open Sans"/>
          <w:sz w:val="20"/>
          <w:szCs w:val="20"/>
        </w:rPr>
        <w:t>ch go z nim stosunków prawnych.</w:t>
      </w:r>
    </w:p>
    <w:p w14:paraId="2D8B0CFB" w14:textId="26944462" w:rsidR="00AC0A6B" w:rsidRPr="001219B7" w:rsidRDefault="00FF6817" w:rsidP="001219B7">
      <w:pPr>
        <w:pStyle w:val="Akapitzlist"/>
        <w:numPr>
          <w:ilvl w:val="0"/>
          <w:numId w:val="25"/>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A7DD56C" w14:textId="77777777" w:rsidR="00297402" w:rsidRPr="001219B7" w:rsidRDefault="00544796" w:rsidP="001219B7">
      <w:pPr>
        <w:pStyle w:val="Akapitzlist"/>
        <w:numPr>
          <w:ilvl w:val="0"/>
          <w:numId w:val="25"/>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DC5A36" w:rsidRPr="001219B7">
        <w:rPr>
          <w:rFonts w:ascii="Open Sans" w:hAnsi="Open Sans" w:cs="Open Sans"/>
          <w:sz w:val="20"/>
          <w:szCs w:val="20"/>
        </w:rPr>
        <w:t xml:space="preserve">t. 24 ust. 1 pkt 13–22 </w:t>
      </w:r>
      <w:r w:rsidR="00112456" w:rsidRPr="001219B7">
        <w:rPr>
          <w:rFonts w:ascii="Open Sans" w:hAnsi="Open Sans" w:cs="Open Sans"/>
          <w:sz w:val="20"/>
          <w:szCs w:val="20"/>
        </w:rPr>
        <w:t xml:space="preserve">i ust. 5 pkt 1 </w:t>
      </w:r>
      <w:r w:rsidR="00DC5A36" w:rsidRPr="001219B7">
        <w:rPr>
          <w:rFonts w:ascii="Open Sans" w:hAnsi="Open Sans" w:cs="Open Sans"/>
          <w:sz w:val="20"/>
          <w:szCs w:val="20"/>
        </w:rPr>
        <w:t>ustawy Pzp.</w:t>
      </w:r>
    </w:p>
    <w:p w14:paraId="58715AB6" w14:textId="272FF70A" w:rsidR="00297402" w:rsidRPr="001219B7" w:rsidRDefault="00544796" w:rsidP="001219B7">
      <w:pPr>
        <w:pStyle w:val="Akapitzlist"/>
        <w:numPr>
          <w:ilvl w:val="0"/>
          <w:numId w:val="25"/>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W odniesieniu do warunków dotyczących</w:t>
      </w:r>
      <w:r w:rsidR="00287D63" w:rsidRPr="001219B7">
        <w:rPr>
          <w:rFonts w:ascii="Open Sans" w:hAnsi="Open Sans" w:cs="Open Sans"/>
          <w:sz w:val="20"/>
          <w:szCs w:val="20"/>
        </w:rPr>
        <w:t xml:space="preserve"> wykształcenia, kwalifikacji zawodowych lub </w:t>
      </w:r>
      <w:r w:rsidRPr="001219B7">
        <w:rPr>
          <w:rFonts w:ascii="Open Sans" w:hAnsi="Open Sans" w:cs="Open Sans"/>
          <w:sz w:val="20"/>
          <w:szCs w:val="20"/>
        </w:rPr>
        <w:t>doświadczenia, Wykonawcy mogą polegać na zdolnościach innych podmiotów, jeśli podmioty te zrealizują</w:t>
      </w:r>
      <w:r w:rsidR="001D4A48" w:rsidRPr="001219B7">
        <w:rPr>
          <w:rFonts w:ascii="Open Sans" w:hAnsi="Open Sans" w:cs="Open Sans"/>
          <w:sz w:val="20"/>
          <w:szCs w:val="20"/>
        </w:rPr>
        <w:t xml:space="preserve"> </w:t>
      </w:r>
      <w:r w:rsidR="00234330" w:rsidRPr="001219B7">
        <w:rPr>
          <w:rFonts w:ascii="Open Sans" w:hAnsi="Open Sans" w:cs="Open Sans"/>
          <w:sz w:val="20"/>
          <w:szCs w:val="20"/>
        </w:rPr>
        <w:t>usługi</w:t>
      </w:r>
      <w:r w:rsidRPr="001219B7">
        <w:rPr>
          <w:rFonts w:ascii="Open Sans" w:hAnsi="Open Sans" w:cs="Open Sans"/>
          <w:sz w:val="20"/>
          <w:szCs w:val="20"/>
        </w:rPr>
        <w:t>, do realizacji kt</w:t>
      </w:r>
      <w:r w:rsidR="00FD652F" w:rsidRPr="001219B7">
        <w:rPr>
          <w:rFonts w:ascii="Open Sans" w:hAnsi="Open Sans" w:cs="Open Sans"/>
          <w:sz w:val="20"/>
          <w:szCs w:val="20"/>
        </w:rPr>
        <w:t>órych te zdolności są wymagane.</w:t>
      </w:r>
    </w:p>
    <w:p w14:paraId="36FB1135" w14:textId="2682D01A" w:rsidR="00297402" w:rsidRPr="001219B7" w:rsidRDefault="00841F54" w:rsidP="001219B7">
      <w:pPr>
        <w:pStyle w:val="Akapitzlist"/>
        <w:numPr>
          <w:ilvl w:val="0"/>
          <w:numId w:val="25"/>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Jeżeli zdolności techniczne lub zawodowe, podmio</w:t>
      </w:r>
      <w:r w:rsidR="00522EC0" w:rsidRPr="001219B7">
        <w:rPr>
          <w:rFonts w:ascii="Open Sans" w:hAnsi="Open Sans" w:cs="Open Sans"/>
          <w:sz w:val="20"/>
          <w:szCs w:val="20"/>
        </w:rPr>
        <w:t xml:space="preserve">tu, </w:t>
      </w:r>
      <w:r w:rsidR="00457460" w:rsidRPr="001219B7">
        <w:rPr>
          <w:rFonts w:ascii="Open Sans" w:hAnsi="Open Sans" w:cs="Open Sans"/>
          <w:sz w:val="20"/>
          <w:szCs w:val="20"/>
        </w:rPr>
        <w:t>o którym mowa w ust. 1 niniejszego Rozdziału</w:t>
      </w:r>
      <w:r w:rsidRPr="001219B7">
        <w:rPr>
          <w:rFonts w:ascii="Open Sans" w:hAnsi="Open Sans" w:cs="Open Sans"/>
          <w:sz w:val="20"/>
          <w:szCs w:val="20"/>
        </w:rPr>
        <w:t>, nie potwierdzają spełnienia przez Wykonawcę warunków udziału w postępowaniu lub zachodzą wobec tych podmiotów podstawy wykluczeni</w:t>
      </w:r>
      <w:r w:rsidR="00457460" w:rsidRPr="001219B7">
        <w:rPr>
          <w:rFonts w:ascii="Open Sans" w:hAnsi="Open Sans" w:cs="Open Sans"/>
          <w:sz w:val="20"/>
          <w:szCs w:val="20"/>
        </w:rPr>
        <w:t xml:space="preserve">a, Zamawiający </w:t>
      </w:r>
      <w:r w:rsidRPr="001219B7">
        <w:rPr>
          <w:rFonts w:ascii="Open Sans" w:hAnsi="Open Sans" w:cs="Open Sans"/>
          <w:sz w:val="20"/>
          <w:szCs w:val="20"/>
        </w:rPr>
        <w:t>żąda, aby Wykonawca w terminie określonym przez Zama</w:t>
      </w:r>
      <w:r w:rsidR="00297402" w:rsidRPr="001219B7">
        <w:rPr>
          <w:rFonts w:ascii="Open Sans" w:hAnsi="Open Sans" w:cs="Open Sans"/>
          <w:sz w:val="20"/>
          <w:szCs w:val="20"/>
        </w:rPr>
        <w:t>wiającego:</w:t>
      </w:r>
    </w:p>
    <w:p w14:paraId="58CFEC67" w14:textId="77777777" w:rsidR="00297402" w:rsidRPr="001219B7" w:rsidRDefault="00841F54" w:rsidP="001219B7">
      <w:pPr>
        <w:pStyle w:val="Akapitzlist"/>
        <w:numPr>
          <w:ilvl w:val="0"/>
          <w:numId w:val="14"/>
        </w:numPr>
        <w:spacing w:after="0" w:line="240" w:lineRule="auto"/>
        <w:ind w:left="709" w:right="-83" w:hanging="425"/>
        <w:jc w:val="both"/>
        <w:rPr>
          <w:rFonts w:ascii="Open Sans" w:hAnsi="Open Sans" w:cs="Open Sans"/>
          <w:b/>
          <w:sz w:val="20"/>
          <w:szCs w:val="20"/>
        </w:rPr>
      </w:pPr>
      <w:r w:rsidRPr="001219B7">
        <w:rPr>
          <w:rFonts w:ascii="Open Sans" w:hAnsi="Open Sans" w:cs="Open Sans"/>
          <w:sz w:val="20"/>
          <w:szCs w:val="20"/>
        </w:rPr>
        <w:t>zastąpił ten podmiot inn</w:t>
      </w:r>
      <w:r w:rsidR="00CB2F54" w:rsidRPr="001219B7">
        <w:rPr>
          <w:rFonts w:ascii="Open Sans" w:hAnsi="Open Sans" w:cs="Open Sans"/>
          <w:sz w:val="20"/>
          <w:szCs w:val="20"/>
        </w:rPr>
        <w:t>ym podmiotem lub podmiotami lub</w:t>
      </w:r>
    </w:p>
    <w:p w14:paraId="3BAD1691" w14:textId="77777777" w:rsidR="00841F54" w:rsidRPr="001219B7" w:rsidRDefault="00841F54" w:rsidP="001219B7">
      <w:pPr>
        <w:pStyle w:val="Akapitzlist"/>
        <w:numPr>
          <w:ilvl w:val="0"/>
          <w:numId w:val="14"/>
        </w:numPr>
        <w:spacing w:after="0" w:line="240" w:lineRule="auto"/>
        <w:ind w:left="709" w:right="-83" w:hanging="425"/>
        <w:jc w:val="both"/>
        <w:rPr>
          <w:rFonts w:ascii="Open Sans" w:hAnsi="Open Sans" w:cs="Open Sans"/>
          <w:b/>
          <w:sz w:val="20"/>
          <w:szCs w:val="20"/>
        </w:rPr>
      </w:pPr>
      <w:r w:rsidRPr="001219B7">
        <w:rPr>
          <w:rFonts w:ascii="Open Sans" w:hAnsi="Open Sans" w:cs="Open Sans"/>
          <w:sz w:val="20"/>
          <w:szCs w:val="20"/>
        </w:rPr>
        <w:t xml:space="preserve">zobowiązał się do osobistego wykonania odpowiedniej części zamówienia, jeżeli wykaże zdolności techniczne lub zawodowe lub sytuację finansową lub ekonomiczną, o których mowa </w:t>
      </w:r>
      <w:r w:rsidR="00297402" w:rsidRPr="001219B7">
        <w:rPr>
          <w:rFonts w:ascii="Open Sans" w:hAnsi="Open Sans" w:cs="Open Sans"/>
          <w:sz w:val="20"/>
          <w:szCs w:val="20"/>
        </w:rPr>
        <w:t>ust. 1 niniejszego Rozdziału</w:t>
      </w:r>
      <w:r w:rsidRPr="001219B7">
        <w:rPr>
          <w:rFonts w:ascii="Open Sans" w:hAnsi="Open Sans" w:cs="Open Sans"/>
          <w:sz w:val="20"/>
          <w:szCs w:val="20"/>
        </w:rPr>
        <w:t>.</w:t>
      </w:r>
    </w:p>
    <w:p w14:paraId="7A4788C5" w14:textId="1758E078" w:rsidR="00A600B7" w:rsidRPr="001219B7" w:rsidRDefault="00841F54" w:rsidP="001219B7">
      <w:pPr>
        <w:pStyle w:val="Akapitzlist"/>
        <w:numPr>
          <w:ilvl w:val="0"/>
          <w:numId w:val="25"/>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W celu oceny, czy Wykonawca polegając na zdolnościach lub sytuacji innych podmiotów na zasadach określonych w art. 22a ustawy Pzp, będzie dysponował niezbędnymi zasobami w stopniu umożliwiającym</w:t>
      </w:r>
      <w:r w:rsidR="00B0529D" w:rsidRPr="001219B7">
        <w:rPr>
          <w:rFonts w:ascii="Open Sans" w:hAnsi="Open Sans" w:cs="Open Sans"/>
          <w:sz w:val="20"/>
          <w:szCs w:val="20"/>
        </w:rPr>
        <w:t xml:space="preserve"> należyte wykonanie zamówienia publicznego oraz oceny, czy stosunek łączący Wykonawcę z tymi podmiotami gwarantuje rzeczywisty dostęp do ich zasobów, Zamawiający może żądać dokumentów, które określają w szczególności:</w:t>
      </w:r>
    </w:p>
    <w:p w14:paraId="2556F470" w14:textId="77777777" w:rsidR="00A600B7" w:rsidRPr="001219B7" w:rsidRDefault="00B0529D" w:rsidP="001219B7">
      <w:pPr>
        <w:pStyle w:val="Akapitzlist"/>
        <w:numPr>
          <w:ilvl w:val="0"/>
          <w:numId w:val="12"/>
        </w:numPr>
        <w:spacing w:after="0" w:line="240" w:lineRule="auto"/>
        <w:ind w:left="851" w:right="-83" w:hanging="567"/>
        <w:jc w:val="both"/>
        <w:rPr>
          <w:rFonts w:ascii="Open Sans" w:hAnsi="Open Sans" w:cs="Open Sans"/>
          <w:sz w:val="20"/>
          <w:szCs w:val="20"/>
        </w:rPr>
      </w:pPr>
      <w:r w:rsidRPr="001219B7">
        <w:rPr>
          <w:rFonts w:ascii="Open Sans" w:hAnsi="Open Sans" w:cs="Open Sans"/>
          <w:sz w:val="20"/>
          <w:szCs w:val="20"/>
        </w:rPr>
        <w:t>zakres dostępnych Wykonawcy zasobów innego podmiotu;</w:t>
      </w:r>
    </w:p>
    <w:p w14:paraId="13EC44BB" w14:textId="77777777" w:rsidR="00A600B7" w:rsidRPr="001219B7" w:rsidRDefault="00B0529D" w:rsidP="001219B7">
      <w:pPr>
        <w:pStyle w:val="Akapitzlist"/>
        <w:numPr>
          <w:ilvl w:val="0"/>
          <w:numId w:val="12"/>
        </w:numPr>
        <w:spacing w:after="0" w:line="240" w:lineRule="auto"/>
        <w:ind w:left="851" w:right="-83" w:hanging="567"/>
        <w:jc w:val="both"/>
        <w:rPr>
          <w:rFonts w:ascii="Open Sans" w:hAnsi="Open Sans" w:cs="Open Sans"/>
          <w:sz w:val="20"/>
          <w:szCs w:val="20"/>
        </w:rPr>
      </w:pPr>
      <w:r w:rsidRPr="001219B7">
        <w:rPr>
          <w:rFonts w:ascii="Open Sans" w:hAnsi="Open Sans" w:cs="Open Sans"/>
          <w:sz w:val="20"/>
          <w:szCs w:val="20"/>
        </w:rPr>
        <w:t>sposób wykorzystania zasobów innego podmiotu, przez Wykonawcę, przy wykonywaniu zamówienia publicznego;</w:t>
      </w:r>
    </w:p>
    <w:p w14:paraId="6A157DD1" w14:textId="77777777" w:rsidR="00A600B7" w:rsidRPr="001219B7" w:rsidRDefault="00416019" w:rsidP="001219B7">
      <w:pPr>
        <w:pStyle w:val="Akapitzlist"/>
        <w:numPr>
          <w:ilvl w:val="0"/>
          <w:numId w:val="12"/>
        </w:numPr>
        <w:spacing w:after="0" w:line="240" w:lineRule="auto"/>
        <w:ind w:left="851" w:right="-83" w:hanging="567"/>
        <w:jc w:val="both"/>
        <w:rPr>
          <w:rFonts w:ascii="Open Sans" w:hAnsi="Open Sans" w:cs="Open Sans"/>
          <w:sz w:val="20"/>
          <w:szCs w:val="20"/>
        </w:rPr>
      </w:pPr>
      <w:r w:rsidRPr="001219B7">
        <w:rPr>
          <w:rFonts w:ascii="Open Sans" w:hAnsi="Open Sans" w:cs="Open Sans"/>
          <w:sz w:val="20"/>
          <w:szCs w:val="20"/>
        </w:rPr>
        <w:t>z</w:t>
      </w:r>
      <w:r w:rsidR="00B0529D" w:rsidRPr="001219B7">
        <w:rPr>
          <w:rFonts w:ascii="Open Sans" w:hAnsi="Open Sans" w:cs="Open Sans"/>
          <w:sz w:val="20"/>
          <w:szCs w:val="20"/>
        </w:rPr>
        <w:t>akres i okres udziału innego podmiotu przy wykon</w:t>
      </w:r>
      <w:r w:rsidRPr="001219B7">
        <w:rPr>
          <w:rFonts w:ascii="Open Sans" w:hAnsi="Open Sans" w:cs="Open Sans"/>
          <w:sz w:val="20"/>
          <w:szCs w:val="20"/>
        </w:rPr>
        <w:t>ywaniu zamówienia publicznego;</w:t>
      </w:r>
    </w:p>
    <w:p w14:paraId="5588AA7E" w14:textId="21124F7D" w:rsidR="00B0529D" w:rsidRPr="001219B7" w:rsidRDefault="00416019" w:rsidP="001219B7">
      <w:pPr>
        <w:pStyle w:val="Akapitzlist"/>
        <w:numPr>
          <w:ilvl w:val="0"/>
          <w:numId w:val="12"/>
        </w:numPr>
        <w:spacing w:after="0" w:line="240" w:lineRule="auto"/>
        <w:ind w:left="851" w:right="-83" w:hanging="567"/>
        <w:jc w:val="both"/>
        <w:rPr>
          <w:rFonts w:ascii="Open Sans" w:hAnsi="Open Sans" w:cs="Open Sans"/>
          <w:sz w:val="20"/>
          <w:szCs w:val="20"/>
        </w:rPr>
      </w:pPr>
      <w:r w:rsidRPr="001219B7">
        <w:rPr>
          <w:rFonts w:ascii="Open Sans" w:hAnsi="Open Sans" w:cs="Open Sans"/>
          <w:sz w:val="20"/>
          <w:szCs w:val="20"/>
        </w:rPr>
        <w:t xml:space="preserve">czy podmiot, na zdolnościach którego Wykonawca polega w odniesieniu do warunków udziału </w:t>
      </w:r>
      <w:r w:rsidR="00761DE6" w:rsidRPr="001219B7">
        <w:rPr>
          <w:rFonts w:ascii="Open Sans" w:hAnsi="Open Sans" w:cs="Open Sans"/>
          <w:sz w:val="20"/>
          <w:szCs w:val="20"/>
        </w:rPr>
        <w:br/>
      </w:r>
      <w:r w:rsidRPr="001219B7">
        <w:rPr>
          <w:rFonts w:ascii="Open Sans" w:hAnsi="Open Sans" w:cs="Open Sans"/>
          <w:sz w:val="20"/>
          <w:szCs w:val="20"/>
        </w:rPr>
        <w:t>w postepowaniu dotyczących</w:t>
      </w:r>
      <w:r w:rsidR="009C1827" w:rsidRPr="001219B7">
        <w:rPr>
          <w:rFonts w:ascii="Open Sans" w:hAnsi="Open Sans" w:cs="Open Sans"/>
          <w:sz w:val="20"/>
          <w:szCs w:val="20"/>
        </w:rPr>
        <w:t xml:space="preserve"> wykształcenia, kwalifikacji zawodowych lub</w:t>
      </w:r>
      <w:r w:rsidRPr="001219B7">
        <w:rPr>
          <w:rFonts w:ascii="Open Sans" w:hAnsi="Open Sans" w:cs="Open Sans"/>
          <w:sz w:val="20"/>
          <w:szCs w:val="20"/>
        </w:rPr>
        <w:t xml:space="preserve"> doświadczenia, zrealizuje </w:t>
      </w:r>
      <w:r w:rsidR="009C1827" w:rsidRPr="001219B7">
        <w:rPr>
          <w:rFonts w:ascii="Open Sans" w:hAnsi="Open Sans" w:cs="Open Sans"/>
          <w:sz w:val="20"/>
          <w:szCs w:val="20"/>
        </w:rPr>
        <w:t>roboty budowlane lub usługi</w:t>
      </w:r>
      <w:r w:rsidRPr="001219B7">
        <w:rPr>
          <w:rFonts w:ascii="Open Sans" w:hAnsi="Open Sans" w:cs="Open Sans"/>
          <w:sz w:val="20"/>
          <w:szCs w:val="20"/>
        </w:rPr>
        <w:t>, których wskazane zdolności dotyczą.</w:t>
      </w:r>
    </w:p>
    <w:p w14:paraId="77018F5E" w14:textId="2D32B83E" w:rsidR="00D33187" w:rsidRPr="001219B7" w:rsidRDefault="00416019" w:rsidP="001219B7">
      <w:pPr>
        <w:pStyle w:val="Akapitzlist"/>
        <w:numPr>
          <w:ilvl w:val="0"/>
          <w:numId w:val="25"/>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t>
      </w:r>
      <w:r w:rsidR="00E47C19" w:rsidRPr="001219B7">
        <w:rPr>
          <w:rFonts w:ascii="Open Sans" w:hAnsi="Open Sans" w:cs="Open Sans"/>
          <w:sz w:val="20"/>
          <w:szCs w:val="20"/>
        </w:rPr>
        <w:br/>
      </w:r>
      <w:r w:rsidRPr="001219B7">
        <w:rPr>
          <w:rFonts w:ascii="Open Sans" w:hAnsi="Open Sans" w:cs="Open Sans"/>
          <w:sz w:val="20"/>
          <w:szCs w:val="20"/>
        </w:rPr>
        <w:t xml:space="preserve">w </w:t>
      </w:r>
      <w:r w:rsidR="00D33187" w:rsidRPr="001219B7">
        <w:rPr>
          <w:rFonts w:ascii="Open Sans" w:hAnsi="Open Sans" w:cs="Open Sans"/>
          <w:sz w:val="20"/>
          <w:szCs w:val="20"/>
        </w:rPr>
        <w:t>Rozdziale VII ust. 1 niniejszej SIWZ</w:t>
      </w:r>
      <w:r w:rsidRPr="001219B7">
        <w:rPr>
          <w:rFonts w:ascii="Open Sans" w:hAnsi="Open Sans" w:cs="Open Sans"/>
          <w:sz w:val="20"/>
          <w:szCs w:val="20"/>
        </w:rPr>
        <w:t>.</w:t>
      </w:r>
    </w:p>
    <w:p w14:paraId="11E6030F" w14:textId="77777777" w:rsidR="00D33187" w:rsidRPr="001219B7" w:rsidRDefault="00416019" w:rsidP="001219B7">
      <w:pPr>
        <w:pStyle w:val="Akapitzlist"/>
        <w:numPr>
          <w:ilvl w:val="0"/>
          <w:numId w:val="25"/>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40101E4E" w14:textId="77777777" w:rsidR="003C547E" w:rsidRPr="001219B7" w:rsidRDefault="00DF3974" w:rsidP="001219B7">
      <w:pPr>
        <w:pStyle w:val="Akapitzlist"/>
        <w:numPr>
          <w:ilvl w:val="0"/>
          <w:numId w:val="25"/>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samodzielnie spełnia je w stopniu nie mniejszym niż wymagany w trakcie postęp</w:t>
      </w:r>
      <w:r w:rsidR="006E7A92" w:rsidRPr="001219B7">
        <w:rPr>
          <w:rFonts w:ascii="Open Sans" w:hAnsi="Open Sans" w:cs="Open Sans"/>
          <w:sz w:val="20"/>
          <w:szCs w:val="20"/>
        </w:rPr>
        <w:t>owania o udzielenie zamówienia.</w:t>
      </w:r>
    </w:p>
    <w:p w14:paraId="2D63D338" w14:textId="77777777" w:rsidR="001178A6" w:rsidRPr="001219B7" w:rsidRDefault="001178A6"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lastRenderedPageBreak/>
        <w:t>INFORMACJA DLA WYKONAWCÓW WSPÓLNIE UBIEGAJ</w:t>
      </w:r>
      <w:r w:rsidR="00AD1131" w:rsidRPr="001219B7">
        <w:rPr>
          <w:rFonts w:ascii="Open Sans" w:hAnsi="Open Sans" w:cs="Open Sans"/>
          <w:b/>
          <w:sz w:val="20"/>
          <w:szCs w:val="20"/>
        </w:rPr>
        <w:t>Ą</w:t>
      </w:r>
      <w:r w:rsidRPr="001219B7">
        <w:rPr>
          <w:rFonts w:ascii="Open Sans" w:hAnsi="Open Sans" w:cs="Open Sans"/>
          <w:b/>
          <w:sz w:val="20"/>
          <w:szCs w:val="20"/>
        </w:rPr>
        <w:t>CYCH SIĘ O UDZIELENIE ZAMÓWIENIA (SPÓŁKI CYWILNE/KONSORCJA)</w:t>
      </w:r>
    </w:p>
    <w:p w14:paraId="69AACC61" w14:textId="77777777" w:rsidR="00D35D3B" w:rsidRPr="001219B7" w:rsidRDefault="001178A6" w:rsidP="001219B7">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Wykonawcy mogą wspólnie ubieg</w:t>
      </w:r>
      <w:r w:rsidR="00D35D3B" w:rsidRPr="001219B7">
        <w:rPr>
          <w:rFonts w:ascii="Open Sans" w:hAnsi="Open Sans" w:cs="Open Sans"/>
          <w:sz w:val="20"/>
          <w:szCs w:val="20"/>
        </w:rPr>
        <w:t>ać się o udzielenie zamówienia.</w:t>
      </w:r>
    </w:p>
    <w:p w14:paraId="586F988D" w14:textId="2E52D958" w:rsidR="00EF248E" w:rsidRPr="001219B7" w:rsidRDefault="001178A6" w:rsidP="001219B7">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przypadku</w:t>
      </w:r>
      <w:r w:rsidR="00D35D3B" w:rsidRPr="001219B7">
        <w:rPr>
          <w:rFonts w:ascii="Open Sans" w:hAnsi="Open Sans" w:cs="Open Sans"/>
          <w:sz w:val="20"/>
          <w:szCs w:val="20"/>
        </w:rPr>
        <w:t>, o którym mowa w ust. 1 niniejszego Rozdziału,</w:t>
      </w:r>
      <w:r w:rsidRPr="001219B7">
        <w:rPr>
          <w:rFonts w:ascii="Open Sans" w:hAnsi="Open Sans" w:cs="Open Sans"/>
          <w:sz w:val="20"/>
          <w:szCs w:val="20"/>
        </w:rPr>
        <w:t xml:space="preserve"> Wykonawcy ustanawiają pełnomocnika do reprezentowania ich w postępowaniu o udzielenie zamówienia albo reprezentowania </w:t>
      </w:r>
      <w:r w:rsidR="00E47C19" w:rsidRPr="001219B7">
        <w:rPr>
          <w:rFonts w:ascii="Open Sans" w:hAnsi="Open Sans" w:cs="Open Sans"/>
          <w:sz w:val="20"/>
          <w:szCs w:val="20"/>
        </w:rPr>
        <w:br/>
      </w:r>
      <w:r w:rsidRPr="001219B7">
        <w:rPr>
          <w:rFonts w:ascii="Open Sans" w:hAnsi="Open Sans" w:cs="Open Sans"/>
          <w:sz w:val="20"/>
          <w:szCs w:val="20"/>
        </w:rPr>
        <w:t>w postępowaniu i zawarcia umowy w sprawie zamówienia publicznego.</w:t>
      </w:r>
    </w:p>
    <w:p w14:paraId="4C3C47F7" w14:textId="371AF4A4" w:rsidR="00EF248E" w:rsidRPr="001219B7" w:rsidRDefault="008F4AF6" w:rsidP="001219B7">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przypadku</w:t>
      </w:r>
      <w:r w:rsidR="00CB4532" w:rsidRPr="001219B7">
        <w:rPr>
          <w:rFonts w:ascii="Open Sans" w:hAnsi="Open Sans" w:cs="Open Sans"/>
          <w:sz w:val="20"/>
          <w:szCs w:val="20"/>
        </w:rPr>
        <w:t>,</w:t>
      </w:r>
      <w:r w:rsidRPr="001219B7">
        <w:rPr>
          <w:rFonts w:ascii="Open Sans" w:hAnsi="Open Sans" w:cs="Open Sans"/>
          <w:sz w:val="20"/>
          <w:szCs w:val="20"/>
        </w:rPr>
        <w:t xml:space="preserve"> </w:t>
      </w:r>
      <w:r w:rsidR="00CB4532" w:rsidRPr="001219B7">
        <w:rPr>
          <w:rFonts w:ascii="Open Sans" w:hAnsi="Open Sans" w:cs="Open Sans"/>
          <w:sz w:val="20"/>
          <w:szCs w:val="20"/>
        </w:rPr>
        <w:t>o którym mowa w ust. 1 niniejszego Rozdziału</w:t>
      </w:r>
      <w:r w:rsidR="001178A6" w:rsidRPr="001219B7">
        <w:rPr>
          <w:rFonts w:ascii="Open Sans" w:hAnsi="Open Sans" w:cs="Open Sans"/>
          <w:sz w:val="20"/>
          <w:szCs w:val="20"/>
        </w:rPr>
        <w:t>, żaden z nich nie może podlegać wykluczeniu z powodu niespełnie</w:t>
      </w:r>
      <w:r w:rsidRPr="001219B7">
        <w:rPr>
          <w:rFonts w:ascii="Open Sans" w:hAnsi="Open Sans" w:cs="Open Sans"/>
          <w:sz w:val="20"/>
          <w:szCs w:val="20"/>
        </w:rPr>
        <w:t>nia warunków, o któ</w:t>
      </w:r>
      <w:r w:rsidR="001178A6" w:rsidRPr="001219B7">
        <w:rPr>
          <w:rFonts w:ascii="Open Sans" w:hAnsi="Open Sans" w:cs="Open Sans"/>
          <w:sz w:val="20"/>
          <w:szCs w:val="20"/>
        </w:rPr>
        <w:t>rych mowa w art. 24 ust. 1</w:t>
      </w:r>
      <w:r w:rsidR="00D35D3B" w:rsidRPr="001219B7">
        <w:rPr>
          <w:rFonts w:ascii="Open Sans" w:hAnsi="Open Sans" w:cs="Open Sans"/>
          <w:sz w:val="20"/>
          <w:szCs w:val="20"/>
        </w:rPr>
        <w:t xml:space="preserve"> pkt 12-23</w:t>
      </w:r>
      <w:r w:rsidR="001829A7" w:rsidRPr="001219B7">
        <w:rPr>
          <w:rFonts w:ascii="Open Sans" w:hAnsi="Open Sans" w:cs="Open Sans"/>
          <w:sz w:val="20"/>
          <w:szCs w:val="20"/>
        </w:rPr>
        <w:t xml:space="preserve"> i ust. 5 pkt 1</w:t>
      </w:r>
      <w:r w:rsidR="001178A6" w:rsidRPr="001219B7">
        <w:rPr>
          <w:rFonts w:ascii="Open Sans" w:hAnsi="Open Sans" w:cs="Open Sans"/>
          <w:sz w:val="20"/>
          <w:szCs w:val="20"/>
        </w:rPr>
        <w:t xml:space="preserve"> ustawy Pzp, natomiast spełnianie warunków udziału w postępowaniu Wykonawcy wykazują</w:t>
      </w:r>
      <w:r w:rsidR="00CB4532" w:rsidRPr="001219B7">
        <w:rPr>
          <w:rFonts w:ascii="Open Sans" w:hAnsi="Open Sans" w:cs="Open Sans"/>
          <w:sz w:val="20"/>
          <w:szCs w:val="20"/>
        </w:rPr>
        <w:t>,</w:t>
      </w:r>
      <w:r w:rsidR="001178A6" w:rsidRPr="001219B7">
        <w:rPr>
          <w:rFonts w:ascii="Open Sans" w:hAnsi="Open Sans" w:cs="Open Sans"/>
          <w:sz w:val="20"/>
          <w:szCs w:val="20"/>
        </w:rPr>
        <w:t xml:space="preserve"> zgodnie z </w:t>
      </w:r>
      <w:r w:rsidR="00EF248E" w:rsidRPr="001219B7">
        <w:rPr>
          <w:rFonts w:ascii="Open Sans" w:hAnsi="Open Sans" w:cs="Open Sans"/>
          <w:sz w:val="20"/>
          <w:szCs w:val="20"/>
        </w:rPr>
        <w:t>Rozdziałem V niniejszej SIWZ</w:t>
      </w:r>
      <w:r w:rsidR="001178A6" w:rsidRPr="001219B7">
        <w:rPr>
          <w:rFonts w:ascii="Open Sans" w:hAnsi="Open Sans" w:cs="Open Sans"/>
          <w:sz w:val="20"/>
          <w:szCs w:val="20"/>
        </w:rPr>
        <w:t>.</w:t>
      </w:r>
    </w:p>
    <w:p w14:paraId="3FA1BA67" w14:textId="4226FE32" w:rsidR="00AD1131" w:rsidRPr="001219B7" w:rsidRDefault="008F4AF6" w:rsidP="001219B7">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przypadku</w:t>
      </w:r>
      <w:r w:rsidR="00CB4532" w:rsidRPr="001219B7">
        <w:rPr>
          <w:rFonts w:ascii="Open Sans" w:hAnsi="Open Sans" w:cs="Open Sans"/>
          <w:sz w:val="20"/>
          <w:szCs w:val="20"/>
        </w:rPr>
        <w:t>,</w:t>
      </w:r>
      <w:r w:rsidRPr="001219B7">
        <w:rPr>
          <w:rFonts w:ascii="Open Sans" w:hAnsi="Open Sans" w:cs="Open Sans"/>
          <w:sz w:val="20"/>
          <w:szCs w:val="20"/>
        </w:rPr>
        <w:t xml:space="preserve"> </w:t>
      </w:r>
      <w:r w:rsidR="00CB4532" w:rsidRPr="001219B7">
        <w:rPr>
          <w:rFonts w:ascii="Open Sans" w:hAnsi="Open Sans" w:cs="Open Sans"/>
          <w:sz w:val="20"/>
          <w:szCs w:val="20"/>
        </w:rPr>
        <w:t>o którym mowa w ust. 1 niniejszego Rozdziału</w:t>
      </w:r>
      <w:r w:rsidR="00AD1131" w:rsidRPr="001219B7">
        <w:rPr>
          <w:rFonts w:ascii="Open Sans" w:hAnsi="Open Sans" w:cs="Open Sans"/>
          <w:sz w:val="20"/>
          <w:szCs w:val="20"/>
        </w:rPr>
        <w:t>, oświadczeni</w:t>
      </w:r>
      <w:r w:rsidR="00CB4532" w:rsidRPr="001219B7">
        <w:rPr>
          <w:rFonts w:ascii="Open Sans" w:hAnsi="Open Sans" w:cs="Open Sans"/>
          <w:sz w:val="20"/>
          <w:szCs w:val="20"/>
        </w:rPr>
        <w:t>a</w:t>
      </w:r>
      <w:r w:rsidRPr="001219B7">
        <w:rPr>
          <w:rFonts w:ascii="Open Sans" w:hAnsi="Open Sans" w:cs="Open Sans"/>
          <w:sz w:val="20"/>
          <w:szCs w:val="20"/>
        </w:rPr>
        <w:t xml:space="preserve"> o który</w:t>
      </w:r>
      <w:r w:rsidR="006E78EF" w:rsidRPr="001219B7">
        <w:rPr>
          <w:rFonts w:ascii="Open Sans" w:hAnsi="Open Sans" w:cs="Open Sans"/>
          <w:sz w:val="20"/>
          <w:szCs w:val="20"/>
        </w:rPr>
        <w:t>ch</w:t>
      </w:r>
      <w:r w:rsidRPr="001219B7">
        <w:rPr>
          <w:rFonts w:ascii="Open Sans" w:hAnsi="Open Sans" w:cs="Open Sans"/>
          <w:sz w:val="20"/>
          <w:szCs w:val="20"/>
        </w:rPr>
        <w:t xml:space="preserve"> mowa </w:t>
      </w:r>
      <w:r w:rsidR="00E47C19" w:rsidRPr="001219B7">
        <w:rPr>
          <w:rFonts w:ascii="Open Sans" w:hAnsi="Open Sans" w:cs="Open Sans"/>
          <w:sz w:val="20"/>
          <w:szCs w:val="20"/>
        </w:rPr>
        <w:br/>
      </w:r>
      <w:r w:rsidRPr="001219B7">
        <w:rPr>
          <w:rFonts w:ascii="Open Sans" w:hAnsi="Open Sans" w:cs="Open Sans"/>
          <w:sz w:val="20"/>
          <w:szCs w:val="20"/>
        </w:rPr>
        <w:t xml:space="preserve">w </w:t>
      </w:r>
      <w:r w:rsidR="00AD1131" w:rsidRPr="001219B7">
        <w:rPr>
          <w:rFonts w:ascii="Open Sans" w:hAnsi="Open Sans" w:cs="Open Sans"/>
          <w:sz w:val="20"/>
          <w:szCs w:val="20"/>
        </w:rPr>
        <w:t>Rozdziale VII ust. 1 niniejszej SIWZ,</w:t>
      </w:r>
      <w:r w:rsidRPr="001219B7">
        <w:rPr>
          <w:rFonts w:ascii="Open Sans" w:hAnsi="Open Sans" w:cs="Open Sans"/>
          <w:sz w:val="20"/>
          <w:szCs w:val="20"/>
        </w:rPr>
        <w:t xml:space="preserve"> składa każdy z Wykonawców wspólnie ubiegających się </w:t>
      </w:r>
      <w:r w:rsidR="00E47C19" w:rsidRPr="001219B7">
        <w:rPr>
          <w:rFonts w:ascii="Open Sans" w:hAnsi="Open Sans" w:cs="Open Sans"/>
          <w:sz w:val="20"/>
          <w:szCs w:val="20"/>
        </w:rPr>
        <w:br/>
      </w:r>
      <w:r w:rsidRPr="001219B7">
        <w:rPr>
          <w:rFonts w:ascii="Open Sans" w:hAnsi="Open Sans" w:cs="Open Sans"/>
          <w:sz w:val="20"/>
          <w:szCs w:val="20"/>
        </w:rPr>
        <w:t>o zamówienie. Dokumenty te potwierdzają spełnianie warunków udziału w postępowaniu oraz brak podstaw wykluczenia w zakresie, w którym każdy z Wykonawców wykazuje spełnienie warunków udziału w postępowaniu oraz brak podstaw wykluczenia.</w:t>
      </w:r>
    </w:p>
    <w:p w14:paraId="3A78DBEF" w14:textId="2237E60F" w:rsidR="00AD1131" w:rsidRPr="001219B7" w:rsidRDefault="008F4AF6" w:rsidP="001219B7">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 przypadku wspólnego ubiegania się o zamówienie przez Wykonawców oświadczenie </w:t>
      </w:r>
      <w:r w:rsidR="00E47C19" w:rsidRPr="001219B7">
        <w:rPr>
          <w:rFonts w:ascii="Open Sans" w:hAnsi="Open Sans" w:cs="Open Sans"/>
          <w:sz w:val="20"/>
          <w:szCs w:val="20"/>
        </w:rPr>
        <w:br/>
      </w:r>
      <w:r w:rsidRPr="001219B7">
        <w:rPr>
          <w:rFonts w:ascii="Open Sans" w:hAnsi="Open Sans" w:cs="Open Sans"/>
          <w:sz w:val="20"/>
          <w:szCs w:val="20"/>
        </w:rPr>
        <w:t xml:space="preserve">o przynależności lub braku przynależności do tej samej grupy kapitałowej, o którym mowa </w:t>
      </w:r>
      <w:r w:rsidR="006412BD">
        <w:rPr>
          <w:rFonts w:ascii="Open Sans" w:hAnsi="Open Sans" w:cs="Open Sans"/>
          <w:sz w:val="20"/>
          <w:szCs w:val="20"/>
        </w:rPr>
        <w:br/>
      </w:r>
      <w:r w:rsidRPr="001219B7">
        <w:rPr>
          <w:rFonts w:ascii="Open Sans" w:hAnsi="Open Sans" w:cs="Open Sans"/>
          <w:sz w:val="20"/>
          <w:szCs w:val="20"/>
        </w:rPr>
        <w:t xml:space="preserve">w </w:t>
      </w:r>
      <w:r w:rsidR="00AD1131" w:rsidRPr="001219B7">
        <w:rPr>
          <w:rFonts w:ascii="Open Sans" w:hAnsi="Open Sans" w:cs="Open Sans"/>
          <w:sz w:val="20"/>
          <w:szCs w:val="20"/>
        </w:rPr>
        <w:t xml:space="preserve">Rozdziale VII ust. </w:t>
      </w:r>
      <w:r w:rsidR="00B864E4" w:rsidRPr="001219B7">
        <w:rPr>
          <w:rFonts w:ascii="Open Sans" w:hAnsi="Open Sans" w:cs="Open Sans"/>
          <w:sz w:val="20"/>
          <w:szCs w:val="20"/>
        </w:rPr>
        <w:t>8</w:t>
      </w:r>
      <w:r w:rsidR="00AD1131" w:rsidRPr="001219B7">
        <w:rPr>
          <w:rFonts w:ascii="Open Sans" w:hAnsi="Open Sans" w:cs="Open Sans"/>
          <w:sz w:val="20"/>
          <w:szCs w:val="20"/>
        </w:rPr>
        <w:t xml:space="preserve"> niniejszej SIWZ składa każdy z Wykonawców.</w:t>
      </w:r>
    </w:p>
    <w:p w14:paraId="499A237C" w14:textId="414F8382" w:rsidR="00125271" w:rsidRPr="001219B7" w:rsidRDefault="008F4AF6" w:rsidP="001219B7">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przypadku wspólnego ubiegania się o zamówienie przez Wykonawców są oni zobowiązani na wezwanie Zamawiającego złożyć dokumenty i oświadczenia, o który</w:t>
      </w:r>
      <w:r w:rsidR="00852097" w:rsidRPr="001219B7">
        <w:rPr>
          <w:rFonts w:ascii="Open Sans" w:hAnsi="Open Sans" w:cs="Open Sans"/>
          <w:sz w:val="20"/>
          <w:szCs w:val="20"/>
        </w:rPr>
        <w:t>ch</w:t>
      </w:r>
      <w:r w:rsidRPr="001219B7">
        <w:rPr>
          <w:rFonts w:ascii="Open Sans" w:hAnsi="Open Sans" w:cs="Open Sans"/>
          <w:sz w:val="20"/>
          <w:szCs w:val="20"/>
        </w:rPr>
        <w:t xml:space="preserve"> mowa w </w:t>
      </w:r>
      <w:r w:rsidR="00090A4C" w:rsidRPr="001219B7">
        <w:rPr>
          <w:rFonts w:ascii="Open Sans" w:hAnsi="Open Sans" w:cs="Open Sans"/>
          <w:sz w:val="20"/>
          <w:szCs w:val="20"/>
        </w:rPr>
        <w:t xml:space="preserve">Rozdziale VII </w:t>
      </w:r>
      <w:r w:rsidR="004D1C08" w:rsidRPr="001219B7">
        <w:rPr>
          <w:rFonts w:ascii="Open Sans" w:hAnsi="Open Sans" w:cs="Open Sans"/>
          <w:sz w:val="20"/>
          <w:szCs w:val="20"/>
        </w:rPr>
        <w:t>ust. 4</w:t>
      </w:r>
      <w:r w:rsidR="005D1AF8" w:rsidRPr="001219B7">
        <w:rPr>
          <w:rFonts w:ascii="Open Sans" w:hAnsi="Open Sans" w:cs="Open Sans"/>
          <w:sz w:val="20"/>
          <w:szCs w:val="20"/>
        </w:rPr>
        <w:t>, 5 i 7</w:t>
      </w:r>
      <w:r w:rsidR="004D1C08" w:rsidRPr="001219B7">
        <w:rPr>
          <w:rFonts w:ascii="Open Sans" w:hAnsi="Open Sans" w:cs="Open Sans"/>
          <w:sz w:val="20"/>
          <w:szCs w:val="20"/>
        </w:rPr>
        <w:t xml:space="preserve"> niniejszej SIWZ</w:t>
      </w:r>
      <w:r w:rsidR="005D1AF8" w:rsidRPr="001219B7">
        <w:rPr>
          <w:rFonts w:ascii="Open Sans" w:hAnsi="Open Sans" w:cs="Open Sans"/>
          <w:sz w:val="20"/>
          <w:szCs w:val="20"/>
        </w:rPr>
        <w:t>.</w:t>
      </w:r>
    </w:p>
    <w:p w14:paraId="395026B6" w14:textId="77777777" w:rsidR="00BB579E" w:rsidRPr="001219B7" w:rsidRDefault="00BB579E" w:rsidP="001219B7">
      <w:pPr>
        <w:ind w:left="720"/>
        <w:jc w:val="both"/>
        <w:rPr>
          <w:rFonts w:ascii="Open Sans" w:hAnsi="Open Sans" w:cs="Open Sans"/>
          <w:sz w:val="20"/>
          <w:szCs w:val="20"/>
          <w:highlight w:val="yellow"/>
        </w:rPr>
      </w:pPr>
    </w:p>
    <w:p w14:paraId="52E9E5B7" w14:textId="77777777" w:rsidR="00914E0F" w:rsidRPr="001219B7" w:rsidRDefault="00D52A30"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SPOSÓB KOMUNIKACJI ORAZ WYMAGANIA FORMALNE DOTYCZĄCE SKŁADANYCH OŚWIADCZEŃ I DOKUMENTÓW</w:t>
      </w:r>
    </w:p>
    <w:p w14:paraId="721E6FE6" w14:textId="77777777" w:rsidR="00916D7D" w:rsidRPr="001219B7" w:rsidRDefault="00A30B9A" w:rsidP="001219B7">
      <w:pPr>
        <w:pStyle w:val="Akapitzlist"/>
        <w:numPr>
          <w:ilvl w:val="0"/>
          <w:numId w:val="26"/>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Wszelkie zawiadomienia, oświadczenia, wnioski oraz informacje Zamawiający oraz Wykonawcy mogą przekazywać pisemnie, faksem lub drogą elektroniczną, za wyjątkiem oferty oraz umowy dla których dopuszczalna jest forma pisemna. Jednocześnie Zamawiający przypomina, że zgodnie z §14 ust. 4 Rozporządzenia Ministra Rozwoju z 26 lipca 2016 roku w sprawie rodzajów dokumentów jakich może żądać zamawiający (…) oświadczenia i dokumenty wymienione w rozdziale V</w:t>
      </w:r>
      <w:r w:rsidR="00916D7D" w:rsidRPr="001219B7">
        <w:rPr>
          <w:rFonts w:ascii="Open Sans" w:hAnsi="Open Sans" w:cs="Open Sans"/>
          <w:sz w:val="20"/>
          <w:szCs w:val="20"/>
        </w:rPr>
        <w:t>I</w:t>
      </w:r>
      <w:r w:rsidRPr="001219B7">
        <w:rPr>
          <w:rFonts w:ascii="Open Sans" w:hAnsi="Open Sans" w:cs="Open Sans"/>
          <w:sz w:val="20"/>
          <w:szCs w:val="20"/>
        </w:rPr>
        <w:t xml:space="preserve">I niniejszej SIWZ (również w przypadku ich złożenia w wyniku wezwania o którym mowa w art. 26 ust. 3 ustawy PZP) </w:t>
      </w:r>
      <w:r w:rsidR="000A30E5" w:rsidRPr="001219B7">
        <w:rPr>
          <w:rFonts w:ascii="Open Sans" w:hAnsi="Open Sans" w:cs="Open Sans"/>
          <w:sz w:val="20"/>
          <w:szCs w:val="20"/>
        </w:rPr>
        <w:t>winny</w:t>
      </w:r>
      <w:r w:rsidRPr="001219B7">
        <w:rPr>
          <w:rFonts w:ascii="Open Sans" w:hAnsi="Open Sans" w:cs="Open Sans"/>
          <w:sz w:val="20"/>
          <w:szCs w:val="20"/>
        </w:rPr>
        <w:t xml:space="preserve"> być poświadczane za zgodność z oryginałem w formie pisemnej</w:t>
      </w:r>
      <w:r w:rsidR="00916D7D" w:rsidRPr="001219B7">
        <w:rPr>
          <w:rFonts w:ascii="Open Sans" w:hAnsi="Open Sans" w:cs="Open Sans"/>
          <w:sz w:val="20"/>
          <w:szCs w:val="20"/>
        </w:rPr>
        <w:t>.</w:t>
      </w:r>
    </w:p>
    <w:p w14:paraId="14B7C344" w14:textId="77777777" w:rsidR="00916D7D" w:rsidRPr="001219B7" w:rsidRDefault="00A30B9A" w:rsidP="001219B7">
      <w:pPr>
        <w:pStyle w:val="Akapitzlist"/>
        <w:numPr>
          <w:ilvl w:val="0"/>
          <w:numId w:val="26"/>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korespondencji kierowanej do Zamawiającego Wykonawca winien posługiwać się numer</w:t>
      </w:r>
      <w:r w:rsidR="00916D7D" w:rsidRPr="001219B7">
        <w:rPr>
          <w:rFonts w:ascii="Open Sans" w:hAnsi="Open Sans" w:cs="Open Sans"/>
          <w:sz w:val="20"/>
          <w:szCs w:val="20"/>
        </w:rPr>
        <w:t>em sprawy określonym w SIWZ.</w:t>
      </w:r>
    </w:p>
    <w:p w14:paraId="68CAD327" w14:textId="522FE119" w:rsidR="00916D7D" w:rsidRPr="001219B7" w:rsidRDefault="00A30B9A" w:rsidP="001219B7">
      <w:pPr>
        <w:pStyle w:val="Akapitzlist"/>
        <w:numPr>
          <w:ilvl w:val="0"/>
          <w:numId w:val="26"/>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Zawiadomienia, oświadczenia, wnioski oraz informacje przekazywane przez Wykonawcę pisemnie winny być składane na adres: </w:t>
      </w:r>
      <w:r w:rsidR="00916D7D" w:rsidRPr="001219B7">
        <w:rPr>
          <w:rFonts w:ascii="Open Sans" w:hAnsi="Open Sans" w:cs="Open Sans"/>
          <w:sz w:val="20"/>
          <w:szCs w:val="20"/>
        </w:rPr>
        <w:t>Urząd Gminy Pomiechówek, ul. Szkolna 1a, 05-180 Pomiechówek</w:t>
      </w:r>
      <w:r w:rsidRPr="001219B7">
        <w:rPr>
          <w:rFonts w:ascii="Open Sans" w:hAnsi="Open Sans" w:cs="Open Sans"/>
          <w:sz w:val="20"/>
          <w:szCs w:val="20"/>
        </w:rPr>
        <w:t xml:space="preserve">, </w:t>
      </w:r>
      <w:r w:rsidR="00916D7D" w:rsidRPr="001219B7">
        <w:rPr>
          <w:rFonts w:ascii="Open Sans" w:hAnsi="Open Sans" w:cs="Open Sans"/>
          <w:sz w:val="20"/>
          <w:szCs w:val="20"/>
        </w:rPr>
        <w:t>Wydział Inwestycji i Zamówień Publicznych.</w:t>
      </w:r>
    </w:p>
    <w:p w14:paraId="48137C00" w14:textId="77777777" w:rsidR="00916D7D" w:rsidRPr="001219B7" w:rsidRDefault="00A30B9A" w:rsidP="001219B7">
      <w:pPr>
        <w:pStyle w:val="Akapitzlist"/>
        <w:numPr>
          <w:ilvl w:val="0"/>
          <w:numId w:val="26"/>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Zawiadomienia, oświadczenia, wnioski oraz informacje przekazywane przez Wykonawcę drogą elektroniczną winny być kierowane na adres: </w:t>
      </w:r>
      <w:hyperlink r:id="rId10" w:history="1">
        <w:r w:rsidR="00916D7D" w:rsidRPr="001219B7">
          <w:rPr>
            <w:rStyle w:val="Hipercze"/>
            <w:rFonts w:ascii="Open Sans" w:hAnsi="Open Sans" w:cs="Open Sans"/>
            <w:sz w:val="20"/>
            <w:szCs w:val="20"/>
          </w:rPr>
          <w:t>przetargi@pomiechowek.pl</w:t>
        </w:r>
      </w:hyperlink>
      <w:r w:rsidRPr="001219B7">
        <w:rPr>
          <w:rFonts w:ascii="Open Sans" w:hAnsi="Open Sans" w:cs="Open Sans"/>
          <w:sz w:val="20"/>
          <w:szCs w:val="20"/>
        </w:rPr>
        <w:t>, a faksem na nr (</w:t>
      </w:r>
      <w:r w:rsidR="00916D7D" w:rsidRPr="001219B7">
        <w:rPr>
          <w:rFonts w:ascii="Open Sans" w:hAnsi="Open Sans" w:cs="Open Sans"/>
          <w:sz w:val="20"/>
          <w:szCs w:val="20"/>
        </w:rPr>
        <w:t>22</w:t>
      </w:r>
      <w:r w:rsidRPr="001219B7">
        <w:rPr>
          <w:rFonts w:ascii="Open Sans" w:hAnsi="Open Sans" w:cs="Open Sans"/>
          <w:sz w:val="20"/>
          <w:szCs w:val="20"/>
        </w:rPr>
        <w:t xml:space="preserve">) </w:t>
      </w:r>
      <w:r w:rsidR="00916D7D" w:rsidRPr="001219B7">
        <w:rPr>
          <w:rFonts w:ascii="Open Sans" w:hAnsi="Open Sans" w:cs="Open Sans"/>
          <w:sz w:val="20"/>
          <w:szCs w:val="20"/>
        </w:rPr>
        <w:t>765 27 10.</w:t>
      </w:r>
    </w:p>
    <w:p w14:paraId="2E88D701" w14:textId="1585B47B" w:rsidR="00916D7D" w:rsidRPr="001219B7" w:rsidRDefault="00A30B9A" w:rsidP="001219B7">
      <w:pPr>
        <w:pStyle w:val="Akapitzlist"/>
        <w:numPr>
          <w:ilvl w:val="0"/>
          <w:numId w:val="26"/>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Wszelkie zawiadomienia, oświadczenia, wnioski oraz informacje przekazane za pomocą faksu lub </w:t>
      </w:r>
      <w:r w:rsidR="007A59F0">
        <w:rPr>
          <w:rFonts w:ascii="Open Sans" w:hAnsi="Open Sans" w:cs="Open Sans"/>
          <w:sz w:val="20"/>
          <w:szCs w:val="20"/>
        </w:rPr>
        <w:br/>
      </w:r>
      <w:r w:rsidRPr="001219B7">
        <w:rPr>
          <w:rFonts w:ascii="Open Sans" w:hAnsi="Open Sans" w:cs="Open Sans"/>
          <w:sz w:val="20"/>
          <w:szCs w:val="20"/>
        </w:rPr>
        <w:t xml:space="preserve">w formie elektronicznej wymagają na żądanie każdej ze stron, niezwłocznego potwierdzenia faktu ich otrzymania. </w:t>
      </w:r>
    </w:p>
    <w:p w14:paraId="52AD1462" w14:textId="77777777" w:rsidR="00916D7D" w:rsidRPr="001219B7" w:rsidRDefault="00A30B9A" w:rsidP="001219B7">
      <w:pPr>
        <w:pStyle w:val="Akapitzlist"/>
        <w:numPr>
          <w:ilvl w:val="0"/>
          <w:numId w:val="26"/>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Wykonawca może zwrócić się do Zamawiają</w:t>
      </w:r>
      <w:r w:rsidR="00916D7D" w:rsidRPr="001219B7">
        <w:rPr>
          <w:rFonts w:ascii="Open Sans" w:hAnsi="Open Sans" w:cs="Open Sans"/>
          <w:sz w:val="20"/>
          <w:szCs w:val="20"/>
        </w:rPr>
        <w:t>cego o wyjaśnienie treści SIWZ.</w:t>
      </w:r>
    </w:p>
    <w:p w14:paraId="54F3D755" w14:textId="719DA984" w:rsidR="007C0941" w:rsidRPr="001219B7" w:rsidRDefault="00A30B9A" w:rsidP="001219B7">
      <w:pPr>
        <w:pStyle w:val="Akapitzlist"/>
        <w:numPr>
          <w:ilvl w:val="0"/>
          <w:numId w:val="26"/>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Jeżeli wniosek o wyjaśnienie treści SIWZ wpłynie do Zamawiającego nie później niż do końca dnia, </w:t>
      </w:r>
      <w:r w:rsidR="007A59F0">
        <w:rPr>
          <w:rFonts w:ascii="Open Sans" w:hAnsi="Open Sans" w:cs="Open Sans"/>
          <w:sz w:val="20"/>
          <w:szCs w:val="20"/>
        </w:rPr>
        <w:br/>
      </w:r>
      <w:r w:rsidRPr="001219B7">
        <w:rPr>
          <w:rFonts w:ascii="Open Sans" w:hAnsi="Open Sans" w:cs="Open Sans"/>
          <w:sz w:val="20"/>
          <w:szCs w:val="20"/>
        </w:rPr>
        <w:t xml:space="preserve">w którym upływa połowa terminu składania ofert, Zamawiający udzieli wyjaśnień </w:t>
      </w:r>
      <w:r w:rsidR="007C0941" w:rsidRPr="001219B7">
        <w:rPr>
          <w:rFonts w:ascii="Open Sans" w:hAnsi="Open Sans" w:cs="Open Sans"/>
          <w:sz w:val="20"/>
          <w:szCs w:val="20"/>
        </w:rPr>
        <w:t xml:space="preserve">niezwłocznie, jednak nie później niż na 2 dni przed upływem terminu składania ofert. Jeżeli wniosek o wyjaśnienie treści SIWZ wpłynie po upływie terminu, o którym mowa wyżej, lub dotyczy udzielonych wyjaśnień, Zamawiający może udzielić wyjaśnień albo pozostawić wniosek bez rozpoznania. Zamawiający zamieści </w:t>
      </w:r>
      <w:r w:rsidR="004D285F" w:rsidRPr="001219B7">
        <w:rPr>
          <w:rFonts w:ascii="Open Sans" w:hAnsi="Open Sans" w:cs="Open Sans"/>
          <w:sz w:val="20"/>
          <w:szCs w:val="20"/>
        </w:rPr>
        <w:t xml:space="preserve">treść zapytań wraz z wyjaśnieniami </w:t>
      </w:r>
      <w:r w:rsidR="007C0941" w:rsidRPr="001219B7">
        <w:rPr>
          <w:rFonts w:ascii="Open Sans" w:hAnsi="Open Sans" w:cs="Open Sans"/>
          <w:sz w:val="20"/>
          <w:szCs w:val="20"/>
        </w:rPr>
        <w:t>na stronie internetowej, na której udostępniono SIWZ.</w:t>
      </w:r>
    </w:p>
    <w:p w14:paraId="2998A8A7" w14:textId="6E1726F1" w:rsidR="007C0941" w:rsidRPr="001219B7" w:rsidRDefault="007C0941" w:rsidP="001219B7">
      <w:pPr>
        <w:pStyle w:val="Akapitzlist"/>
        <w:numPr>
          <w:ilvl w:val="0"/>
          <w:numId w:val="26"/>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Przedłużenie terminu składania ofert nie wpływa na bieg terminu składania wniosku, o którym mowa </w:t>
      </w:r>
      <w:r w:rsidR="00761DE6" w:rsidRPr="001219B7">
        <w:rPr>
          <w:rFonts w:ascii="Open Sans" w:hAnsi="Open Sans" w:cs="Open Sans"/>
          <w:sz w:val="20"/>
          <w:szCs w:val="20"/>
        </w:rPr>
        <w:br/>
      </w:r>
      <w:r w:rsidRPr="001219B7">
        <w:rPr>
          <w:rFonts w:ascii="Open Sans" w:hAnsi="Open Sans" w:cs="Open Sans"/>
          <w:sz w:val="20"/>
          <w:szCs w:val="20"/>
        </w:rPr>
        <w:t>w Rozdziale X ust. 7 niniejszej SIWZ.</w:t>
      </w:r>
    </w:p>
    <w:p w14:paraId="608AE12A" w14:textId="77777777" w:rsidR="00DF6DEF" w:rsidRPr="001219B7" w:rsidRDefault="007C0941" w:rsidP="001219B7">
      <w:pPr>
        <w:pStyle w:val="Akapitzlist"/>
        <w:numPr>
          <w:ilvl w:val="0"/>
          <w:numId w:val="26"/>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lastRenderedPageBreak/>
        <w:t>W przypadku rozbieżności pomiędzy treścią niniejszej SIWZ, a treścią udzielonych odpowiedzi, jako obowiązującą należy przyjąć treść pisma zawierającego później</w:t>
      </w:r>
      <w:r w:rsidR="00127D85" w:rsidRPr="001219B7">
        <w:rPr>
          <w:rFonts w:ascii="Open Sans" w:hAnsi="Open Sans" w:cs="Open Sans"/>
          <w:sz w:val="20"/>
          <w:szCs w:val="20"/>
        </w:rPr>
        <w:t>sze oświadczenie Zamawiającego.</w:t>
      </w:r>
    </w:p>
    <w:p w14:paraId="4AECE192" w14:textId="77777777" w:rsidR="00DF6DEF" w:rsidRPr="001219B7" w:rsidRDefault="00DF6DEF" w:rsidP="001219B7">
      <w:pPr>
        <w:pStyle w:val="Akapitzlist"/>
        <w:numPr>
          <w:ilvl w:val="0"/>
          <w:numId w:val="26"/>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Zamawiający nie przewiduje zwołania zebrania Wykonawców.</w:t>
      </w:r>
    </w:p>
    <w:p w14:paraId="7C968BA8" w14:textId="77777777" w:rsidR="00A551AD" w:rsidRPr="001219B7" w:rsidRDefault="00127D85" w:rsidP="001219B7">
      <w:pPr>
        <w:pStyle w:val="Akapitzlist"/>
        <w:numPr>
          <w:ilvl w:val="0"/>
          <w:numId w:val="26"/>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 uzasadnionych przypadkach Zamawiający może przed upływem terminu składania ofert zmienić treść specyfikacji istotnych warunków zamówienia. Dokonaną zmianę SIWZ Zamawiający </w:t>
      </w:r>
      <w:r w:rsidR="00DE6E8B" w:rsidRPr="001219B7">
        <w:rPr>
          <w:rFonts w:ascii="Open Sans" w:hAnsi="Open Sans" w:cs="Open Sans"/>
          <w:sz w:val="20"/>
          <w:szCs w:val="20"/>
        </w:rPr>
        <w:t>udostępni</w:t>
      </w:r>
      <w:r w:rsidRPr="001219B7">
        <w:rPr>
          <w:rFonts w:ascii="Open Sans" w:hAnsi="Open Sans" w:cs="Open Sans"/>
          <w:sz w:val="20"/>
          <w:szCs w:val="20"/>
        </w:rPr>
        <w:t xml:space="preserve"> na stronie internetowej.</w:t>
      </w:r>
    </w:p>
    <w:p w14:paraId="3678A245" w14:textId="77777777" w:rsidR="00DF6DEF" w:rsidRPr="001219B7" w:rsidRDefault="00A551AD" w:rsidP="001219B7">
      <w:pPr>
        <w:pStyle w:val="Akapitzlist"/>
        <w:numPr>
          <w:ilvl w:val="0"/>
          <w:numId w:val="26"/>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zmiana treści SIWZ, będzie prowadziła do zmiany treści ogłoszenia o zamówieniu, Zamawiający dokona zmiany treści ogłoszenia o zamówieniu w sposób przewidziany w art. 38 ust. 4a ustawy Pzp oraz jeżeli będzie to konieczne przedłuży termin składania ofert, zgodnie z art. 12a ustawy Pzp.</w:t>
      </w:r>
    </w:p>
    <w:p w14:paraId="4CF5FCD2" w14:textId="77777777" w:rsidR="00DF6DEF" w:rsidRPr="001219B7" w:rsidRDefault="00DF6DEF" w:rsidP="001219B7">
      <w:pPr>
        <w:pStyle w:val="Akapitzlist"/>
        <w:numPr>
          <w:ilvl w:val="0"/>
          <w:numId w:val="26"/>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w wyniku zmiany treści SIWZ nieprowadzącej do zmiany treści ogłoszenia o zamówieniu jest niezbędny dodatkowy czas na wprowadzenie zmian w ofertach, Zamawiający przedłuża termin składania ofert i informuje o tym Wykonawców, którym przekazano SIWZ, oraz zamieszcza informację na stronie internetowej, na której udostępniono SIWZ.</w:t>
      </w:r>
    </w:p>
    <w:p w14:paraId="267864BC" w14:textId="11DB5028" w:rsidR="007C0941" w:rsidRPr="001219B7" w:rsidRDefault="007C0941" w:rsidP="001219B7">
      <w:pPr>
        <w:pStyle w:val="Akapitzlist"/>
        <w:numPr>
          <w:ilvl w:val="0"/>
          <w:numId w:val="26"/>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Osobą uprawnioną przez Zamawiającego do porozumiewani</w:t>
      </w:r>
      <w:r w:rsidR="00E33A45" w:rsidRPr="001219B7">
        <w:rPr>
          <w:rFonts w:ascii="Open Sans" w:hAnsi="Open Sans" w:cs="Open Sans"/>
          <w:sz w:val="20"/>
          <w:szCs w:val="20"/>
        </w:rPr>
        <w:t>a się z Wykonawcami jest:</w:t>
      </w:r>
      <w:r w:rsidR="008302ED" w:rsidRPr="001219B7">
        <w:rPr>
          <w:rFonts w:ascii="Open Sans" w:hAnsi="Open Sans" w:cs="Open Sans"/>
          <w:sz w:val="20"/>
          <w:szCs w:val="20"/>
        </w:rPr>
        <w:t xml:space="preserve"> </w:t>
      </w:r>
      <w:r w:rsidRPr="001219B7">
        <w:rPr>
          <w:rFonts w:ascii="Open Sans" w:hAnsi="Open Sans" w:cs="Open Sans"/>
          <w:sz w:val="20"/>
          <w:szCs w:val="20"/>
        </w:rPr>
        <w:t>Pan</w:t>
      </w:r>
      <w:r w:rsidR="008302ED" w:rsidRPr="001219B7">
        <w:rPr>
          <w:rFonts w:ascii="Open Sans" w:hAnsi="Open Sans" w:cs="Open Sans"/>
          <w:sz w:val="20"/>
          <w:szCs w:val="20"/>
        </w:rPr>
        <w:t>i Monika Orzoł.</w:t>
      </w:r>
      <w:r w:rsidR="009437AD" w:rsidRPr="001219B7">
        <w:rPr>
          <w:rFonts w:ascii="Open Sans" w:hAnsi="Open Sans" w:cs="Open Sans"/>
          <w:sz w:val="20"/>
          <w:szCs w:val="20"/>
        </w:rPr>
        <w:t xml:space="preserve"> </w:t>
      </w:r>
      <w:r w:rsidRPr="001219B7">
        <w:rPr>
          <w:rFonts w:ascii="Open Sans" w:hAnsi="Open Sans" w:cs="Open Sans"/>
          <w:sz w:val="20"/>
          <w:szCs w:val="20"/>
        </w:rPr>
        <w:t>Jednocześnie Zamawiający informuje, że przepisy ustawy P</w:t>
      </w:r>
      <w:r w:rsidR="00E33A45" w:rsidRPr="001219B7">
        <w:rPr>
          <w:rFonts w:ascii="Open Sans" w:hAnsi="Open Sans" w:cs="Open Sans"/>
          <w:sz w:val="20"/>
          <w:szCs w:val="20"/>
        </w:rPr>
        <w:t>zp</w:t>
      </w:r>
      <w:r w:rsidRPr="001219B7">
        <w:rPr>
          <w:rFonts w:ascii="Open Sans" w:hAnsi="Open Sans" w:cs="Open Sans"/>
          <w:sz w:val="20"/>
          <w:szCs w:val="20"/>
        </w:rPr>
        <w:t xml:space="preserve"> nie pozwalają na jakikolwiek inny kontakt - zarówno z Zamawiającym jak i osobami uprawnionymi do porozumiewania się </w:t>
      </w:r>
      <w:r w:rsidR="00992E09" w:rsidRPr="001219B7">
        <w:rPr>
          <w:rFonts w:ascii="Open Sans" w:hAnsi="Open Sans" w:cs="Open Sans"/>
          <w:sz w:val="20"/>
          <w:szCs w:val="20"/>
        </w:rPr>
        <w:br/>
      </w:r>
      <w:r w:rsidRPr="001219B7">
        <w:rPr>
          <w:rFonts w:ascii="Open Sans" w:hAnsi="Open Sans" w:cs="Open Sans"/>
          <w:sz w:val="20"/>
          <w:szCs w:val="20"/>
        </w:rPr>
        <w:t>z Wykonawcami - niż wskaza</w:t>
      </w:r>
      <w:r w:rsidR="00B03C12" w:rsidRPr="001219B7">
        <w:rPr>
          <w:rFonts w:ascii="Open Sans" w:hAnsi="Open Sans" w:cs="Open Sans"/>
          <w:sz w:val="20"/>
          <w:szCs w:val="20"/>
        </w:rPr>
        <w:t>ny w niniejszym rozdziale SIWZ.</w:t>
      </w:r>
    </w:p>
    <w:p w14:paraId="73BD4B60" w14:textId="55606597" w:rsidR="00B33A26" w:rsidRPr="001219B7" w:rsidRDefault="004419F7" w:rsidP="001219B7">
      <w:pPr>
        <w:pStyle w:val="Akapitzlist"/>
        <w:numPr>
          <w:ilvl w:val="0"/>
          <w:numId w:val="26"/>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Oświadczenia, o których mowa w rozporządzeniu Ministra Rozwoju z dnia 26 lipca 2016 r. w sprawie rodzajów dokumentów, jakich może żądać Zamawiający od Wykonawcy, w postępowaniu </w:t>
      </w:r>
      <w:r w:rsidR="00992E09" w:rsidRPr="001219B7">
        <w:rPr>
          <w:rFonts w:ascii="Open Sans" w:hAnsi="Open Sans" w:cs="Open Sans"/>
          <w:sz w:val="20"/>
          <w:szCs w:val="20"/>
        </w:rPr>
        <w:br/>
      </w:r>
      <w:r w:rsidRPr="001219B7">
        <w:rPr>
          <w:rFonts w:ascii="Open Sans" w:hAnsi="Open Sans" w:cs="Open Sans"/>
          <w:sz w:val="20"/>
          <w:szCs w:val="20"/>
        </w:rPr>
        <w:t xml:space="preserve">o udzielenie zamówienia (Dz. U. </w:t>
      </w:r>
      <w:r w:rsidR="005A1D1F" w:rsidRPr="001219B7">
        <w:rPr>
          <w:rFonts w:ascii="Open Sans" w:hAnsi="Open Sans" w:cs="Open Sans"/>
          <w:sz w:val="20"/>
          <w:szCs w:val="20"/>
        </w:rPr>
        <w:t xml:space="preserve">z </w:t>
      </w:r>
      <w:r w:rsidRPr="001219B7">
        <w:rPr>
          <w:rFonts w:ascii="Open Sans" w:hAnsi="Open Sans" w:cs="Open Sans"/>
          <w:sz w:val="20"/>
          <w:szCs w:val="20"/>
        </w:rPr>
        <w:t>2016</w:t>
      </w:r>
      <w:r w:rsidR="002116D1" w:rsidRPr="001219B7">
        <w:rPr>
          <w:rFonts w:ascii="Open Sans" w:hAnsi="Open Sans" w:cs="Open Sans"/>
          <w:sz w:val="20"/>
          <w:szCs w:val="20"/>
        </w:rPr>
        <w:t xml:space="preserve"> r.</w:t>
      </w:r>
      <w:r w:rsidRPr="001219B7">
        <w:rPr>
          <w:rFonts w:ascii="Open Sans" w:hAnsi="Open Sans" w:cs="Open Sans"/>
          <w:sz w:val="20"/>
          <w:szCs w:val="20"/>
        </w:rPr>
        <w:t xml:space="preserve"> poz. 1126)</w:t>
      </w:r>
      <w:r w:rsidR="00125271" w:rsidRPr="001219B7">
        <w:rPr>
          <w:rFonts w:ascii="Open Sans" w:hAnsi="Open Sans" w:cs="Open Sans"/>
          <w:sz w:val="20"/>
          <w:szCs w:val="20"/>
        </w:rPr>
        <w:t xml:space="preserve">, </w:t>
      </w:r>
      <w:r w:rsidR="005777A0" w:rsidRPr="001219B7">
        <w:rPr>
          <w:rFonts w:ascii="Open Sans" w:hAnsi="Open Sans" w:cs="Open Sans"/>
          <w:sz w:val="20"/>
          <w:szCs w:val="20"/>
        </w:rPr>
        <w:t>zwanym dalej „rozporządzeniem” dotyczące</w:t>
      </w:r>
      <w:r w:rsidR="00125271" w:rsidRPr="001219B7">
        <w:rPr>
          <w:rFonts w:ascii="Open Sans" w:hAnsi="Open Sans" w:cs="Open Sans"/>
          <w:sz w:val="20"/>
          <w:szCs w:val="20"/>
        </w:rPr>
        <w:t xml:space="preserve"> Wykonawc</w:t>
      </w:r>
      <w:r w:rsidR="005777A0" w:rsidRPr="001219B7">
        <w:rPr>
          <w:rFonts w:ascii="Open Sans" w:hAnsi="Open Sans" w:cs="Open Sans"/>
          <w:sz w:val="20"/>
          <w:szCs w:val="20"/>
        </w:rPr>
        <w:t>y</w:t>
      </w:r>
      <w:r w:rsidR="00125271" w:rsidRPr="001219B7">
        <w:rPr>
          <w:rFonts w:ascii="Open Sans" w:hAnsi="Open Sans" w:cs="Open Sans"/>
          <w:sz w:val="20"/>
          <w:szCs w:val="20"/>
        </w:rPr>
        <w:t xml:space="preserve"> i inn</w:t>
      </w:r>
      <w:r w:rsidR="005777A0" w:rsidRPr="001219B7">
        <w:rPr>
          <w:rFonts w:ascii="Open Sans" w:hAnsi="Open Sans" w:cs="Open Sans"/>
          <w:sz w:val="20"/>
          <w:szCs w:val="20"/>
        </w:rPr>
        <w:t>ych podmiotów</w:t>
      </w:r>
      <w:r w:rsidR="00125271" w:rsidRPr="001219B7">
        <w:rPr>
          <w:rFonts w:ascii="Open Sans" w:hAnsi="Open Sans" w:cs="Open Sans"/>
          <w:sz w:val="20"/>
          <w:szCs w:val="20"/>
        </w:rPr>
        <w:t xml:space="preserve">, na których </w:t>
      </w:r>
      <w:r w:rsidR="005777A0" w:rsidRPr="001219B7">
        <w:rPr>
          <w:rFonts w:ascii="Open Sans" w:hAnsi="Open Sans" w:cs="Open Sans"/>
          <w:sz w:val="20"/>
          <w:szCs w:val="20"/>
        </w:rPr>
        <w:t xml:space="preserve">zdolnościach lub sytuacji </w:t>
      </w:r>
      <w:r w:rsidR="00125271" w:rsidRPr="001219B7">
        <w:rPr>
          <w:rFonts w:ascii="Open Sans" w:hAnsi="Open Sans" w:cs="Open Sans"/>
          <w:sz w:val="20"/>
          <w:szCs w:val="20"/>
        </w:rPr>
        <w:t xml:space="preserve">polega Wykonawca na zasadach określonych w art. 22a ustawy Pzp oraz </w:t>
      </w:r>
      <w:r w:rsidR="005777A0" w:rsidRPr="001219B7">
        <w:rPr>
          <w:rFonts w:ascii="Open Sans" w:hAnsi="Open Sans" w:cs="Open Sans"/>
          <w:sz w:val="20"/>
          <w:szCs w:val="20"/>
        </w:rPr>
        <w:t>dotyczące</w:t>
      </w:r>
      <w:r w:rsidR="00125271" w:rsidRPr="001219B7">
        <w:rPr>
          <w:rFonts w:ascii="Open Sans" w:hAnsi="Open Sans" w:cs="Open Sans"/>
          <w:sz w:val="20"/>
          <w:szCs w:val="20"/>
        </w:rPr>
        <w:t xml:space="preserve"> Podwykonawców, należy złożyć </w:t>
      </w:r>
      <w:r w:rsidR="00992E09" w:rsidRPr="001219B7">
        <w:rPr>
          <w:rFonts w:ascii="Open Sans" w:hAnsi="Open Sans" w:cs="Open Sans"/>
          <w:sz w:val="20"/>
          <w:szCs w:val="20"/>
        </w:rPr>
        <w:br/>
      </w:r>
      <w:r w:rsidR="00125271" w:rsidRPr="001219B7">
        <w:rPr>
          <w:rFonts w:ascii="Open Sans" w:hAnsi="Open Sans" w:cs="Open Sans"/>
          <w:sz w:val="20"/>
          <w:szCs w:val="20"/>
        </w:rPr>
        <w:t>w oryginale.</w:t>
      </w:r>
    </w:p>
    <w:p w14:paraId="4001875E" w14:textId="4E722024" w:rsidR="005777A0" w:rsidRPr="001219B7" w:rsidRDefault="00125271" w:rsidP="001219B7">
      <w:pPr>
        <w:pStyle w:val="Akapitzlist"/>
        <w:numPr>
          <w:ilvl w:val="0"/>
          <w:numId w:val="26"/>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Dokumenty, o których mowa </w:t>
      </w:r>
      <w:r w:rsidR="005777A0" w:rsidRPr="001219B7">
        <w:rPr>
          <w:rFonts w:ascii="Open Sans" w:hAnsi="Open Sans" w:cs="Open Sans"/>
          <w:sz w:val="20"/>
          <w:szCs w:val="20"/>
        </w:rPr>
        <w:t xml:space="preserve">w rozporządzeniu Ministra Rozwoju z dnia 26 lipca 2016 r. w sprawie rodzajów dokumentów, jakich może żądać Zamawiający od Wykonawcy, w postępowaniu </w:t>
      </w:r>
      <w:r w:rsidR="00992E09" w:rsidRPr="001219B7">
        <w:rPr>
          <w:rFonts w:ascii="Open Sans" w:hAnsi="Open Sans" w:cs="Open Sans"/>
          <w:sz w:val="20"/>
          <w:szCs w:val="20"/>
        </w:rPr>
        <w:br/>
      </w:r>
      <w:r w:rsidR="005777A0" w:rsidRPr="001219B7">
        <w:rPr>
          <w:rFonts w:ascii="Open Sans" w:hAnsi="Open Sans" w:cs="Open Sans"/>
          <w:sz w:val="20"/>
          <w:szCs w:val="20"/>
        </w:rPr>
        <w:t xml:space="preserve">o udzielenie zamówienia (Dz. U. </w:t>
      </w:r>
      <w:r w:rsidR="005A1D1F" w:rsidRPr="001219B7">
        <w:rPr>
          <w:rFonts w:ascii="Open Sans" w:hAnsi="Open Sans" w:cs="Open Sans"/>
          <w:sz w:val="20"/>
          <w:szCs w:val="20"/>
        </w:rPr>
        <w:t xml:space="preserve">z </w:t>
      </w:r>
      <w:r w:rsidR="005777A0" w:rsidRPr="001219B7">
        <w:rPr>
          <w:rFonts w:ascii="Open Sans" w:hAnsi="Open Sans" w:cs="Open Sans"/>
          <w:sz w:val="20"/>
          <w:szCs w:val="20"/>
        </w:rPr>
        <w:t>2016 r. poz. 1126), zwanym dalej „rozporządzeniem”, inne niż oświadczenia</w:t>
      </w:r>
      <w:r w:rsidRPr="001219B7">
        <w:rPr>
          <w:rFonts w:ascii="Open Sans" w:hAnsi="Open Sans" w:cs="Open Sans"/>
          <w:sz w:val="20"/>
          <w:szCs w:val="20"/>
        </w:rPr>
        <w:t xml:space="preserve">, </w:t>
      </w:r>
      <w:r w:rsidR="005777A0" w:rsidRPr="001219B7">
        <w:rPr>
          <w:rFonts w:ascii="Open Sans" w:hAnsi="Open Sans" w:cs="Open Sans"/>
          <w:sz w:val="20"/>
          <w:szCs w:val="20"/>
        </w:rPr>
        <w:t xml:space="preserve">o których mowa w Rozdziale X ust. 15 niniejszej SIWZ, </w:t>
      </w:r>
      <w:r w:rsidRPr="001219B7">
        <w:rPr>
          <w:rFonts w:ascii="Open Sans" w:hAnsi="Open Sans" w:cs="Open Sans"/>
          <w:sz w:val="20"/>
          <w:szCs w:val="20"/>
        </w:rPr>
        <w:t>należy złożyć w oryginale lub kopii poświadczonej za zgodność z oryginałem.</w:t>
      </w:r>
    </w:p>
    <w:p w14:paraId="15B2E928" w14:textId="77777777" w:rsidR="003B6B6E" w:rsidRPr="001219B7" w:rsidRDefault="00125271" w:rsidP="001219B7">
      <w:pPr>
        <w:pStyle w:val="Akapitzlist"/>
        <w:numPr>
          <w:ilvl w:val="0"/>
          <w:numId w:val="26"/>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Poświadczenia za zgodność z oryginałem dokonuje </w:t>
      </w:r>
      <w:r w:rsidR="005777A0" w:rsidRPr="001219B7">
        <w:rPr>
          <w:rFonts w:ascii="Open Sans" w:hAnsi="Open Sans" w:cs="Open Sans"/>
          <w:sz w:val="20"/>
          <w:szCs w:val="20"/>
        </w:rPr>
        <w:t xml:space="preserve">odpowiednio </w:t>
      </w:r>
      <w:r w:rsidRPr="001219B7">
        <w:rPr>
          <w:rFonts w:ascii="Open Sans" w:hAnsi="Open Sans" w:cs="Open Sans"/>
          <w:sz w:val="20"/>
          <w:szCs w:val="20"/>
        </w:rPr>
        <w:t>Wykonawca</w:t>
      </w:r>
      <w:r w:rsidR="005777A0" w:rsidRPr="001219B7">
        <w:rPr>
          <w:rFonts w:ascii="Open Sans" w:hAnsi="Open Sans" w:cs="Open Sans"/>
          <w:sz w:val="20"/>
          <w:szCs w:val="20"/>
        </w:rPr>
        <w:t xml:space="preserve">, podmiot, na którego zdolnościach lub sytuacji polega Wykonawca, wykonawcy wspólnie ubiegający się o udzielenie zamówienia publicznego albo podwykonawca, </w:t>
      </w:r>
      <w:r w:rsidRPr="001219B7">
        <w:rPr>
          <w:rFonts w:ascii="Open Sans" w:hAnsi="Open Sans" w:cs="Open Sans"/>
          <w:sz w:val="20"/>
          <w:szCs w:val="20"/>
        </w:rPr>
        <w:t>w zakresie dokumentów, które każdego z nich dotyczą.</w:t>
      </w:r>
    </w:p>
    <w:p w14:paraId="0BA76C5D" w14:textId="0B47DE79" w:rsidR="003B6B6E" w:rsidRPr="001219B7" w:rsidRDefault="00F3222A" w:rsidP="001219B7">
      <w:pPr>
        <w:pStyle w:val="Akapitzlist"/>
        <w:numPr>
          <w:ilvl w:val="0"/>
          <w:numId w:val="26"/>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Zamawiający może żą</w:t>
      </w:r>
      <w:r w:rsidR="00125271" w:rsidRPr="001219B7">
        <w:rPr>
          <w:rFonts w:ascii="Open Sans" w:hAnsi="Open Sans" w:cs="Open Sans"/>
          <w:sz w:val="20"/>
          <w:szCs w:val="20"/>
        </w:rPr>
        <w:t>dać przedstawienia oryginału lub notarialnie poświadczonej kopii dokumentów, o których mowa w rozporządzeniu</w:t>
      </w:r>
      <w:r w:rsidR="005A1D1F" w:rsidRPr="001219B7">
        <w:rPr>
          <w:rFonts w:ascii="Open Sans" w:hAnsi="Open Sans" w:cs="Open Sans"/>
          <w:sz w:val="20"/>
          <w:szCs w:val="20"/>
        </w:rPr>
        <w:t xml:space="preserve"> Ministra Rozwoju z dnia 26 lipca 2016 r. w sprawie rodzajów dokumentów, jakich może żądać Zamawiający od Wykonawcy (Dz. U. z 2016 r. poz. 1126), innych niż oświadczenia</w:t>
      </w:r>
      <w:r w:rsidR="00125271" w:rsidRPr="001219B7">
        <w:rPr>
          <w:rFonts w:ascii="Open Sans" w:hAnsi="Open Sans" w:cs="Open Sans"/>
          <w:sz w:val="20"/>
          <w:szCs w:val="20"/>
        </w:rPr>
        <w:t>, wyłącznie wtedy, gdy złożona kopia dokumentu jest nieczytelna lub budzi wątpliwości co do jej prawdziwości.</w:t>
      </w:r>
    </w:p>
    <w:p w14:paraId="30F4F48B" w14:textId="0886ABA6" w:rsidR="006B482D" w:rsidRPr="001219B7" w:rsidRDefault="006B482D" w:rsidP="001219B7">
      <w:pPr>
        <w:pStyle w:val="Akapitzlist"/>
        <w:numPr>
          <w:ilvl w:val="0"/>
          <w:numId w:val="26"/>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Dokumenty sporządzone w języku obcym są składane wraz z tłumaczeniem na język polski.</w:t>
      </w:r>
    </w:p>
    <w:p w14:paraId="3173C417" w14:textId="77777777" w:rsidR="00831E2A" w:rsidRPr="001219B7" w:rsidRDefault="00831E2A" w:rsidP="001219B7">
      <w:pPr>
        <w:pStyle w:val="Akapitzlist"/>
        <w:spacing w:after="0" w:line="240" w:lineRule="auto"/>
        <w:ind w:left="284"/>
        <w:jc w:val="both"/>
        <w:rPr>
          <w:rFonts w:ascii="Open Sans" w:hAnsi="Open Sans" w:cs="Open Sans"/>
          <w:sz w:val="20"/>
          <w:szCs w:val="20"/>
        </w:rPr>
      </w:pPr>
    </w:p>
    <w:p w14:paraId="4706C86D" w14:textId="77777777" w:rsidR="00897EDC" w:rsidRPr="001219B7" w:rsidRDefault="00E470C8"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WYMAGANIA DOTYCZĄCE WADIUM</w:t>
      </w:r>
    </w:p>
    <w:p w14:paraId="4955E14C" w14:textId="433CADC7" w:rsidR="00E254D2" w:rsidRPr="001219B7" w:rsidRDefault="00E254D2" w:rsidP="001219B7">
      <w:pPr>
        <w:pStyle w:val="Akapitzlist"/>
        <w:tabs>
          <w:tab w:val="left" w:pos="709"/>
        </w:tabs>
        <w:spacing w:after="0" w:line="240" w:lineRule="auto"/>
        <w:ind w:left="284"/>
        <w:jc w:val="both"/>
        <w:rPr>
          <w:rFonts w:ascii="Open Sans" w:hAnsi="Open Sans" w:cs="Open Sans"/>
          <w:sz w:val="20"/>
          <w:szCs w:val="20"/>
        </w:rPr>
      </w:pPr>
      <w:r w:rsidRPr="001219B7">
        <w:rPr>
          <w:rFonts w:ascii="Open Sans" w:hAnsi="Open Sans" w:cs="Open Sans"/>
          <w:sz w:val="20"/>
          <w:szCs w:val="20"/>
        </w:rPr>
        <w:t>Zamawiający nie wymaga wniesienia wadium.</w:t>
      </w:r>
    </w:p>
    <w:p w14:paraId="18DF2382" w14:textId="77777777" w:rsidR="00A12855" w:rsidRPr="001219B7" w:rsidRDefault="00A12855" w:rsidP="001219B7">
      <w:pPr>
        <w:rPr>
          <w:rFonts w:ascii="Open Sans" w:hAnsi="Open Sans" w:cs="Open Sans"/>
          <w:sz w:val="20"/>
          <w:szCs w:val="20"/>
        </w:rPr>
      </w:pPr>
    </w:p>
    <w:p w14:paraId="4361E27B" w14:textId="77777777" w:rsidR="0018747E" w:rsidRPr="001219B7" w:rsidRDefault="008F00E0"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TERMIN ZWIĄZANIA OFERTĄ</w:t>
      </w:r>
    </w:p>
    <w:p w14:paraId="1D3A61A0" w14:textId="77777777" w:rsidR="00597A46" w:rsidRPr="001219B7" w:rsidRDefault="0018747E" w:rsidP="001219B7">
      <w:pPr>
        <w:pStyle w:val="Tekstpodstawowy"/>
        <w:numPr>
          <w:ilvl w:val="0"/>
          <w:numId w:val="27"/>
        </w:numPr>
        <w:ind w:left="284" w:right="-83" w:hanging="426"/>
        <w:jc w:val="both"/>
        <w:rPr>
          <w:rFonts w:ascii="Open Sans" w:hAnsi="Open Sans" w:cs="Open Sans"/>
          <w:b w:val="0"/>
          <w:bCs w:val="0"/>
          <w:u w:val="none"/>
        </w:rPr>
      </w:pPr>
      <w:r w:rsidRPr="001219B7">
        <w:rPr>
          <w:rFonts w:ascii="Open Sans" w:hAnsi="Open Sans" w:cs="Open Sans"/>
          <w:b w:val="0"/>
          <w:bCs w:val="0"/>
          <w:u w:val="none"/>
        </w:rPr>
        <w:t>Termin związania ofertą wynosi 30 dni</w:t>
      </w:r>
      <w:r w:rsidR="00C06E7A" w:rsidRPr="001219B7">
        <w:rPr>
          <w:rFonts w:ascii="Open Sans" w:hAnsi="Open Sans" w:cs="Open Sans"/>
          <w:b w:val="0"/>
          <w:bCs w:val="0"/>
          <w:u w:val="none"/>
        </w:rPr>
        <w:t>.</w:t>
      </w:r>
    </w:p>
    <w:p w14:paraId="63C001E7" w14:textId="5F2E6FD1" w:rsidR="001D5900" w:rsidRPr="001219B7" w:rsidRDefault="00F91452" w:rsidP="001219B7">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bCs w:val="0"/>
          <w:u w:val="none"/>
        </w:rPr>
        <w:t>Wykonawca</w:t>
      </w:r>
      <w:r w:rsidRPr="001219B7">
        <w:rPr>
          <w:rFonts w:ascii="Open Sans" w:hAnsi="Open Sans" w:cs="Open Sans"/>
          <w:b w:val="0"/>
          <w:u w:val="none"/>
        </w:rPr>
        <w:t xml:space="preserve"> samodzielnie lub na wniosek Zamawiającego</w:t>
      </w:r>
      <w:r w:rsidR="00C06E7A" w:rsidRPr="001219B7">
        <w:rPr>
          <w:rFonts w:ascii="Open Sans" w:hAnsi="Open Sans" w:cs="Open Sans"/>
          <w:b w:val="0"/>
          <w:u w:val="none"/>
        </w:rPr>
        <w:t xml:space="preserve"> może przedłużyć termin związania ofertą, </w:t>
      </w:r>
      <w:r w:rsidR="00992E09" w:rsidRPr="001219B7">
        <w:rPr>
          <w:rFonts w:ascii="Open Sans" w:hAnsi="Open Sans" w:cs="Open Sans"/>
          <w:b w:val="0"/>
          <w:u w:val="none"/>
        </w:rPr>
        <w:br/>
      </w:r>
      <w:r w:rsidRPr="001219B7">
        <w:rPr>
          <w:rFonts w:ascii="Open Sans" w:hAnsi="Open Sans" w:cs="Open Sans"/>
          <w:b w:val="0"/>
          <w:u w:val="none"/>
        </w:rPr>
        <w:t>z tym że Zamawiający może tylko raz, co najmniej na 3 dni przed upływem terminu związania ofertą, zwrócić się do Wykonawców o wyrażenie zgody na przedłużenie tego terminu o oznaczony okres</w:t>
      </w:r>
      <w:r w:rsidR="00C06E7A" w:rsidRPr="001219B7">
        <w:rPr>
          <w:rFonts w:ascii="Open Sans" w:hAnsi="Open Sans" w:cs="Open Sans"/>
          <w:b w:val="0"/>
          <w:u w:val="none"/>
          <w:lang w:val="pl-PL"/>
        </w:rPr>
        <w:t>,</w:t>
      </w:r>
      <w:r w:rsidRPr="001219B7">
        <w:rPr>
          <w:rFonts w:ascii="Open Sans" w:hAnsi="Open Sans" w:cs="Open Sans"/>
          <w:b w:val="0"/>
          <w:u w:val="none"/>
        </w:rPr>
        <w:t xml:space="preserve"> ni</w:t>
      </w:r>
      <w:r w:rsidR="001D5900" w:rsidRPr="001219B7">
        <w:rPr>
          <w:rFonts w:ascii="Open Sans" w:hAnsi="Open Sans" w:cs="Open Sans"/>
          <w:b w:val="0"/>
          <w:u w:val="none"/>
        </w:rPr>
        <w:t>e dłuższy jednak niż 60 dni.</w:t>
      </w:r>
    </w:p>
    <w:p w14:paraId="4ED88FAB" w14:textId="7D95D86A" w:rsidR="00C06E7A" w:rsidRPr="001645C5" w:rsidRDefault="00C06E7A" w:rsidP="001219B7">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bCs w:val="0"/>
          <w:u w:val="none"/>
        </w:rPr>
        <w:t>Bieg terminu związania ofertą rozpoczyna się wraz z</w:t>
      </w:r>
      <w:r w:rsidRPr="001219B7">
        <w:rPr>
          <w:rFonts w:ascii="Open Sans" w:hAnsi="Open Sans" w:cs="Open Sans"/>
          <w:b w:val="0"/>
          <w:bCs w:val="0"/>
          <w:u w:val="none"/>
          <w:lang w:val="pl-PL"/>
        </w:rPr>
        <w:t xml:space="preserve"> </w:t>
      </w:r>
      <w:r w:rsidRPr="001219B7">
        <w:rPr>
          <w:rFonts w:ascii="Open Sans" w:hAnsi="Open Sans" w:cs="Open Sans"/>
          <w:b w:val="0"/>
          <w:bCs w:val="0"/>
          <w:u w:val="none"/>
        </w:rPr>
        <w:t>upływem terminu składania ofert</w:t>
      </w:r>
      <w:r w:rsidRPr="001219B7">
        <w:rPr>
          <w:rFonts w:ascii="Open Sans" w:hAnsi="Open Sans" w:cs="Open Sans"/>
          <w:b w:val="0"/>
          <w:bCs w:val="0"/>
          <w:u w:val="none"/>
          <w:lang w:val="pl-PL"/>
        </w:rPr>
        <w:t xml:space="preserve"> (art. 85 ust. 5 ustawy Pzp)</w:t>
      </w:r>
      <w:r w:rsidRPr="001219B7">
        <w:rPr>
          <w:rFonts w:ascii="Open Sans" w:hAnsi="Open Sans" w:cs="Open Sans"/>
          <w:b w:val="0"/>
          <w:bCs w:val="0"/>
          <w:u w:val="none"/>
        </w:rPr>
        <w:t>.</w:t>
      </w:r>
    </w:p>
    <w:p w14:paraId="789C6306" w14:textId="488A48B9" w:rsidR="001645C5" w:rsidRDefault="001645C5" w:rsidP="001645C5">
      <w:pPr>
        <w:pStyle w:val="Tekstpodstawowy"/>
        <w:ind w:right="-83"/>
        <w:jc w:val="both"/>
        <w:rPr>
          <w:rFonts w:ascii="Open Sans" w:hAnsi="Open Sans" w:cs="Open Sans"/>
          <w:b w:val="0"/>
          <w:bCs w:val="0"/>
          <w:u w:val="none"/>
        </w:rPr>
      </w:pPr>
    </w:p>
    <w:p w14:paraId="7C14CB3A" w14:textId="77777777" w:rsidR="001645C5" w:rsidRPr="001219B7" w:rsidRDefault="001645C5" w:rsidP="001645C5">
      <w:pPr>
        <w:pStyle w:val="Tekstpodstawowy"/>
        <w:ind w:right="-83"/>
        <w:jc w:val="both"/>
        <w:rPr>
          <w:rFonts w:ascii="Open Sans" w:hAnsi="Open Sans" w:cs="Open Sans"/>
          <w:b w:val="0"/>
          <w:u w:val="none"/>
        </w:rPr>
      </w:pPr>
    </w:p>
    <w:p w14:paraId="2938857B" w14:textId="77777777" w:rsidR="009F336A" w:rsidRPr="001219B7" w:rsidRDefault="009F336A" w:rsidP="001219B7">
      <w:pPr>
        <w:pStyle w:val="Akapitzlist"/>
        <w:numPr>
          <w:ilvl w:val="0"/>
          <w:numId w:val="20"/>
        </w:numPr>
        <w:spacing w:after="0" w:line="240" w:lineRule="auto"/>
        <w:ind w:left="284" w:right="-83" w:hanging="284"/>
        <w:jc w:val="both"/>
        <w:rPr>
          <w:rStyle w:val="tekstdokbold"/>
          <w:rFonts w:ascii="Open Sans" w:hAnsi="Open Sans" w:cs="Open Sans"/>
          <w:sz w:val="20"/>
          <w:szCs w:val="20"/>
        </w:rPr>
      </w:pPr>
      <w:r w:rsidRPr="001219B7">
        <w:rPr>
          <w:rStyle w:val="tekstdokbold"/>
          <w:rFonts w:ascii="Open Sans" w:hAnsi="Open Sans" w:cs="Open Sans"/>
          <w:sz w:val="20"/>
          <w:szCs w:val="20"/>
        </w:rPr>
        <w:lastRenderedPageBreak/>
        <w:t>O</w:t>
      </w:r>
      <w:r w:rsidR="006E78EF" w:rsidRPr="001219B7">
        <w:rPr>
          <w:rStyle w:val="tekstdokbold"/>
          <w:rFonts w:ascii="Open Sans" w:hAnsi="Open Sans" w:cs="Open Sans"/>
          <w:sz w:val="20"/>
          <w:szCs w:val="20"/>
        </w:rPr>
        <w:t>PIS SPOSOBU PRZYGOTOWANIA OFERT</w:t>
      </w:r>
    </w:p>
    <w:p w14:paraId="78658151" w14:textId="77777777" w:rsidR="00E929B4" w:rsidRPr="001219B7" w:rsidRDefault="00E929B4" w:rsidP="001219B7">
      <w:pPr>
        <w:pStyle w:val="Tekstpodstawowy"/>
        <w:numPr>
          <w:ilvl w:val="0"/>
          <w:numId w:val="28"/>
        </w:numPr>
        <w:ind w:left="284" w:right="-83" w:hanging="426"/>
        <w:jc w:val="both"/>
        <w:rPr>
          <w:rFonts w:ascii="Open Sans" w:hAnsi="Open Sans" w:cs="Open Sans"/>
          <w:b w:val="0"/>
          <w:u w:val="none"/>
        </w:rPr>
      </w:pPr>
      <w:r w:rsidRPr="001219B7">
        <w:rPr>
          <w:rFonts w:ascii="Open Sans" w:hAnsi="Open Sans" w:cs="Open Sans"/>
          <w:b w:val="0"/>
          <w:u w:val="none"/>
          <w:lang w:val="pl-PL"/>
        </w:rPr>
        <w:t>Oferta musi zawierać następujące oświadczenia i dokumenty:</w:t>
      </w:r>
    </w:p>
    <w:p w14:paraId="691F051F" w14:textId="1123937D" w:rsidR="00E929B4" w:rsidRPr="001219B7" w:rsidRDefault="001A6562" w:rsidP="001219B7">
      <w:pPr>
        <w:pStyle w:val="Tekstpodstawowy"/>
        <w:numPr>
          <w:ilvl w:val="1"/>
          <w:numId w:val="28"/>
        </w:numPr>
        <w:ind w:left="709" w:right="-83" w:hanging="425"/>
        <w:jc w:val="both"/>
        <w:rPr>
          <w:rFonts w:ascii="Open Sans" w:hAnsi="Open Sans" w:cs="Open Sans"/>
          <w:b w:val="0"/>
          <w:u w:val="none"/>
        </w:rPr>
      </w:pPr>
      <w:r w:rsidRPr="001219B7">
        <w:rPr>
          <w:rFonts w:ascii="Open Sans" w:hAnsi="Open Sans" w:cs="Open Sans"/>
          <w:b w:val="0"/>
          <w:u w:val="none"/>
          <w:lang w:val="pl-PL"/>
        </w:rPr>
        <w:t>w</w:t>
      </w:r>
      <w:r w:rsidR="00E929B4" w:rsidRPr="001219B7">
        <w:rPr>
          <w:rFonts w:ascii="Open Sans" w:hAnsi="Open Sans" w:cs="Open Sans"/>
          <w:b w:val="0"/>
          <w:u w:val="none"/>
          <w:lang w:val="pl-PL"/>
        </w:rPr>
        <w:t xml:space="preserve">ypełniony </w:t>
      </w:r>
      <w:r w:rsidR="00ED67C8" w:rsidRPr="001219B7">
        <w:rPr>
          <w:rFonts w:ascii="Open Sans" w:hAnsi="Open Sans" w:cs="Open Sans"/>
          <w:b w:val="0"/>
          <w:u w:val="none"/>
          <w:lang w:val="pl-PL"/>
        </w:rPr>
        <w:t>F</w:t>
      </w:r>
      <w:r w:rsidR="00E929B4" w:rsidRPr="001219B7">
        <w:rPr>
          <w:rFonts w:ascii="Open Sans" w:hAnsi="Open Sans" w:cs="Open Sans"/>
          <w:b w:val="0"/>
          <w:u w:val="none"/>
          <w:lang w:val="pl-PL"/>
        </w:rPr>
        <w:t xml:space="preserve">ormularz </w:t>
      </w:r>
      <w:r w:rsidR="0042400E" w:rsidRPr="001219B7">
        <w:rPr>
          <w:rFonts w:ascii="Open Sans" w:hAnsi="Open Sans" w:cs="Open Sans"/>
          <w:b w:val="0"/>
          <w:u w:val="none"/>
          <w:lang w:val="pl-PL"/>
        </w:rPr>
        <w:t>„Oferta”, zgodny z</w:t>
      </w:r>
      <w:r w:rsidR="00E929B4" w:rsidRPr="001219B7">
        <w:rPr>
          <w:rFonts w:ascii="Open Sans" w:hAnsi="Open Sans" w:cs="Open Sans"/>
          <w:b w:val="0"/>
          <w:u w:val="none"/>
          <w:lang w:val="pl-PL"/>
        </w:rPr>
        <w:t xml:space="preserve"> Formularz</w:t>
      </w:r>
      <w:r w:rsidR="0042400E" w:rsidRPr="001219B7">
        <w:rPr>
          <w:rFonts w:ascii="Open Sans" w:hAnsi="Open Sans" w:cs="Open Sans"/>
          <w:b w:val="0"/>
          <w:u w:val="none"/>
          <w:lang w:val="pl-PL"/>
        </w:rPr>
        <w:t>em</w:t>
      </w:r>
      <w:r w:rsidR="00E929B4" w:rsidRPr="001219B7">
        <w:rPr>
          <w:rFonts w:ascii="Open Sans" w:hAnsi="Open Sans" w:cs="Open Sans"/>
          <w:b w:val="0"/>
          <w:u w:val="none"/>
          <w:lang w:val="pl-PL"/>
        </w:rPr>
        <w:t xml:space="preserve"> 2.1. do niniejszej</w:t>
      </w:r>
      <w:r w:rsidR="00EC666E" w:rsidRPr="001219B7">
        <w:rPr>
          <w:rFonts w:ascii="Open Sans" w:hAnsi="Open Sans" w:cs="Open Sans"/>
          <w:b w:val="0"/>
          <w:u w:val="none"/>
          <w:lang w:val="pl-PL"/>
        </w:rPr>
        <w:t xml:space="preserve"> SIWZ</w:t>
      </w:r>
      <w:r w:rsidRPr="001219B7">
        <w:rPr>
          <w:rFonts w:ascii="Open Sans" w:hAnsi="Open Sans" w:cs="Open Sans"/>
          <w:b w:val="0"/>
          <w:u w:val="none"/>
          <w:lang w:val="pl-PL"/>
        </w:rPr>
        <w:t>;</w:t>
      </w:r>
    </w:p>
    <w:p w14:paraId="61223CCD" w14:textId="2C5AD563" w:rsidR="00E929B4" w:rsidRPr="001219B7" w:rsidRDefault="001A6562" w:rsidP="001219B7">
      <w:pPr>
        <w:pStyle w:val="Tekstpodstawowy"/>
        <w:numPr>
          <w:ilvl w:val="1"/>
          <w:numId w:val="28"/>
        </w:numPr>
        <w:ind w:left="709" w:right="-83" w:hanging="425"/>
        <w:jc w:val="both"/>
        <w:rPr>
          <w:rFonts w:ascii="Open Sans" w:hAnsi="Open Sans" w:cs="Open Sans"/>
          <w:b w:val="0"/>
          <w:u w:val="none"/>
        </w:rPr>
      </w:pPr>
      <w:r w:rsidRPr="001219B7">
        <w:rPr>
          <w:rFonts w:ascii="Open Sans" w:hAnsi="Open Sans" w:cs="Open Sans"/>
          <w:b w:val="0"/>
          <w:u w:val="none"/>
          <w:lang w:val="pl-PL"/>
        </w:rPr>
        <w:t>o</w:t>
      </w:r>
      <w:r w:rsidR="00E929B4" w:rsidRPr="001219B7">
        <w:rPr>
          <w:rFonts w:ascii="Open Sans" w:hAnsi="Open Sans" w:cs="Open Sans"/>
          <w:b w:val="0"/>
          <w:u w:val="none"/>
          <w:lang w:val="pl-PL"/>
        </w:rPr>
        <w:t>świadczenia wymienione w Rozdziale VII ust. 1-3</w:t>
      </w:r>
      <w:r w:rsidRPr="001219B7">
        <w:rPr>
          <w:rFonts w:ascii="Open Sans" w:hAnsi="Open Sans" w:cs="Open Sans"/>
          <w:b w:val="0"/>
          <w:u w:val="none"/>
          <w:lang w:val="pl-PL"/>
        </w:rPr>
        <w:t xml:space="preserve"> niniejszej SIWZ;</w:t>
      </w:r>
    </w:p>
    <w:p w14:paraId="408C4BD0" w14:textId="60A34CF9" w:rsidR="00E929B4" w:rsidRPr="001219B7" w:rsidRDefault="001A6562" w:rsidP="001219B7">
      <w:pPr>
        <w:pStyle w:val="Tekstpodstawowy"/>
        <w:numPr>
          <w:ilvl w:val="1"/>
          <w:numId w:val="28"/>
        </w:numPr>
        <w:ind w:left="709" w:right="-83" w:hanging="425"/>
        <w:jc w:val="both"/>
        <w:rPr>
          <w:rFonts w:ascii="Open Sans" w:hAnsi="Open Sans" w:cs="Open Sans"/>
          <w:b w:val="0"/>
          <w:u w:val="none"/>
        </w:rPr>
      </w:pPr>
      <w:r w:rsidRPr="001219B7">
        <w:rPr>
          <w:rFonts w:ascii="Open Sans" w:hAnsi="Open Sans" w:cs="Open Sans"/>
          <w:b w:val="0"/>
          <w:u w:val="none"/>
          <w:lang w:val="pl-PL"/>
        </w:rPr>
        <w:t>p</w:t>
      </w:r>
      <w:r w:rsidR="00E929B4" w:rsidRPr="001219B7">
        <w:rPr>
          <w:rFonts w:ascii="Open Sans" w:hAnsi="Open Sans" w:cs="Open Sans"/>
          <w:b w:val="0"/>
          <w:u w:val="none"/>
        </w:rPr>
        <w:t>ełnomocnictwo</w:t>
      </w:r>
      <w:r w:rsidR="004B0BFE" w:rsidRPr="001219B7">
        <w:rPr>
          <w:rFonts w:ascii="Open Sans" w:hAnsi="Open Sans" w:cs="Open Sans"/>
          <w:b w:val="0"/>
          <w:u w:val="none"/>
          <w:lang w:val="pl-PL"/>
        </w:rPr>
        <w:t xml:space="preserve"> </w:t>
      </w:r>
      <w:r w:rsidR="00E929B4" w:rsidRPr="001219B7">
        <w:rPr>
          <w:rFonts w:ascii="Open Sans" w:hAnsi="Open Sans" w:cs="Open Sans"/>
          <w:b w:val="0"/>
          <w:u w:val="none"/>
        </w:rPr>
        <w:t xml:space="preserve">do reprezentowania wszystkich Wykonawców wspólnie ubiegających się </w:t>
      </w:r>
      <w:r w:rsidR="00992E09" w:rsidRPr="001219B7">
        <w:rPr>
          <w:rFonts w:ascii="Open Sans" w:hAnsi="Open Sans" w:cs="Open Sans"/>
          <w:b w:val="0"/>
          <w:u w:val="none"/>
        </w:rPr>
        <w:br/>
      </w:r>
      <w:r w:rsidR="00E929B4" w:rsidRPr="001219B7">
        <w:rPr>
          <w:rFonts w:ascii="Open Sans" w:hAnsi="Open Sans" w:cs="Open Sans"/>
          <w:b w:val="0"/>
          <w:u w:val="none"/>
        </w:rPr>
        <w:t>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61453437" w14:textId="0CD9DB6F" w:rsidR="00E41504" w:rsidRPr="001219B7" w:rsidRDefault="001A6562" w:rsidP="001219B7">
      <w:pPr>
        <w:pStyle w:val="Tekstpodstawowy"/>
        <w:numPr>
          <w:ilvl w:val="1"/>
          <w:numId w:val="28"/>
        </w:numPr>
        <w:ind w:left="709" w:right="-83" w:hanging="425"/>
        <w:jc w:val="both"/>
        <w:rPr>
          <w:rFonts w:ascii="Open Sans" w:hAnsi="Open Sans" w:cs="Open Sans"/>
          <w:b w:val="0"/>
          <w:u w:val="none"/>
        </w:rPr>
      </w:pPr>
      <w:r w:rsidRPr="001219B7">
        <w:rPr>
          <w:rFonts w:ascii="Open Sans" w:hAnsi="Open Sans" w:cs="Open Sans"/>
          <w:b w:val="0"/>
          <w:u w:val="none"/>
          <w:lang w:val="pl-PL"/>
        </w:rPr>
        <w:t>p</w:t>
      </w:r>
      <w:r w:rsidR="00E929B4" w:rsidRPr="001219B7">
        <w:rPr>
          <w:rFonts w:ascii="Open Sans" w:hAnsi="Open Sans" w:cs="Open Sans"/>
          <w:b w:val="0"/>
          <w:u w:val="none"/>
        </w:rPr>
        <w:t xml:space="preserve">ełnomocnictwo do podpisania oferty (oryginał lub kopia potwierdzona za zgodność </w:t>
      </w:r>
      <w:r w:rsidR="00992E09" w:rsidRPr="001219B7">
        <w:rPr>
          <w:rFonts w:ascii="Open Sans" w:hAnsi="Open Sans" w:cs="Open Sans"/>
          <w:b w:val="0"/>
          <w:u w:val="none"/>
        </w:rPr>
        <w:br/>
      </w:r>
      <w:r w:rsidR="00E929B4" w:rsidRPr="001219B7">
        <w:rPr>
          <w:rFonts w:ascii="Open Sans" w:hAnsi="Open Sans" w:cs="Open Sans"/>
          <w:b w:val="0"/>
          <w:u w:val="none"/>
        </w:rPr>
        <w:t xml:space="preserve">z oryginałem przez notariusza) względnie do podpisania innych dokumentów składanych wraz </w:t>
      </w:r>
      <w:r w:rsidR="00992E09" w:rsidRPr="001219B7">
        <w:rPr>
          <w:rFonts w:ascii="Open Sans" w:hAnsi="Open Sans" w:cs="Open Sans"/>
          <w:b w:val="0"/>
          <w:u w:val="none"/>
        </w:rPr>
        <w:br/>
      </w:r>
      <w:r w:rsidR="00E929B4" w:rsidRPr="001219B7">
        <w:rPr>
          <w:rFonts w:ascii="Open Sans" w:hAnsi="Open Sans" w:cs="Open Sans"/>
          <w:b w:val="0"/>
          <w:u w:val="none"/>
        </w:rPr>
        <w:t xml:space="preserve">z ofertą, o ile prawo do ich podpisania nie wynika z innych dokumentów złożonych wraz z ofertą, chyba, że Zamawiający może je uzyskać w szczególności za pomocą bezpłatnych </w:t>
      </w:r>
      <w:r w:rsidR="00992E09" w:rsidRPr="001219B7">
        <w:rPr>
          <w:rFonts w:ascii="Open Sans" w:hAnsi="Open Sans" w:cs="Open Sans"/>
          <w:b w:val="0"/>
          <w:u w:val="none"/>
        </w:rPr>
        <w:br/>
      </w:r>
      <w:r w:rsidR="00E929B4" w:rsidRPr="001219B7">
        <w:rPr>
          <w:rFonts w:ascii="Open Sans" w:hAnsi="Open Sans" w:cs="Open Sans"/>
          <w:b w:val="0"/>
          <w:u w:val="none"/>
        </w:rPr>
        <w:t xml:space="preserve">i ogólnodostępnych baz danych, w szczególności rejestrów publicznych w rozumieniu ustawy </w:t>
      </w:r>
      <w:r w:rsidR="00992E09" w:rsidRPr="001219B7">
        <w:rPr>
          <w:rFonts w:ascii="Open Sans" w:hAnsi="Open Sans" w:cs="Open Sans"/>
          <w:b w:val="0"/>
          <w:u w:val="none"/>
        </w:rPr>
        <w:br/>
      </w:r>
      <w:r w:rsidR="00E929B4" w:rsidRPr="001219B7">
        <w:rPr>
          <w:rFonts w:ascii="Open Sans" w:hAnsi="Open Sans" w:cs="Open Sans"/>
          <w:b w:val="0"/>
          <w:u w:val="none"/>
        </w:rPr>
        <w:t>z dnia 17 lutego 2005 r. o informatyzacji działalności podmiotów realizujących zadania publiczne (Dz. U. z 2014 r. poz. 1114 oraz z 2016 r. poz. 352), a Wykonawca wskazał to wraz ze złożeniem oferty.</w:t>
      </w:r>
    </w:p>
    <w:p w14:paraId="33E12F40" w14:textId="2F721C33" w:rsidR="00921018" w:rsidRPr="001219B7" w:rsidRDefault="00921018" w:rsidP="001219B7">
      <w:pPr>
        <w:pStyle w:val="Tekstpodstawowy"/>
        <w:numPr>
          <w:ilvl w:val="1"/>
          <w:numId w:val="28"/>
        </w:numPr>
        <w:ind w:left="709" w:right="-83" w:hanging="425"/>
        <w:jc w:val="both"/>
        <w:rPr>
          <w:rFonts w:ascii="Open Sans" w:hAnsi="Open Sans" w:cs="Open Sans"/>
          <w:b w:val="0"/>
          <w:u w:val="none"/>
        </w:rPr>
      </w:pPr>
      <w:r w:rsidRPr="001219B7">
        <w:rPr>
          <w:rFonts w:ascii="Open Sans" w:hAnsi="Open Sans" w:cs="Open Sans"/>
          <w:b w:val="0"/>
          <w:u w:val="none"/>
          <w:lang w:val="pl-PL"/>
        </w:rPr>
        <w:t>Zobowiązanie do oddania do dyspozycji Wykonawcy niezbędnych zasobów na okres korzystania z nich przy wykonywaniu zamówienia w przypadku, gdy Wykonawca polega na zdolnościach innych podmiotów w celu potwierdzenia spełniania warunków udziału w postępowaniu.</w:t>
      </w:r>
    </w:p>
    <w:p w14:paraId="5926F45C" w14:textId="1CC3EA92" w:rsidR="00093CBD" w:rsidRPr="001219B7" w:rsidRDefault="00E929B4" w:rsidP="001219B7">
      <w:pPr>
        <w:pStyle w:val="Tekstpodstawowy"/>
        <w:numPr>
          <w:ilvl w:val="0"/>
          <w:numId w:val="28"/>
        </w:numPr>
        <w:ind w:left="284" w:right="-83" w:hanging="426"/>
        <w:jc w:val="both"/>
        <w:rPr>
          <w:rFonts w:ascii="Open Sans" w:hAnsi="Open Sans" w:cs="Open Sans"/>
          <w:b w:val="0"/>
          <w:u w:val="none"/>
        </w:rPr>
      </w:pPr>
      <w:r w:rsidRPr="001219B7">
        <w:rPr>
          <w:rFonts w:ascii="Open Sans" w:hAnsi="Open Sans" w:cs="Open Sans"/>
          <w:b w:val="0"/>
          <w:u w:val="none"/>
          <w:lang w:val="pl-PL"/>
        </w:rPr>
        <w:t xml:space="preserve">Oferta musi być napisana w języku polskim, na maszynie do pisania, komputerze lub inną trwałą </w:t>
      </w:r>
      <w:r w:rsidR="00992E09" w:rsidRPr="001219B7">
        <w:rPr>
          <w:rFonts w:ascii="Open Sans" w:hAnsi="Open Sans" w:cs="Open Sans"/>
          <w:b w:val="0"/>
          <w:u w:val="none"/>
          <w:lang w:val="pl-PL"/>
        </w:rPr>
        <w:br/>
      </w:r>
      <w:r w:rsidRPr="001219B7">
        <w:rPr>
          <w:rFonts w:ascii="Open Sans" w:hAnsi="Open Sans" w:cs="Open Sans"/>
          <w:b w:val="0"/>
          <w:u w:val="none"/>
          <w:lang w:val="pl-PL"/>
        </w:rPr>
        <w:t>i czytelną techniką oraz podpisana przez osobę(y) upoważnioną do reprezentowania Wykonawcy na zewnątrz i zaciągania zobowiązań w wysokości odpowiadającej cenie oferty.</w:t>
      </w:r>
    </w:p>
    <w:p w14:paraId="46795DD0" w14:textId="77777777" w:rsidR="00093CBD" w:rsidRPr="001219B7" w:rsidRDefault="00093CBD" w:rsidP="001219B7">
      <w:pPr>
        <w:pStyle w:val="Tekstpodstawowy"/>
        <w:numPr>
          <w:ilvl w:val="0"/>
          <w:numId w:val="28"/>
        </w:numPr>
        <w:ind w:left="284" w:right="-83" w:hanging="426"/>
        <w:jc w:val="both"/>
        <w:rPr>
          <w:rFonts w:ascii="Open Sans" w:hAnsi="Open Sans" w:cs="Open Sans"/>
          <w:b w:val="0"/>
          <w:u w:val="none"/>
        </w:rPr>
      </w:pPr>
      <w:r w:rsidRPr="001219B7">
        <w:rPr>
          <w:rFonts w:ascii="Open Sans" w:hAnsi="Open Sans" w:cs="Open Sans"/>
          <w:b w:val="0"/>
          <w:u w:val="none"/>
          <w:lang w:val="pl-PL"/>
        </w:rPr>
        <w:t>Dokumenty sporządzone w języku obcym są składane wraz z tłumaczeniem na język polski.</w:t>
      </w:r>
    </w:p>
    <w:p w14:paraId="3910E016" w14:textId="77777777" w:rsidR="00093CBD" w:rsidRPr="001219B7" w:rsidRDefault="00093CBD" w:rsidP="001219B7">
      <w:pPr>
        <w:pStyle w:val="Tekstpodstawowy"/>
        <w:numPr>
          <w:ilvl w:val="0"/>
          <w:numId w:val="28"/>
        </w:numPr>
        <w:ind w:left="284" w:right="-83" w:hanging="426"/>
        <w:jc w:val="both"/>
        <w:rPr>
          <w:rFonts w:ascii="Open Sans" w:hAnsi="Open Sans" w:cs="Open Sans"/>
          <w:b w:val="0"/>
          <w:u w:val="none"/>
        </w:rPr>
      </w:pPr>
      <w:r w:rsidRPr="001219B7">
        <w:rPr>
          <w:rFonts w:ascii="Open Sans" w:hAnsi="Open Sans" w:cs="Open Sans"/>
          <w:b w:val="0"/>
          <w:u w:val="none"/>
          <w:lang w:val="pl-PL"/>
        </w:rPr>
        <w:t>Wykonawca ma prawo złożyć tylko jedną ofertę, zawierającą jedną, jednoznacznie opisaną propozycję. Złożenie większej liczby ofert spowoduje odrzucenie wszystkich ofert złożonych przez danego Wykonawcę.</w:t>
      </w:r>
    </w:p>
    <w:p w14:paraId="57717891" w14:textId="77777777" w:rsidR="00093CBD" w:rsidRPr="001219B7" w:rsidRDefault="00093CBD" w:rsidP="001219B7">
      <w:pPr>
        <w:pStyle w:val="Tekstpodstawowy"/>
        <w:numPr>
          <w:ilvl w:val="0"/>
          <w:numId w:val="28"/>
        </w:numPr>
        <w:ind w:left="284" w:right="-83" w:hanging="426"/>
        <w:jc w:val="both"/>
        <w:rPr>
          <w:rFonts w:ascii="Open Sans" w:hAnsi="Open Sans" w:cs="Open Sans"/>
          <w:b w:val="0"/>
          <w:u w:val="none"/>
        </w:rPr>
      </w:pPr>
      <w:r w:rsidRPr="001219B7">
        <w:rPr>
          <w:rFonts w:ascii="Open Sans" w:hAnsi="Open Sans" w:cs="Open Sans"/>
          <w:b w:val="0"/>
          <w:u w:val="none"/>
          <w:lang w:val="pl-PL"/>
        </w:rPr>
        <w:t>Treść złożonej oferty musi odpowiadać treści SIWZ.</w:t>
      </w:r>
    </w:p>
    <w:p w14:paraId="372B44F1" w14:textId="77777777" w:rsidR="00093CBD" w:rsidRPr="001219B7" w:rsidRDefault="00093CBD" w:rsidP="001219B7">
      <w:pPr>
        <w:pStyle w:val="Tekstpodstawowy"/>
        <w:numPr>
          <w:ilvl w:val="0"/>
          <w:numId w:val="28"/>
        </w:numPr>
        <w:ind w:left="284" w:right="-83" w:hanging="426"/>
        <w:jc w:val="both"/>
        <w:rPr>
          <w:rFonts w:ascii="Open Sans" w:hAnsi="Open Sans" w:cs="Open Sans"/>
          <w:b w:val="0"/>
          <w:u w:val="none"/>
        </w:rPr>
      </w:pPr>
      <w:r w:rsidRPr="001219B7">
        <w:rPr>
          <w:rFonts w:ascii="Open Sans" w:hAnsi="Open Sans" w:cs="Open Sans"/>
          <w:b w:val="0"/>
          <w:u w:val="none"/>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1200AB78" w14:textId="77777777" w:rsidR="00093CBD" w:rsidRPr="001219B7" w:rsidRDefault="00093CBD" w:rsidP="001219B7">
      <w:pPr>
        <w:pStyle w:val="Tekstpodstawowy"/>
        <w:numPr>
          <w:ilvl w:val="0"/>
          <w:numId w:val="28"/>
        </w:numPr>
        <w:ind w:left="284" w:right="-83" w:hanging="426"/>
        <w:jc w:val="both"/>
        <w:rPr>
          <w:rFonts w:ascii="Open Sans" w:hAnsi="Open Sans" w:cs="Open Sans"/>
          <w:b w:val="0"/>
          <w:u w:val="none"/>
        </w:rPr>
      </w:pPr>
      <w:r w:rsidRPr="001219B7">
        <w:rPr>
          <w:rFonts w:ascii="Open Sans" w:hAnsi="Open Sans" w:cs="Open Sans"/>
          <w:b w:val="0"/>
          <w:u w:val="none"/>
        </w:rPr>
        <w:t>Poprawki lub zmiany (również przy użyciu korektora) w ofercie, powinny być parafowane własnoręcznie przez osobę podpisującą ofertę.</w:t>
      </w:r>
    </w:p>
    <w:p w14:paraId="3EBECCDF" w14:textId="77777777" w:rsidR="00093CBD" w:rsidRPr="001219B7" w:rsidRDefault="00093CBD" w:rsidP="001219B7">
      <w:pPr>
        <w:pStyle w:val="Tekstpodstawowy"/>
        <w:numPr>
          <w:ilvl w:val="0"/>
          <w:numId w:val="28"/>
        </w:numPr>
        <w:ind w:left="284" w:right="-83" w:hanging="426"/>
        <w:jc w:val="both"/>
        <w:rPr>
          <w:rFonts w:ascii="Open Sans" w:hAnsi="Open Sans" w:cs="Open Sans"/>
          <w:b w:val="0"/>
          <w:u w:val="none"/>
        </w:rPr>
      </w:pPr>
      <w:r w:rsidRPr="001219B7">
        <w:rPr>
          <w:rFonts w:ascii="Open Sans" w:hAnsi="Open Sans" w:cs="Open Sans"/>
          <w:b w:val="0"/>
          <w:u w:val="none"/>
        </w:rPr>
        <w:t xml:space="preserve">Ofertę należy złożyć w zamkniętej kopercie, w siedzibie Zamawiającego i </w:t>
      </w:r>
      <w:r w:rsidR="008705FF" w:rsidRPr="001219B7">
        <w:rPr>
          <w:rFonts w:ascii="Open Sans" w:hAnsi="Open Sans" w:cs="Open Sans"/>
          <w:b w:val="0"/>
          <w:u w:val="none"/>
        </w:rPr>
        <w:t>oznakować w następujący sposób:</w:t>
      </w:r>
    </w:p>
    <w:p w14:paraId="2CCF04C2" w14:textId="48F1EDDB" w:rsidR="006A4737" w:rsidRPr="001219B7" w:rsidRDefault="006A4737" w:rsidP="001219B7">
      <w:pPr>
        <w:pStyle w:val="Tekstpodstawowy"/>
        <w:ind w:left="284" w:right="1"/>
        <w:rPr>
          <w:rFonts w:ascii="Open Sans" w:eastAsia="Times New Roman" w:hAnsi="Open Sans" w:cs="Open Sans"/>
          <w:u w:val="none"/>
          <w:lang w:val="pl-PL"/>
        </w:rPr>
      </w:pPr>
      <w:r w:rsidRPr="001219B7">
        <w:rPr>
          <w:rFonts w:ascii="Open Sans" w:eastAsia="Times New Roman" w:hAnsi="Open Sans" w:cs="Open Sans"/>
          <w:u w:val="none"/>
          <w:lang w:val="pl-PL"/>
        </w:rPr>
        <w:t>Urząd Gminy Pomiechówek</w:t>
      </w:r>
      <w:r w:rsidR="003B143D" w:rsidRPr="001219B7">
        <w:rPr>
          <w:rFonts w:ascii="Open Sans" w:eastAsia="Times New Roman" w:hAnsi="Open Sans" w:cs="Open Sans"/>
          <w:u w:val="none"/>
          <w:lang w:val="pl-PL"/>
        </w:rPr>
        <w:t xml:space="preserve">, </w:t>
      </w:r>
      <w:r w:rsidRPr="001219B7">
        <w:rPr>
          <w:rFonts w:ascii="Open Sans" w:eastAsia="Times New Roman" w:hAnsi="Open Sans" w:cs="Open Sans"/>
          <w:u w:val="none"/>
          <w:lang w:val="pl-PL"/>
        </w:rPr>
        <w:t>ul. Szkolna 1a, 05-180 Pomiechówek</w:t>
      </w:r>
    </w:p>
    <w:p w14:paraId="1CF64EB6" w14:textId="169061E1" w:rsidR="006A4737" w:rsidRPr="001219B7" w:rsidRDefault="006A4737" w:rsidP="001219B7">
      <w:pPr>
        <w:pStyle w:val="Tekstpodstawowy"/>
        <w:ind w:left="284" w:right="1"/>
        <w:rPr>
          <w:rFonts w:ascii="Open Sans" w:eastAsia="Times New Roman" w:hAnsi="Open Sans" w:cs="Open Sans"/>
          <w:u w:val="none"/>
          <w:lang w:val="pl-PL"/>
        </w:rPr>
      </w:pPr>
      <w:r w:rsidRPr="001219B7">
        <w:rPr>
          <w:rFonts w:ascii="Open Sans" w:eastAsia="Times New Roman" w:hAnsi="Open Sans" w:cs="Open Sans"/>
          <w:u w:val="none"/>
          <w:lang w:val="pl-PL"/>
        </w:rPr>
        <w:t xml:space="preserve">„Oferta w postępowaniu na </w:t>
      </w:r>
      <w:r w:rsidR="00992E09" w:rsidRPr="001219B7">
        <w:rPr>
          <w:rFonts w:ascii="Open Sans" w:eastAsia="Times New Roman" w:hAnsi="Open Sans" w:cs="Open Sans"/>
          <w:u w:val="none"/>
          <w:lang w:val="pl-PL"/>
        </w:rPr>
        <w:t xml:space="preserve">prowadzenie obsługi bankowej budżetu gminy Pomiechówek oraz gminnych jednostek organizacyjnych, </w:t>
      </w:r>
      <w:r w:rsidRPr="001219B7">
        <w:rPr>
          <w:rFonts w:ascii="Open Sans" w:eastAsia="Times New Roman" w:hAnsi="Open Sans" w:cs="Open Sans"/>
          <w:u w:val="none"/>
          <w:lang w:val="pl-PL"/>
        </w:rPr>
        <w:t>N</w:t>
      </w:r>
      <w:r w:rsidR="00AF3606" w:rsidRPr="001219B7">
        <w:rPr>
          <w:rFonts w:ascii="Open Sans" w:eastAsia="Times New Roman" w:hAnsi="Open Sans" w:cs="Open Sans"/>
          <w:u w:val="none"/>
          <w:lang w:val="pl-PL"/>
        </w:rPr>
        <w:t>umer</w:t>
      </w:r>
      <w:r w:rsidRPr="001219B7">
        <w:rPr>
          <w:rFonts w:ascii="Open Sans" w:eastAsia="Times New Roman" w:hAnsi="Open Sans" w:cs="Open Sans"/>
          <w:u w:val="none"/>
          <w:lang w:val="pl-PL"/>
        </w:rPr>
        <w:t xml:space="preserve"> sprawy: </w:t>
      </w:r>
      <w:r w:rsidR="00E1063B" w:rsidRPr="001219B7">
        <w:rPr>
          <w:rFonts w:ascii="Open Sans" w:eastAsia="Times New Roman" w:hAnsi="Open Sans" w:cs="Open Sans"/>
          <w:u w:val="none"/>
          <w:lang w:val="pl-PL"/>
        </w:rPr>
        <w:t>WI</w:t>
      </w:r>
      <w:r w:rsidRPr="001219B7">
        <w:rPr>
          <w:rFonts w:ascii="Open Sans" w:eastAsia="Times New Roman" w:hAnsi="Open Sans" w:cs="Open Sans"/>
          <w:u w:val="none"/>
          <w:lang w:val="pl-PL"/>
        </w:rPr>
        <w:t>ZP.271</w:t>
      </w:r>
      <w:r w:rsidR="00B77784" w:rsidRPr="001219B7">
        <w:rPr>
          <w:rFonts w:ascii="Open Sans" w:eastAsia="Times New Roman" w:hAnsi="Open Sans" w:cs="Open Sans"/>
          <w:u w:val="none"/>
          <w:lang w:val="pl-PL"/>
        </w:rPr>
        <w:t>.</w:t>
      </w:r>
      <w:r w:rsidR="00410C3E" w:rsidRPr="001219B7">
        <w:rPr>
          <w:rFonts w:ascii="Open Sans" w:eastAsia="Times New Roman" w:hAnsi="Open Sans" w:cs="Open Sans"/>
          <w:u w:val="none"/>
          <w:lang w:val="pl-PL"/>
        </w:rPr>
        <w:t>1</w:t>
      </w:r>
      <w:r w:rsidR="002F13D2" w:rsidRPr="001219B7">
        <w:rPr>
          <w:rFonts w:ascii="Open Sans" w:eastAsia="Times New Roman" w:hAnsi="Open Sans" w:cs="Open Sans"/>
          <w:u w:val="none"/>
          <w:lang w:val="pl-PL"/>
        </w:rPr>
        <w:t>7</w:t>
      </w:r>
      <w:r w:rsidR="00410C3E" w:rsidRPr="001219B7">
        <w:rPr>
          <w:rFonts w:ascii="Open Sans" w:eastAsia="Times New Roman" w:hAnsi="Open Sans" w:cs="Open Sans"/>
          <w:u w:val="none"/>
          <w:lang w:val="pl-PL"/>
        </w:rPr>
        <w:t>.2018</w:t>
      </w:r>
    </w:p>
    <w:p w14:paraId="3036537E" w14:textId="5B412B6A" w:rsidR="006A4737" w:rsidRPr="001219B7" w:rsidRDefault="006A4737" w:rsidP="001219B7">
      <w:pPr>
        <w:pStyle w:val="Tekstpodstawowy"/>
        <w:ind w:left="284" w:right="1"/>
        <w:rPr>
          <w:rFonts w:ascii="Open Sans" w:eastAsia="Times New Roman" w:hAnsi="Open Sans" w:cs="Open Sans"/>
          <w:u w:val="none"/>
          <w:lang w:val="pl-PL"/>
        </w:rPr>
      </w:pPr>
      <w:r w:rsidRPr="001219B7">
        <w:rPr>
          <w:rFonts w:ascii="Open Sans" w:hAnsi="Open Sans" w:cs="Open Sans"/>
          <w:bCs w:val="0"/>
          <w:iCs/>
          <w:u w:val="none"/>
        </w:rPr>
        <w:t xml:space="preserve">Nie otwierać przed dniem </w:t>
      </w:r>
      <w:r w:rsidR="00992E09" w:rsidRPr="001219B7">
        <w:rPr>
          <w:rFonts w:ascii="Open Sans" w:hAnsi="Open Sans" w:cs="Open Sans"/>
          <w:bCs w:val="0"/>
          <w:iCs/>
          <w:u w:val="none"/>
          <w:lang w:val="pl-PL"/>
        </w:rPr>
        <w:t>1</w:t>
      </w:r>
      <w:r w:rsidR="0098413B" w:rsidRPr="001219B7">
        <w:rPr>
          <w:rFonts w:ascii="Open Sans" w:hAnsi="Open Sans" w:cs="Open Sans"/>
          <w:bCs w:val="0"/>
          <w:iCs/>
          <w:u w:val="none"/>
          <w:lang w:val="pl-PL"/>
        </w:rPr>
        <w:t>4</w:t>
      </w:r>
      <w:r w:rsidR="003C4708" w:rsidRPr="001219B7">
        <w:rPr>
          <w:rFonts w:ascii="Open Sans" w:hAnsi="Open Sans" w:cs="Open Sans"/>
          <w:bCs w:val="0"/>
          <w:iCs/>
          <w:u w:val="none"/>
          <w:lang w:val="pl-PL"/>
        </w:rPr>
        <w:t>.12</w:t>
      </w:r>
      <w:r w:rsidR="00410C3E" w:rsidRPr="001219B7">
        <w:rPr>
          <w:rFonts w:ascii="Open Sans" w:hAnsi="Open Sans" w:cs="Open Sans"/>
          <w:bCs w:val="0"/>
          <w:iCs/>
          <w:u w:val="none"/>
          <w:lang w:val="pl-PL"/>
        </w:rPr>
        <w:t>.2018</w:t>
      </w:r>
      <w:r w:rsidRPr="001219B7">
        <w:rPr>
          <w:rFonts w:ascii="Open Sans" w:hAnsi="Open Sans" w:cs="Open Sans"/>
          <w:bCs w:val="0"/>
          <w:iCs/>
          <w:u w:val="none"/>
        </w:rPr>
        <w:t xml:space="preserve"> r., godz. </w:t>
      </w:r>
      <w:r w:rsidR="00F96530" w:rsidRPr="001219B7">
        <w:rPr>
          <w:rFonts w:ascii="Open Sans" w:hAnsi="Open Sans" w:cs="Open Sans"/>
          <w:bCs w:val="0"/>
          <w:iCs/>
          <w:u w:val="none"/>
          <w:lang w:val="pl-PL"/>
        </w:rPr>
        <w:t>10</w:t>
      </w:r>
      <w:r w:rsidR="00EC666E" w:rsidRPr="001219B7">
        <w:rPr>
          <w:rFonts w:ascii="Open Sans" w:hAnsi="Open Sans" w:cs="Open Sans"/>
          <w:bCs w:val="0"/>
          <w:iCs/>
          <w:u w:val="none"/>
        </w:rPr>
        <w:t>:</w:t>
      </w:r>
      <w:r w:rsidR="00623390" w:rsidRPr="001219B7">
        <w:rPr>
          <w:rFonts w:ascii="Open Sans" w:hAnsi="Open Sans" w:cs="Open Sans"/>
          <w:bCs w:val="0"/>
          <w:iCs/>
          <w:u w:val="none"/>
          <w:lang w:val="pl-PL"/>
        </w:rPr>
        <w:t>15</w:t>
      </w:r>
      <w:r w:rsidRPr="001219B7">
        <w:rPr>
          <w:rFonts w:ascii="Open Sans" w:eastAsia="Times New Roman" w:hAnsi="Open Sans" w:cs="Open Sans"/>
          <w:u w:val="none"/>
          <w:lang w:val="pl-PL"/>
        </w:rPr>
        <w:t>”</w:t>
      </w:r>
    </w:p>
    <w:p w14:paraId="2F2DC52B" w14:textId="77777777" w:rsidR="006F5435" w:rsidRPr="001219B7" w:rsidRDefault="006A4737" w:rsidP="001219B7">
      <w:pPr>
        <w:pStyle w:val="Tekstpodstawowy"/>
        <w:ind w:left="284" w:right="-79"/>
        <w:jc w:val="left"/>
        <w:rPr>
          <w:rFonts w:ascii="Open Sans" w:eastAsia="Times New Roman" w:hAnsi="Open Sans" w:cs="Open Sans"/>
          <w:b w:val="0"/>
          <w:u w:val="none"/>
          <w:lang w:val="pl-PL"/>
        </w:rPr>
      </w:pPr>
      <w:r w:rsidRPr="001219B7">
        <w:rPr>
          <w:rFonts w:ascii="Open Sans" w:eastAsia="Times New Roman" w:hAnsi="Open Sans" w:cs="Open Sans"/>
          <w:b w:val="0"/>
          <w:u w:val="none"/>
          <w:lang w:val="pl-PL"/>
        </w:rPr>
        <w:t>i opatrzyć nazwą i dokładnym adresem Wykonawcy.</w:t>
      </w:r>
    </w:p>
    <w:p w14:paraId="09F1C589" w14:textId="0EFE6459" w:rsidR="009B3898" w:rsidRPr="001219B7" w:rsidRDefault="00093CBD" w:rsidP="001219B7">
      <w:pPr>
        <w:pStyle w:val="Tekstpodstawowy"/>
        <w:numPr>
          <w:ilvl w:val="0"/>
          <w:numId w:val="28"/>
        </w:numPr>
        <w:ind w:left="284" w:right="-83" w:hanging="426"/>
        <w:jc w:val="both"/>
        <w:rPr>
          <w:rFonts w:ascii="Open Sans" w:hAnsi="Open Sans" w:cs="Open Sans"/>
          <w:b w:val="0"/>
          <w:u w:val="none"/>
        </w:rPr>
      </w:pPr>
      <w:r w:rsidRPr="001219B7">
        <w:rPr>
          <w:rFonts w:ascii="Open Sans" w:hAnsi="Open Sans" w:cs="Open Sans"/>
          <w:b w:val="0"/>
          <w:u w:val="none"/>
        </w:rPr>
        <w:t xml:space="preserve">Zamawiający informuje, iż zgodnie z art. 8 w zw. z art. 96 ust. 3 ustawy PZP oferty składane </w:t>
      </w:r>
      <w:r w:rsidR="00992E09" w:rsidRPr="001219B7">
        <w:rPr>
          <w:rFonts w:ascii="Open Sans" w:hAnsi="Open Sans" w:cs="Open Sans"/>
          <w:b w:val="0"/>
          <w:u w:val="none"/>
        </w:rPr>
        <w:br/>
      </w:r>
      <w:r w:rsidRPr="001219B7">
        <w:rPr>
          <w:rFonts w:ascii="Open Sans" w:hAnsi="Open Sans" w:cs="Open Sans"/>
          <w:b w:val="0"/>
          <w:u w:val="none"/>
        </w:rPr>
        <w:t xml:space="preserve">w postępowaniu o zamówienie publiczne są jawne i podlegają udostępnieniu od chwili ich otwarcia, </w:t>
      </w:r>
      <w:r w:rsidR="00751CEE" w:rsidRPr="001219B7">
        <w:rPr>
          <w:rFonts w:ascii="Open Sans" w:hAnsi="Open Sans" w:cs="Open Sans"/>
          <w:b w:val="0"/>
          <w:u w:val="none"/>
        </w:rPr>
        <w:br/>
      </w:r>
      <w:r w:rsidRPr="001219B7">
        <w:rPr>
          <w:rFonts w:ascii="Open Sans" w:hAnsi="Open Sans" w:cs="Open Sans"/>
          <w:b w:val="0"/>
          <w:u w:val="none"/>
        </w:rPr>
        <w:t xml:space="preserve">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w:t>
      </w:r>
      <w:r w:rsidR="00751CEE" w:rsidRPr="001219B7">
        <w:rPr>
          <w:rFonts w:ascii="Open Sans" w:hAnsi="Open Sans" w:cs="Open Sans"/>
          <w:b w:val="0"/>
          <w:u w:val="none"/>
        </w:rPr>
        <w:br/>
      </w:r>
      <w:r w:rsidRPr="001219B7">
        <w:rPr>
          <w:rFonts w:ascii="Open Sans" w:hAnsi="Open Sans" w:cs="Open Sans"/>
          <w:b w:val="0"/>
          <w:u w:val="none"/>
        </w:rPr>
        <w:t>i jednocześnie wykazał, iż zastrzeżone informacje stano</w:t>
      </w:r>
      <w:r w:rsidR="009B3898" w:rsidRPr="001219B7">
        <w:rPr>
          <w:rFonts w:ascii="Open Sans" w:hAnsi="Open Sans" w:cs="Open Sans"/>
          <w:b w:val="0"/>
          <w:u w:val="none"/>
        </w:rPr>
        <w:t>wią tajemnicę przedsiębiorstwa.</w:t>
      </w:r>
    </w:p>
    <w:p w14:paraId="1B33D41E" w14:textId="77777777" w:rsidR="009B3898" w:rsidRPr="001219B7" w:rsidRDefault="00093CBD" w:rsidP="001219B7">
      <w:pPr>
        <w:pStyle w:val="Tekstpodstawowy"/>
        <w:numPr>
          <w:ilvl w:val="0"/>
          <w:numId w:val="28"/>
        </w:numPr>
        <w:ind w:left="284" w:right="-83" w:hanging="426"/>
        <w:jc w:val="both"/>
        <w:rPr>
          <w:rFonts w:ascii="Open Sans" w:hAnsi="Open Sans" w:cs="Open Sans"/>
          <w:b w:val="0"/>
          <w:u w:val="none"/>
        </w:rPr>
      </w:pPr>
      <w:r w:rsidRPr="001219B7">
        <w:rPr>
          <w:rFonts w:ascii="Open Sans" w:hAnsi="Open Sans" w:cs="Open Sans"/>
          <w:b w:val="0"/>
          <w:u w:val="none"/>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w:t>
      </w:r>
      <w:r w:rsidR="009B3898" w:rsidRPr="001219B7">
        <w:rPr>
          <w:rFonts w:ascii="Open Sans" w:hAnsi="Open Sans" w:cs="Open Sans"/>
          <w:b w:val="0"/>
          <w:u w:val="none"/>
        </w:rPr>
        <w:t>ia są jawne bez zastrzeżeń.</w:t>
      </w:r>
    </w:p>
    <w:p w14:paraId="2E5D30FB" w14:textId="505C514B" w:rsidR="009B3898" w:rsidRPr="001219B7" w:rsidRDefault="00093CBD" w:rsidP="001219B7">
      <w:pPr>
        <w:pStyle w:val="Tekstpodstawowy"/>
        <w:numPr>
          <w:ilvl w:val="0"/>
          <w:numId w:val="28"/>
        </w:numPr>
        <w:ind w:left="284" w:right="-83" w:hanging="426"/>
        <w:jc w:val="both"/>
        <w:rPr>
          <w:rFonts w:ascii="Open Sans" w:hAnsi="Open Sans" w:cs="Open Sans"/>
          <w:b w:val="0"/>
          <w:u w:val="none"/>
        </w:rPr>
      </w:pPr>
      <w:r w:rsidRPr="001219B7">
        <w:rPr>
          <w:rFonts w:ascii="Open Sans" w:hAnsi="Open Sans" w:cs="Open Sans"/>
          <w:b w:val="0"/>
          <w:u w:val="none"/>
        </w:rPr>
        <w:lastRenderedPageBreak/>
        <w:t xml:space="preserve">Zastrzeżenie informacji, które nie stanowią tajemnicy przedsiębiorstwa w rozumieniu ustawy </w:t>
      </w:r>
      <w:r w:rsidR="00751CEE" w:rsidRPr="001219B7">
        <w:rPr>
          <w:rFonts w:ascii="Open Sans" w:hAnsi="Open Sans" w:cs="Open Sans"/>
          <w:b w:val="0"/>
          <w:u w:val="none"/>
        </w:rPr>
        <w:br/>
      </w:r>
      <w:r w:rsidRPr="001219B7">
        <w:rPr>
          <w:rFonts w:ascii="Open Sans" w:hAnsi="Open Sans" w:cs="Open Sans"/>
          <w:b w:val="0"/>
          <w:u w:val="none"/>
        </w:rPr>
        <w:t>o zwalczaniu nieuczciwej konkurencji będzie traktowane, jako bezskuteczne i skutkować będzie zgodnie z uchwałą SN z 20 października 2005 (sygn. I</w:t>
      </w:r>
      <w:r w:rsidR="009B3898" w:rsidRPr="001219B7">
        <w:rPr>
          <w:rFonts w:ascii="Open Sans" w:hAnsi="Open Sans" w:cs="Open Sans"/>
          <w:b w:val="0"/>
          <w:u w:val="none"/>
        </w:rPr>
        <w:t>II CZP 74/05) ich odtajnieniem.</w:t>
      </w:r>
    </w:p>
    <w:p w14:paraId="482CDBDC" w14:textId="77777777" w:rsidR="009B3898" w:rsidRPr="001219B7" w:rsidRDefault="00093CBD" w:rsidP="001219B7">
      <w:pPr>
        <w:pStyle w:val="Tekstpodstawowy"/>
        <w:numPr>
          <w:ilvl w:val="0"/>
          <w:numId w:val="28"/>
        </w:numPr>
        <w:ind w:left="284" w:right="-83" w:hanging="426"/>
        <w:jc w:val="both"/>
        <w:rPr>
          <w:rFonts w:ascii="Open Sans" w:hAnsi="Open Sans" w:cs="Open Sans"/>
          <w:b w:val="0"/>
          <w:u w:val="none"/>
        </w:rPr>
      </w:pPr>
      <w:r w:rsidRPr="001219B7">
        <w:rPr>
          <w:rFonts w:ascii="Open Sans" w:hAnsi="Open Sans" w:cs="Open Sans"/>
          <w:b w:val="0"/>
          <w:u w:val="none"/>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w:t>
      </w:r>
      <w:r w:rsidR="009B3898" w:rsidRPr="001219B7">
        <w:rPr>
          <w:rFonts w:ascii="Open Sans" w:hAnsi="Open Sans" w:cs="Open Sans"/>
          <w:b w:val="0"/>
          <w:u w:val="none"/>
        </w:rPr>
        <w:t>tajemnicę przedsiębiorstwa.</w:t>
      </w:r>
    </w:p>
    <w:p w14:paraId="7BFB561E" w14:textId="77777777" w:rsidR="009B3898" w:rsidRPr="001219B7" w:rsidRDefault="00093CBD" w:rsidP="001219B7">
      <w:pPr>
        <w:pStyle w:val="Tekstpodstawowy"/>
        <w:numPr>
          <w:ilvl w:val="0"/>
          <w:numId w:val="28"/>
        </w:numPr>
        <w:ind w:left="284" w:right="-83" w:hanging="426"/>
        <w:jc w:val="both"/>
        <w:rPr>
          <w:rFonts w:ascii="Open Sans" w:hAnsi="Open Sans" w:cs="Open Sans"/>
          <w:b w:val="0"/>
          <w:u w:val="none"/>
        </w:rPr>
      </w:pPr>
      <w:r w:rsidRPr="001219B7">
        <w:rPr>
          <w:rFonts w:ascii="Open Sans" w:hAnsi="Open Sans" w:cs="Open Sans"/>
          <w:b w:val="0"/>
          <w:u w:val="none"/>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w:t>
      </w:r>
      <w:r w:rsidR="009B3898" w:rsidRPr="001219B7">
        <w:rPr>
          <w:rFonts w:ascii="Open Sans" w:hAnsi="Open Sans" w:cs="Open Sans"/>
          <w:b w:val="0"/>
          <w:u w:val="none"/>
        </w:rPr>
        <w:t>n, zostaną dołączone do oferty.</w:t>
      </w:r>
    </w:p>
    <w:p w14:paraId="7423BCE0" w14:textId="77777777" w:rsidR="009B3898" w:rsidRPr="001219B7" w:rsidRDefault="00093CBD" w:rsidP="001219B7">
      <w:pPr>
        <w:pStyle w:val="Tekstpodstawowy"/>
        <w:numPr>
          <w:ilvl w:val="0"/>
          <w:numId w:val="28"/>
        </w:numPr>
        <w:ind w:left="284" w:right="-83" w:hanging="426"/>
        <w:jc w:val="both"/>
        <w:rPr>
          <w:rFonts w:ascii="Open Sans" w:hAnsi="Open Sans" w:cs="Open Sans"/>
          <w:b w:val="0"/>
          <w:u w:val="none"/>
        </w:rPr>
      </w:pPr>
      <w:r w:rsidRPr="001219B7">
        <w:rPr>
          <w:rFonts w:ascii="Open Sans" w:hAnsi="Open Sans" w:cs="Open Sans"/>
          <w:b w:val="0"/>
          <w:u w:val="none"/>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w:t>
      </w:r>
      <w:r w:rsidR="009B3898" w:rsidRPr="001219B7">
        <w:rPr>
          <w:rFonts w:ascii="Open Sans" w:hAnsi="Open Sans" w:cs="Open Sans"/>
          <w:b w:val="0"/>
          <w:u w:val="none"/>
        </w:rPr>
        <w:t>ywanych nie będą otwierane.</w:t>
      </w:r>
    </w:p>
    <w:p w14:paraId="1A11C082" w14:textId="77777777" w:rsidR="009B3898" w:rsidRPr="001219B7" w:rsidRDefault="00093CBD" w:rsidP="001219B7">
      <w:pPr>
        <w:pStyle w:val="Tekstpodstawowy"/>
        <w:numPr>
          <w:ilvl w:val="0"/>
          <w:numId w:val="28"/>
        </w:numPr>
        <w:ind w:left="284" w:right="-83" w:hanging="426"/>
        <w:jc w:val="both"/>
        <w:rPr>
          <w:rFonts w:ascii="Open Sans" w:hAnsi="Open Sans" w:cs="Open Sans"/>
          <w:b w:val="0"/>
          <w:u w:val="none"/>
        </w:rPr>
      </w:pPr>
      <w:r w:rsidRPr="001219B7">
        <w:rPr>
          <w:rFonts w:ascii="Open Sans" w:hAnsi="Open Sans" w:cs="Open Sans"/>
          <w:b w:val="0"/>
          <w:u w:val="none"/>
        </w:rPr>
        <w:t>Do przeliczenia na PLN wartości wskazanej w dokumentach złożonych na potwierdzenie spełniania warunków udziału w postępowaniu, wyrażonej w walutach innych niż PLN, Zamawiający przyjmie średni kurs publikowany przez Narodowy Bank Polski z d</w:t>
      </w:r>
      <w:r w:rsidR="009B3898" w:rsidRPr="001219B7">
        <w:rPr>
          <w:rFonts w:ascii="Open Sans" w:hAnsi="Open Sans" w:cs="Open Sans"/>
          <w:b w:val="0"/>
          <w:u w:val="none"/>
        </w:rPr>
        <w:t>nia wszczęcia postępowania.</w:t>
      </w:r>
    </w:p>
    <w:p w14:paraId="77137B28" w14:textId="77777777" w:rsidR="00EB00BF" w:rsidRPr="001219B7" w:rsidRDefault="00EB00BF" w:rsidP="001219B7">
      <w:pPr>
        <w:pStyle w:val="Tekstpodstawowy2"/>
        <w:ind w:left="720"/>
        <w:jc w:val="both"/>
        <w:rPr>
          <w:rFonts w:ascii="Open Sans" w:hAnsi="Open Sans" w:cs="Open Sans"/>
          <w:b w:val="0"/>
        </w:rPr>
      </w:pPr>
    </w:p>
    <w:p w14:paraId="11282C60" w14:textId="77777777" w:rsidR="007A560D" w:rsidRPr="001219B7" w:rsidRDefault="007A560D"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MIEJSCE ORAZ TERMIN SKŁADANIA I OTWARCIA OFERT.</w:t>
      </w:r>
    </w:p>
    <w:p w14:paraId="4D3B0AB5" w14:textId="31720F21" w:rsidR="008F1101" w:rsidRPr="001219B7" w:rsidRDefault="007A560D" w:rsidP="001219B7">
      <w:pPr>
        <w:pStyle w:val="Akapitzlist"/>
        <w:numPr>
          <w:ilvl w:val="0"/>
          <w:numId w:val="3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Ofertę należy złożyć w siedzibie Zamawiającego, tj. Urząd Gminy Pomiechówek, ul. Szkolna 1a, 05-180 Pomiechówek – pok. Nr 10 (sekretariat) do dnia </w:t>
      </w:r>
      <w:r w:rsidR="00751CEE" w:rsidRPr="001219B7">
        <w:rPr>
          <w:rFonts w:ascii="Open Sans" w:hAnsi="Open Sans" w:cs="Open Sans"/>
          <w:b/>
          <w:sz w:val="20"/>
          <w:szCs w:val="20"/>
        </w:rPr>
        <w:t>1</w:t>
      </w:r>
      <w:r w:rsidR="0098413B" w:rsidRPr="001219B7">
        <w:rPr>
          <w:rFonts w:ascii="Open Sans" w:hAnsi="Open Sans" w:cs="Open Sans"/>
          <w:b/>
          <w:sz w:val="20"/>
          <w:szCs w:val="20"/>
        </w:rPr>
        <w:t>4</w:t>
      </w:r>
      <w:r w:rsidR="003C4708" w:rsidRPr="001219B7">
        <w:rPr>
          <w:rFonts w:ascii="Open Sans" w:hAnsi="Open Sans" w:cs="Open Sans"/>
          <w:b/>
          <w:sz w:val="20"/>
          <w:szCs w:val="20"/>
        </w:rPr>
        <w:t>.12</w:t>
      </w:r>
      <w:r w:rsidR="00410C3E" w:rsidRPr="001219B7">
        <w:rPr>
          <w:rFonts w:ascii="Open Sans" w:hAnsi="Open Sans" w:cs="Open Sans"/>
          <w:b/>
          <w:sz w:val="20"/>
          <w:szCs w:val="20"/>
        </w:rPr>
        <w:t>.2018</w:t>
      </w:r>
      <w:r w:rsidRPr="001219B7">
        <w:rPr>
          <w:rFonts w:ascii="Open Sans" w:hAnsi="Open Sans" w:cs="Open Sans"/>
          <w:b/>
          <w:sz w:val="20"/>
          <w:szCs w:val="20"/>
        </w:rPr>
        <w:t xml:space="preserve"> r.</w:t>
      </w:r>
      <w:r w:rsidRPr="001219B7">
        <w:rPr>
          <w:rFonts w:ascii="Open Sans" w:hAnsi="Open Sans" w:cs="Open Sans"/>
          <w:sz w:val="20"/>
          <w:szCs w:val="20"/>
        </w:rPr>
        <w:t xml:space="preserve">, do godziny </w:t>
      </w:r>
      <w:r w:rsidR="00F96530" w:rsidRPr="001219B7">
        <w:rPr>
          <w:rFonts w:ascii="Open Sans" w:hAnsi="Open Sans" w:cs="Open Sans"/>
          <w:b/>
          <w:sz w:val="20"/>
          <w:szCs w:val="20"/>
        </w:rPr>
        <w:t>10</w:t>
      </w:r>
      <w:r w:rsidRPr="001219B7">
        <w:rPr>
          <w:rFonts w:ascii="Open Sans" w:hAnsi="Open Sans" w:cs="Open Sans"/>
          <w:b/>
          <w:sz w:val="20"/>
          <w:szCs w:val="20"/>
          <w:vertAlign w:val="superscript"/>
        </w:rPr>
        <w:t>00</w:t>
      </w:r>
      <w:r w:rsidRPr="001219B7">
        <w:rPr>
          <w:rFonts w:ascii="Open Sans" w:hAnsi="Open Sans" w:cs="Open Sans"/>
          <w:sz w:val="20"/>
          <w:szCs w:val="20"/>
        </w:rPr>
        <w:t xml:space="preserve"> i zaadresować zgodnie z opisem przedstawionym w </w:t>
      </w:r>
      <w:r w:rsidR="00111027" w:rsidRPr="001219B7">
        <w:rPr>
          <w:rFonts w:ascii="Open Sans" w:hAnsi="Open Sans" w:cs="Open Sans"/>
          <w:sz w:val="20"/>
          <w:szCs w:val="20"/>
        </w:rPr>
        <w:t xml:space="preserve">Rozdziale XIII </w:t>
      </w:r>
      <w:r w:rsidR="00C82EC0" w:rsidRPr="001219B7">
        <w:rPr>
          <w:rFonts w:ascii="Open Sans" w:hAnsi="Open Sans" w:cs="Open Sans"/>
          <w:sz w:val="20"/>
          <w:szCs w:val="20"/>
        </w:rPr>
        <w:t xml:space="preserve">ust. 8 </w:t>
      </w:r>
      <w:r w:rsidR="00111027" w:rsidRPr="001219B7">
        <w:rPr>
          <w:rFonts w:ascii="Open Sans" w:hAnsi="Open Sans" w:cs="Open Sans"/>
          <w:sz w:val="20"/>
          <w:szCs w:val="20"/>
        </w:rPr>
        <w:t>niniejszej SIWZ</w:t>
      </w:r>
      <w:r w:rsidRPr="001219B7">
        <w:rPr>
          <w:rFonts w:ascii="Open Sans" w:hAnsi="Open Sans" w:cs="Open Sans"/>
          <w:sz w:val="20"/>
          <w:szCs w:val="20"/>
        </w:rPr>
        <w:t>.</w:t>
      </w:r>
    </w:p>
    <w:p w14:paraId="6D16A58E" w14:textId="77777777" w:rsidR="008F1101" w:rsidRPr="001219B7" w:rsidRDefault="007A560D" w:rsidP="001219B7">
      <w:pPr>
        <w:pStyle w:val="Akapitzlist"/>
        <w:numPr>
          <w:ilvl w:val="0"/>
          <w:numId w:val="3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Decydujące znaczenie dla oceny zachowania terminu składania ofert ma data i godzina wpływu oferty do Zamawiającego, a nie data jej wysłania przesyłką pocztową czy kurierską.</w:t>
      </w:r>
    </w:p>
    <w:p w14:paraId="18DA36B1" w14:textId="77777777" w:rsidR="004539C3" w:rsidRPr="001219B7" w:rsidRDefault="007A560D" w:rsidP="001219B7">
      <w:pPr>
        <w:pStyle w:val="Akapitzlist"/>
        <w:numPr>
          <w:ilvl w:val="0"/>
          <w:numId w:val="3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Oferta złożona po terminie wskazanym w </w:t>
      </w:r>
      <w:r w:rsidR="004539C3" w:rsidRPr="001219B7">
        <w:rPr>
          <w:rFonts w:ascii="Open Sans" w:hAnsi="Open Sans" w:cs="Open Sans"/>
          <w:sz w:val="20"/>
          <w:szCs w:val="20"/>
        </w:rPr>
        <w:t>Rozdziale XIV ust. 1 niniejszej SIWZ</w:t>
      </w:r>
      <w:r w:rsidRPr="001219B7">
        <w:rPr>
          <w:rFonts w:ascii="Open Sans" w:hAnsi="Open Sans" w:cs="Open Sans"/>
          <w:sz w:val="20"/>
          <w:szCs w:val="20"/>
        </w:rPr>
        <w:t xml:space="preserve"> zostanie zwrócona wykonawcy zgodnie z zasadami określonymi w art. 84 ust. 2 ustawy PZP.</w:t>
      </w:r>
    </w:p>
    <w:p w14:paraId="0670F2C1" w14:textId="53607E05" w:rsidR="004539C3" w:rsidRPr="001219B7" w:rsidRDefault="007A560D" w:rsidP="001219B7">
      <w:pPr>
        <w:pStyle w:val="Akapitzlist"/>
        <w:numPr>
          <w:ilvl w:val="0"/>
          <w:numId w:val="3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Otwarcie ofert nastąpi w siedzibie Zamawiającego, tj. Urzędzie Gminy Pomiechówek, ul. Szkolna 1a, 05-180 Pomiechówek – pok. Nr 14, w dniu </w:t>
      </w:r>
      <w:r w:rsidR="002C0FF3" w:rsidRPr="001219B7">
        <w:rPr>
          <w:rFonts w:ascii="Open Sans" w:hAnsi="Open Sans" w:cs="Open Sans"/>
          <w:b/>
          <w:sz w:val="20"/>
          <w:szCs w:val="20"/>
        </w:rPr>
        <w:t>1</w:t>
      </w:r>
      <w:r w:rsidR="0098413B" w:rsidRPr="001219B7">
        <w:rPr>
          <w:rFonts w:ascii="Open Sans" w:hAnsi="Open Sans" w:cs="Open Sans"/>
          <w:b/>
          <w:sz w:val="20"/>
          <w:szCs w:val="20"/>
        </w:rPr>
        <w:t>4</w:t>
      </w:r>
      <w:r w:rsidR="003C4708" w:rsidRPr="001219B7">
        <w:rPr>
          <w:rFonts w:ascii="Open Sans" w:hAnsi="Open Sans" w:cs="Open Sans"/>
          <w:b/>
          <w:sz w:val="20"/>
          <w:szCs w:val="20"/>
        </w:rPr>
        <w:t>.12</w:t>
      </w:r>
      <w:r w:rsidR="00410C3E" w:rsidRPr="001219B7">
        <w:rPr>
          <w:rFonts w:ascii="Open Sans" w:hAnsi="Open Sans" w:cs="Open Sans"/>
          <w:b/>
          <w:sz w:val="20"/>
          <w:szCs w:val="20"/>
        </w:rPr>
        <w:t>.2018</w:t>
      </w:r>
      <w:r w:rsidRPr="001219B7">
        <w:rPr>
          <w:rFonts w:ascii="Open Sans" w:hAnsi="Open Sans" w:cs="Open Sans"/>
          <w:b/>
          <w:sz w:val="20"/>
          <w:szCs w:val="20"/>
        </w:rPr>
        <w:t xml:space="preserve"> r.</w:t>
      </w:r>
      <w:r w:rsidRPr="001219B7">
        <w:rPr>
          <w:rFonts w:ascii="Open Sans" w:hAnsi="Open Sans" w:cs="Open Sans"/>
          <w:sz w:val="20"/>
          <w:szCs w:val="20"/>
        </w:rPr>
        <w:t xml:space="preserve">, o godzinie </w:t>
      </w:r>
      <w:r w:rsidR="00F96530" w:rsidRPr="001219B7">
        <w:rPr>
          <w:rFonts w:ascii="Open Sans" w:hAnsi="Open Sans" w:cs="Open Sans"/>
          <w:b/>
          <w:sz w:val="20"/>
          <w:szCs w:val="20"/>
        </w:rPr>
        <w:t>10</w:t>
      </w:r>
      <w:r w:rsidR="00623390" w:rsidRPr="001219B7">
        <w:rPr>
          <w:rFonts w:ascii="Open Sans" w:hAnsi="Open Sans" w:cs="Open Sans"/>
          <w:b/>
          <w:sz w:val="20"/>
          <w:szCs w:val="20"/>
          <w:vertAlign w:val="superscript"/>
        </w:rPr>
        <w:t>15</w:t>
      </w:r>
      <w:r w:rsidRPr="001219B7">
        <w:rPr>
          <w:rFonts w:ascii="Open Sans" w:hAnsi="Open Sans" w:cs="Open Sans"/>
          <w:sz w:val="20"/>
          <w:szCs w:val="20"/>
        </w:rPr>
        <w:t>.</w:t>
      </w:r>
    </w:p>
    <w:p w14:paraId="361D9069" w14:textId="77777777" w:rsidR="004539C3" w:rsidRPr="001219B7" w:rsidRDefault="007A560D" w:rsidP="001219B7">
      <w:pPr>
        <w:pStyle w:val="Akapitzlist"/>
        <w:numPr>
          <w:ilvl w:val="0"/>
          <w:numId w:val="3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Otwarcie ofert jest jawne.</w:t>
      </w:r>
    </w:p>
    <w:p w14:paraId="2739CBC3" w14:textId="77777777" w:rsidR="004539C3" w:rsidRPr="001219B7" w:rsidRDefault="007A560D" w:rsidP="001219B7">
      <w:pPr>
        <w:pStyle w:val="Akapitzlist"/>
        <w:numPr>
          <w:ilvl w:val="0"/>
          <w:numId w:val="3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Podczas otwarcia ofert Zamawiający odczyta informacje, o których mowa w art. 86 ust. 4 ustawy PZP.</w:t>
      </w:r>
    </w:p>
    <w:p w14:paraId="6F4AB37B" w14:textId="77777777" w:rsidR="004539C3" w:rsidRPr="001219B7" w:rsidRDefault="007A560D" w:rsidP="001219B7">
      <w:pPr>
        <w:pStyle w:val="Akapitzlist"/>
        <w:numPr>
          <w:ilvl w:val="0"/>
          <w:numId w:val="3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Niezwłocznie po otwarciu ofert zamawiający zamieści na stronie </w:t>
      </w:r>
      <w:hyperlink r:id="rId11" w:history="1">
        <w:r w:rsidRPr="001219B7">
          <w:rPr>
            <w:rFonts w:ascii="Open Sans" w:hAnsi="Open Sans" w:cs="Open Sans"/>
            <w:color w:val="0000FF"/>
            <w:sz w:val="20"/>
            <w:szCs w:val="20"/>
            <w:u w:val="single"/>
          </w:rPr>
          <w:t>www.bip.pomiechowek.pl</w:t>
        </w:r>
      </w:hyperlink>
      <w:r w:rsidRPr="001219B7">
        <w:rPr>
          <w:rFonts w:ascii="Open Sans" w:hAnsi="Open Sans" w:cs="Open Sans"/>
          <w:sz w:val="20"/>
          <w:szCs w:val="20"/>
        </w:rPr>
        <w:t xml:space="preserve"> informacje dotyczące:</w:t>
      </w:r>
    </w:p>
    <w:p w14:paraId="1FD46601" w14:textId="77777777" w:rsidR="007A560D" w:rsidRPr="001219B7" w:rsidRDefault="007A560D" w:rsidP="001219B7">
      <w:pPr>
        <w:pStyle w:val="Akapitzlist"/>
        <w:numPr>
          <w:ilvl w:val="1"/>
          <w:numId w:val="28"/>
        </w:numPr>
        <w:spacing w:after="0" w:line="240" w:lineRule="auto"/>
        <w:ind w:left="709" w:hanging="425"/>
        <w:jc w:val="both"/>
        <w:rPr>
          <w:rFonts w:ascii="Open Sans" w:hAnsi="Open Sans" w:cs="Open Sans"/>
          <w:sz w:val="20"/>
          <w:szCs w:val="20"/>
        </w:rPr>
      </w:pPr>
      <w:r w:rsidRPr="001219B7">
        <w:rPr>
          <w:rFonts w:ascii="Open Sans" w:hAnsi="Open Sans" w:cs="Open Sans"/>
          <w:sz w:val="20"/>
          <w:szCs w:val="20"/>
        </w:rPr>
        <w:t>kwoty, jaką zamierza przeznaczyć na sfinansowanie zamówienia;</w:t>
      </w:r>
    </w:p>
    <w:p w14:paraId="3259F2A1" w14:textId="77777777" w:rsidR="007A560D" w:rsidRPr="001219B7" w:rsidRDefault="007A560D" w:rsidP="001219B7">
      <w:pPr>
        <w:pStyle w:val="Akapitzlist"/>
        <w:numPr>
          <w:ilvl w:val="1"/>
          <w:numId w:val="28"/>
        </w:numPr>
        <w:spacing w:after="0" w:line="240" w:lineRule="auto"/>
        <w:ind w:left="709" w:hanging="425"/>
        <w:jc w:val="both"/>
        <w:rPr>
          <w:rFonts w:ascii="Open Sans" w:hAnsi="Open Sans" w:cs="Open Sans"/>
          <w:sz w:val="20"/>
          <w:szCs w:val="20"/>
        </w:rPr>
      </w:pPr>
      <w:r w:rsidRPr="001219B7">
        <w:rPr>
          <w:rFonts w:ascii="Open Sans" w:hAnsi="Open Sans" w:cs="Open Sans"/>
          <w:sz w:val="20"/>
          <w:szCs w:val="20"/>
        </w:rPr>
        <w:t>firm oraz adresów wykonawców, którzy złożyli oferty w terminie;</w:t>
      </w:r>
    </w:p>
    <w:p w14:paraId="3FBDE228" w14:textId="23186DDA" w:rsidR="007A560D" w:rsidRPr="001219B7" w:rsidRDefault="007A560D" w:rsidP="001219B7">
      <w:pPr>
        <w:pStyle w:val="Akapitzlist"/>
        <w:numPr>
          <w:ilvl w:val="1"/>
          <w:numId w:val="28"/>
        </w:numPr>
        <w:spacing w:after="0" w:line="240" w:lineRule="auto"/>
        <w:ind w:left="709" w:hanging="425"/>
        <w:jc w:val="both"/>
        <w:rPr>
          <w:rFonts w:ascii="Open Sans" w:hAnsi="Open Sans" w:cs="Open Sans"/>
          <w:sz w:val="20"/>
          <w:szCs w:val="20"/>
        </w:rPr>
      </w:pPr>
      <w:r w:rsidRPr="001219B7">
        <w:rPr>
          <w:rFonts w:ascii="Open Sans" w:hAnsi="Open Sans" w:cs="Open Sans"/>
          <w:sz w:val="20"/>
          <w:szCs w:val="20"/>
        </w:rPr>
        <w:t xml:space="preserve">ceny, terminu wykonania zamówienia, okresu gwarancji i warunków płatności zawartych </w:t>
      </w:r>
      <w:r w:rsidR="002C0FF3" w:rsidRPr="001219B7">
        <w:rPr>
          <w:rFonts w:ascii="Open Sans" w:hAnsi="Open Sans" w:cs="Open Sans"/>
          <w:sz w:val="20"/>
          <w:szCs w:val="20"/>
        </w:rPr>
        <w:br/>
      </w:r>
      <w:r w:rsidRPr="001219B7">
        <w:rPr>
          <w:rFonts w:ascii="Open Sans" w:hAnsi="Open Sans" w:cs="Open Sans"/>
          <w:sz w:val="20"/>
          <w:szCs w:val="20"/>
        </w:rPr>
        <w:t>w ofertach.</w:t>
      </w:r>
    </w:p>
    <w:p w14:paraId="006A2F6E" w14:textId="77777777" w:rsidR="000A234F" w:rsidRPr="001219B7" w:rsidRDefault="000A234F" w:rsidP="001219B7">
      <w:pPr>
        <w:pStyle w:val="Akapitzlist"/>
        <w:spacing w:after="0" w:line="240" w:lineRule="auto"/>
        <w:ind w:left="709"/>
        <w:jc w:val="both"/>
        <w:rPr>
          <w:rFonts w:ascii="Open Sans" w:hAnsi="Open Sans" w:cs="Open Sans"/>
          <w:sz w:val="20"/>
          <w:szCs w:val="20"/>
        </w:rPr>
      </w:pPr>
    </w:p>
    <w:p w14:paraId="7299DFEF" w14:textId="77777777" w:rsidR="00A06658" w:rsidRPr="001219B7" w:rsidRDefault="00EB1E8D"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OPIS SPOSOBU OBLICZE</w:t>
      </w:r>
      <w:r w:rsidR="009F336A" w:rsidRPr="001219B7">
        <w:rPr>
          <w:rFonts w:ascii="Open Sans" w:hAnsi="Open Sans" w:cs="Open Sans"/>
          <w:b/>
          <w:sz w:val="20"/>
          <w:szCs w:val="20"/>
        </w:rPr>
        <w:t>NIA CENY OFERTY</w:t>
      </w:r>
    </w:p>
    <w:p w14:paraId="77180017" w14:textId="77777777" w:rsidR="005E0749" w:rsidRPr="001219B7" w:rsidRDefault="00464CEB" w:rsidP="001219B7">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Cena oferty zostanie wyliczona przez Wykonawcę w oparciu o Formularz Cenowy.</w:t>
      </w:r>
    </w:p>
    <w:p w14:paraId="683D9AE7" w14:textId="3C8BE255" w:rsidR="005E0749" w:rsidRPr="001219B7" w:rsidRDefault="005E0749" w:rsidP="001219B7">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Wykonawca określa cenę brutto wraz z należnym podatkiem VAT podając ją w zapisie liczbowym </w:t>
      </w:r>
      <w:r w:rsidRPr="001219B7">
        <w:rPr>
          <w:rFonts w:ascii="Open Sans" w:hAnsi="Open Sans" w:cs="Open Sans"/>
          <w:sz w:val="20"/>
          <w:szCs w:val="20"/>
        </w:rPr>
        <w:br/>
        <w:t>i słownym z dokładnością co do grosza (do dwóch miejsc po przecinku) za realizację całego przedmiotu zamówienia według „Formularza cenowego” stanowiącego Formularz 2.1. do niniejszej SIWZ.</w:t>
      </w:r>
    </w:p>
    <w:p w14:paraId="335EAE61" w14:textId="77777777" w:rsidR="005E0749" w:rsidRPr="001219B7" w:rsidRDefault="005E0749" w:rsidP="001219B7">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Cena oferty brutto jest ceną ostateczną obejmującą wszystkie koszty i składniki związane z realizacją zamówienia.</w:t>
      </w:r>
    </w:p>
    <w:p w14:paraId="520736B2" w14:textId="77777777" w:rsidR="005E0749" w:rsidRPr="001219B7" w:rsidRDefault="005E0749" w:rsidP="001219B7">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lastRenderedPageBreak/>
        <w:t>Cena za oferowany przedmiot zamówienia może być tylko jedna i nie dopuszcza się wariantowości cen.</w:t>
      </w:r>
    </w:p>
    <w:p w14:paraId="3074D73E" w14:textId="5D76BB6E" w:rsidR="005E0749" w:rsidRPr="001219B7" w:rsidRDefault="005E0749" w:rsidP="001219B7">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Cena nie ulega zmianie przez okres związania ofertą i w trakcie realizacji przedmiotu zamówienia.</w:t>
      </w:r>
    </w:p>
    <w:p w14:paraId="16EB39CC" w14:textId="2F016206" w:rsidR="005E0749" w:rsidRPr="001219B7" w:rsidRDefault="005E0749" w:rsidP="001219B7">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Zamawiający nie dopuszcza możliwości prowadzenia rozliczeń z wykonawcą w walutach obcych.</w:t>
      </w:r>
    </w:p>
    <w:p w14:paraId="590EB383" w14:textId="3E64B516" w:rsidR="00464CEB" w:rsidRPr="001219B7" w:rsidRDefault="00464CEB" w:rsidP="001219B7">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Wykonawca powinien wyliczyć Cenę oferty brutto tj. wraz z należnym podatkiem VAT w</w:t>
      </w:r>
      <w:r w:rsidR="00761DE6" w:rsidRPr="001219B7">
        <w:rPr>
          <w:rFonts w:ascii="Open Sans" w:hAnsi="Open Sans" w:cs="Open Sans"/>
          <w:sz w:val="20"/>
          <w:szCs w:val="20"/>
        </w:rPr>
        <w:t xml:space="preserve"> </w:t>
      </w:r>
      <w:r w:rsidRPr="001219B7">
        <w:rPr>
          <w:rFonts w:ascii="Open Sans" w:hAnsi="Open Sans" w:cs="Open Sans"/>
          <w:sz w:val="20"/>
          <w:szCs w:val="20"/>
        </w:rPr>
        <w:t>wysokości przewidzianej ustawowo.</w:t>
      </w:r>
    </w:p>
    <w:p w14:paraId="1E81093E" w14:textId="1FE9A91E" w:rsidR="00464CEB" w:rsidRPr="001219B7" w:rsidRDefault="00464CEB" w:rsidP="001219B7">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7B25C27" w14:textId="77777777" w:rsidR="00F96918" w:rsidRPr="001219B7" w:rsidRDefault="00F96918" w:rsidP="001219B7">
      <w:pPr>
        <w:pStyle w:val="Tekstpodstawowy2"/>
        <w:ind w:left="720"/>
        <w:jc w:val="both"/>
        <w:rPr>
          <w:rFonts w:ascii="Open Sans" w:hAnsi="Open Sans" w:cs="Open Sans"/>
          <w:bCs/>
        </w:rPr>
      </w:pPr>
    </w:p>
    <w:p w14:paraId="4D414B23" w14:textId="77777777" w:rsidR="00A06658" w:rsidRPr="001219B7" w:rsidRDefault="00A06658" w:rsidP="001219B7">
      <w:pPr>
        <w:pStyle w:val="Akapitzlist"/>
        <w:numPr>
          <w:ilvl w:val="0"/>
          <w:numId w:val="20"/>
        </w:numPr>
        <w:spacing w:after="0" w:line="240" w:lineRule="auto"/>
        <w:ind w:left="284" w:right="-83" w:hanging="284"/>
        <w:jc w:val="both"/>
        <w:rPr>
          <w:rFonts w:ascii="Open Sans" w:hAnsi="Open Sans" w:cs="Open Sans"/>
          <w:b/>
          <w:bCs/>
          <w:sz w:val="20"/>
          <w:szCs w:val="20"/>
        </w:rPr>
      </w:pPr>
      <w:r w:rsidRPr="001219B7">
        <w:rPr>
          <w:rFonts w:ascii="Open Sans" w:hAnsi="Open Sans" w:cs="Open Sans"/>
          <w:b/>
          <w:bCs/>
          <w:sz w:val="20"/>
          <w:szCs w:val="20"/>
        </w:rPr>
        <w:t>KRYTERIA WYBORU I SPOSÓB OCENY OFERT ORAZ UDZIELENIE ZAMÓWIENIA</w:t>
      </w:r>
    </w:p>
    <w:p w14:paraId="5CEC52C2" w14:textId="3E438582" w:rsidR="002C7AC0" w:rsidRPr="001219B7" w:rsidRDefault="00367894" w:rsidP="001219B7">
      <w:pPr>
        <w:pStyle w:val="Akapitzlist"/>
        <w:numPr>
          <w:ilvl w:val="0"/>
          <w:numId w:val="3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Przy dokonywaniu wyboru najkorzystniejszej oferty Zamawiający stosować będzie </w:t>
      </w:r>
      <w:r w:rsidR="0017345D" w:rsidRPr="001219B7">
        <w:rPr>
          <w:rFonts w:ascii="Open Sans" w:hAnsi="Open Sans" w:cs="Open Sans"/>
          <w:sz w:val="20"/>
          <w:szCs w:val="20"/>
        </w:rPr>
        <w:t xml:space="preserve">następujące </w:t>
      </w:r>
      <w:r w:rsidR="00B46732" w:rsidRPr="001219B7">
        <w:rPr>
          <w:rFonts w:ascii="Open Sans" w:hAnsi="Open Sans" w:cs="Open Sans"/>
          <w:sz w:val="20"/>
          <w:szCs w:val="20"/>
        </w:rPr>
        <w:t>kryteria</w:t>
      </w:r>
      <w:r w:rsidR="0017345D" w:rsidRPr="001219B7">
        <w:rPr>
          <w:rFonts w:ascii="Open Sans" w:hAnsi="Open Sans" w:cs="Open Sans"/>
          <w:sz w:val="20"/>
          <w:szCs w:val="20"/>
        </w:rPr>
        <w:t xml:space="preserve"> oceny ofert</w:t>
      </w:r>
      <w:r w:rsidR="00B46732" w:rsidRPr="001219B7">
        <w:rPr>
          <w:rFonts w:ascii="Open Sans" w:hAnsi="Open Sans" w:cs="Open Sans"/>
          <w:sz w:val="20"/>
          <w:szCs w:val="20"/>
        </w:rPr>
        <w:t>:</w:t>
      </w:r>
    </w:p>
    <w:tbl>
      <w:tblPr>
        <w:tblStyle w:val="Tabela-Siatka"/>
        <w:tblW w:w="0" w:type="auto"/>
        <w:tblInd w:w="279" w:type="dxa"/>
        <w:tblLook w:val="04A0" w:firstRow="1" w:lastRow="0" w:firstColumn="1" w:lastColumn="0" w:noHBand="0" w:noVBand="1"/>
      </w:tblPr>
      <w:tblGrid>
        <w:gridCol w:w="469"/>
        <w:gridCol w:w="6760"/>
        <w:gridCol w:w="1555"/>
      </w:tblGrid>
      <w:tr w:rsidR="00B46732" w:rsidRPr="00DB53F5" w14:paraId="63930AC0" w14:textId="77777777" w:rsidTr="00123CF9">
        <w:tc>
          <w:tcPr>
            <w:tcW w:w="463" w:type="dxa"/>
            <w:shd w:val="clear" w:color="auto" w:fill="BFBFBF" w:themeFill="background1" w:themeFillShade="BF"/>
            <w:vAlign w:val="center"/>
          </w:tcPr>
          <w:p w14:paraId="5ACC7A3C" w14:textId="09CF2AB3" w:rsidR="00B46732" w:rsidRPr="00DB53F5" w:rsidRDefault="00B46732" w:rsidP="00610C65">
            <w:pPr>
              <w:tabs>
                <w:tab w:val="left" w:pos="900"/>
              </w:tabs>
              <w:jc w:val="center"/>
              <w:rPr>
                <w:rFonts w:ascii="Open Sans" w:hAnsi="Open Sans" w:cs="Open Sans"/>
                <w:b/>
                <w:sz w:val="18"/>
                <w:szCs w:val="18"/>
              </w:rPr>
            </w:pPr>
            <w:r w:rsidRPr="00DB53F5">
              <w:rPr>
                <w:rFonts w:ascii="Open Sans" w:hAnsi="Open Sans" w:cs="Open Sans"/>
                <w:b/>
                <w:sz w:val="18"/>
                <w:szCs w:val="18"/>
              </w:rPr>
              <w:t>Lp.</w:t>
            </w:r>
          </w:p>
        </w:tc>
        <w:tc>
          <w:tcPr>
            <w:tcW w:w="6766" w:type="dxa"/>
            <w:shd w:val="clear" w:color="auto" w:fill="BFBFBF" w:themeFill="background1" w:themeFillShade="BF"/>
            <w:vAlign w:val="center"/>
          </w:tcPr>
          <w:p w14:paraId="717A2C2E" w14:textId="77777777" w:rsidR="00B46732" w:rsidRPr="00DB53F5" w:rsidRDefault="00B46732" w:rsidP="00610C65">
            <w:pPr>
              <w:tabs>
                <w:tab w:val="left" w:pos="900"/>
              </w:tabs>
              <w:jc w:val="center"/>
              <w:rPr>
                <w:rFonts w:ascii="Open Sans" w:hAnsi="Open Sans" w:cs="Open Sans"/>
                <w:b/>
                <w:sz w:val="18"/>
                <w:szCs w:val="18"/>
              </w:rPr>
            </w:pPr>
            <w:r w:rsidRPr="00DB53F5">
              <w:rPr>
                <w:rFonts w:ascii="Open Sans" w:hAnsi="Open Sans" w:cs="Open Sans"/>
                <w:b/>
                <w:sz w:val="18"/>
                <w:szCs w:val="18"/>
              </w:rPr>
              <w:t>NAZWA KRYTERIUM</w:t>
            </w:r>
          </w:p>
        </w:tc>
        <w:tc>
          <w:tcPr>
            <w:tcW w:w="1555" w:type="dxa"/>
            <w:shd w:val="clear" w:color="auto" w:fill="BFBFBF" w:themeFill="background1" w:themeFillShade="BF"/>
            <w:vAlign w:val="center"/>
          </w:tcPr>
          <w:p w14:paraId="76FDDF7D" w14:textId="77777777" w:rsidR="00B46732" w:rsidRPr="00DB53F5" w:rsidRDefault="00B46732" w:rsidP="00610C65">
            <w:pPr>
              <w:tabs>
                <w:tab w:val="left" w:pos="900"/>
              </w:tabs>
              <w:jc w:val="center"/>
              <w:rPr>
                <w:rFonts w:ascii="Open Sans" w:hAnsi="Open Sans" w:cs="Open Sans"/>
                <w:b/>
                <w:sz w:val="18"/>
                <w:szCs w:val="18"/>
              </w:rPr>
            </w:pPr>
            <w:r w:rsidRPr="00DB53F5">
              <w:rPr>
                <w:rFonts w:ascii="Open Sans" w:hAnsi="Open Sans" w:cs="Open Sans"/>
                <w:b/>
                <w:sz w:val="18"/>
                <w:szCs w:val="18"/>
              </w:rPr>
              <w:t>WAGA</w:t>
            </w:r>
          </w:p>
          <w:p w14:paraId="0473A524" w14:textId="70CDA60F" w:rsidR="00B46732" w:rsidRPr="00DB53F5" w:rsidRDefault="00B46732" w:rsidP="00AF3B1B">
            <w:pPr>
              <w:tabs>
                <w:tab w:val="left" w:pos="900"/>
              </w:tabs>
              <w:jc w:val="center"/>
              <w:rPr>
                <w:rFonts w:ascii="Open Sans" w:hAnsi="Open Sans" w:cs="Open Sans"/>
                <w:b/>
                <w:sz w:val="18"/>
                <w:szCs w:val="18"/>
              </w:rPr>
            </w:pPr>
            <w:r w:rsidRPr="00DB53F5">
              <w:rPr>
                <w:rFonts w:ascii="Open Sans" w:hAnsi="Open Sans" w:cs="Open Sans"/>
                <w:b/>
                <w:sz w:val="18"/>
                <w:szCs w:val="18"/>
              </w:rPr>
              <w:t>W PUNKTACH</w:t>
            </w:r>
          </w:p>
        </w:tc>
      </w:tr>
      <w:tr w:rsidR="00B46732" w:rsidRPr="00DB53F5" w14:paraId="4704B388" w14:textId="77777777" w:rsidTr="00123CF9">
        <w:tc>
          <w:tcPr>
            <w:tcW w:w="463" w:type="dxa"/>
            <w:vAlign w:val="center"/>
          </w:tcPr>
          <w:p w14:paraId="1B105C31" w14:textId="77777777" w:rsidR="00B46732" w:rsidRPr="00C811DF" w:rsidRDefault="00B46732" w:rsidP="00610C65">
            <w:pPr>
              <w:tabs>
                <w:tab w:val="left" w:pos="900"/>
              </w:tabs>
              <w:jc w:val="center"/>
              <w:rPr>
                <w:rFonts w:ascii="Open Sans" w:hAnsi="Open Sans" w:cs="Open Sans"/>
                <w:sz w:val="18"/>
                <w:szCs w:val="18"/>
              </w:rPr>
            </w:pPr>
            <w:r w:rsidRPr="00C811DF">
              <w:rPr>
                <w:rFonts w:ascii="Open Sans" w:hAnsi="Open Sans" w:cs="Open Sans"/>
                <w:sz w:val="18"/>
                <w:szCs w:val="18"/>
              </w:rPr>
              <w:t>1.</w:t>
            </w:r>
          </w:p>
        </w:tc>
        <w:tc>
          <w:tcPr>
            <w:tcW w:w="6766" w:type="dxa"/>
            <w:vAlign w:val="center"/>
          </w:tcPr>
          <w:p w14:paraId="5DAD819D" w14:textId="1AC9ED2D" w:rsidR="00B46732" w:rsidRPr="00DB53F5" w:rsidRDefault="00556CC3" w:rsidP="00DD7A1A">
            <w:pPr>
              <w:tabs>
                <w:tab w:val="left" w:pos="900"/>
              </w:tabs>
              <w:rPr>
                <w:rFonts w:ascii="Open Sans" w:hAnsi="Open Sans" w:cs="Open Sans"/>
                <w:sz w:val="18"/>
                <w:szCs w:val="18"/>
              </w:rPr>
            </w:pPr>
            <w:r>
              <w:rPr>
                <w:rFonts w:ascii="Open Sans" w:hAnsi="Open Sans" w:cs="Open Sans"/>
                <w:sz w:val="18"/>
                <w:szCs w:val="18"/>
              </w:rPr>
              <w:t>Wysokość o</w:t>
            </w:r>
            <w:r w:rsidR="00B46732" w:rsidRPr="00DB53F5">
              <w:rPr>
                <w:rFonts w:ascii="Open Sans" w:hAnsi="Open Sans" w:cs="Open Sans"/>
                <w:sz w:val="18"/>
                <w:szCs w:val="18"/>
              </w:rPr>
              <w:t>płat</w:t>
            </w:r>
            <w:r>
              <w:rPr>
                <w:rFonts w:ascii="Open Sans" w:hAnsi="Open Sans" w:cs="Open Sans"/>
                <w:sz w:val="18"/>
                <w:szCs w:val="18"/>
              </w:rPr>
              <w:t>y</w:t>
            </w:r>
            <w:r w:rsidR="00DD7A1A">
              <w:rPr>
                <w:rFonts w:ascii="Open Sans" w:hAnsi="Open Sans" w:cs="Open Sans"/>
                <w:sz w:val="18"/>
                <w:szCs w:val="18"/>
              </w:rPr>
              <w:t xml:space="preserve"> miesięcznej </w:t>
            </w:r>
            <w:r w:rsidR="00B46732" w:rsidRPr="00DB53F5">
              <w:rPr>
                <w:rFonts w:ascii="Open Sans" w:hAnsi="Open Sans" w:cs="Open Sans"/>
                <w:sz w:val="18"/>
                <w:szCs w:val="18"/>
              </w:rPr>
              <w:t>za prowadzenia konta (za miesiąc)</w:t>
            </w:r>
          </w:p>
        </w:tc>
        <w:tc>
          <w:tcPr>
            <w:tcW w:w="1555" w:type="dxa"/>
            <w:vAlign w:val="center"/>
          </w:tcPr>
          <w:p w14:paraId="64525E9E" w14:textId="77777777" w:rsidR="00B46732" w:rsidRPr="0017345D" w:rsidRDefault="00B46732" w:rsidP="00610C65">
            <w:pPr>
              <w:tabs>
                <w:tab w:val="left" w:pos="900"/>
              </w:tabs>
              <w:jc w:val="center"/>
              <w:rPr>
                <w:rFonts w:ascii="Open Sans" w:hAnsi="Open Sans" w:cs="Open Sans"/>
                <w:sz w:val="18"/>
                <w:szCs w:val="18"/>
              </w:rPr>
            </w:pPr>
            <w:r w:rsidRPr="0017345D">
              <w:rPr>
                <w:rFonts w:ascii="Open Sans" w:hAnsi="Open Sans" w:cs="Open Sans"/>
                <w:sz w:val="18"/>
                <w:szCs w:val="18"/>
              </w:rPr>
              <w:t>45</w:t>
            </w:r>
          </w:p>
        </w:tc>
      </w:tr>
      <w:tr w:rsidR="00B46732" w:rsidRPr="00DB53F5" w14:paraId="6789902D" w14:textId="77777777" w:rsidTr="00123CF9">
        <w:tc>
          <w:tcPr>
            <w:tcW w:w="463" w:type="dxa"/>
            <w:vAlign w:val="center"/>
          </w:tcPr>
          <w:p w14:paraId="2D045996" w14:textId="32A7ED82" w:rsidR="00B46732" w:rsidRPr="00C811DF" w:rsidRDefault="00B46732" w:rsidP="00DB53F5">
            <w:pPr>
              <w:tabs>
                <w:tab w:val="left" w:pos="900"/>
              </w:tabs>
              <w:jc w:val="center"/>
              <w:rPr>
                <w:rFonts w:ascii="Open Sans" w:hAnsi="Open Sans" w:cs="Open Sans"/>
                <w:sz w:val="18"/>
                <w:szCs w:val="18"/>
              </w:rPr>
            </w:pPr>
            <w:r w:rsidRPr="00C811DF">
              <w:rPr>
                <w:rFonts w:ascii="Open Sans" w:hAnsi="Open Sans" w:cs="Open Sans"/>
                <w:sz w:val="18"/>
                <w:szCs w:val="18"/>
              </w:rPr>
              <w:t>2.</w:t>
            </w:r>
          </w:p>
        </w:tc>
        <w:tc>
          <w:tcPr>
            <w:tcW w:w="6766" w:type="dxa"/>
            <w:vAlign w:val="center"/>
          </w:tcPr>
          <w:p w14:paraId="27BFF37F" w14:textId="6A5B7EDA" w:rsidR="00B46732" w:rsidRPr="00DB53F5" w:rsidRDefault="00556CC3" w:rsidP="00556CC3">
            <w:pPr>
              <w:tabs>
                <w:tab w:val="left" w:pos="900"/>
              </w:tabs>
              <w:jc w:val="both"/>
              <w:rPr>
                <w:rFonts w:ascii="Open Sans" w:hAnsi="Open Sans" w:cs="Open Sans"/>
                <w:sz w:val="18"/>
                <w:szCs w:val="18"/>
              </w:rPr>
            </w:pPr>
            <w:r>
              <w:rPr>
                <w:rFonts w:ascii="Open Sans" w:hAnsi="Open Sans" w:cs="Open Sans"/>
                <w:sz w:val="18"/>
                <w:szCs w:val="18"/>
              </w:rPr>
              <w:t>Wysokość o</w:t>
            </w:r>
            <w:r w:rsidR="00B46732" w:rsidRPr="00DB53F5">
              <w:rPr>
                <w:rFonts w:ascii="Open Sans" w:hAnsi="Open Sans" w:cs="Open Sans"/>
                <w:sz w:val="18"/>
                <w:szCs w:val="18"/>
              </w:rPr>
              <w:t>procentowani</w:t>
            </w:r>
            <w:r>
              <w:rPr>
                <w:rFonts w:ascii="Open Sans" w:hAnsi="Open Sans" w:cs="Open Sans"/>
                <w:sz w:val="18"/>
                <w:szCs w:val="18"/>
              </w:rPr>
              <w:t>a</w:t>
            </w:r>
            <w:r w:rsidR="00B46732" w:rsidRPr="00DB53F5">
              <w:rPr>
                <w:rFonts w:ascii="Open Sans" w:hAnsi="Open Sans" w:cs="Open Sans"/>
                <w:sz w:val="18"/>
                <w:szCs w:val="18"/>
              </w:rPr>
              <w:t xml:space="preserve"> środków pieniężnych gromadzonych na rachunkach bieżących (WIBOR* plus/minus marża)</w:t>
            </w:r>
          </w:p>
        </w:tc>
        <w:tc>
          <w:tcPr>
            <w:tcW w:w="1555" w:type="dxa"/>
            <w:vAlign w:val="center"/>
          </w:tcPr>
          <w:p w14:paraId="09ED169F" w14:textId="77777777" w:rsidR="00B46732" w:rsidRPr="0017345D" w:rsidRDefault="00B46732" w:rsidP="00610C65">
            <w:pPr>
              <w:tabs>
                <w:tab w:val="left" w:pos="900"/>
              </w:tabs>
              <w:jc w:val="center"/>
              <w:rPr>
                <w:rFonts w:ascii="Open Sans" w:hAnsi="Open Sans" w:cs="Open Sans"/>
                <w:sz w:val="18"/>
                <w:szCs w:val="18"/>
              </w:rPr>
            </w:pPr>
            <w:r w:rsidRPr="0017345D">
              <w:rPr>
                <w:rFonts w:ascii="Open Sans" w:hAnsi="Open Sans" w:cs="Open Sans"/>
                <w:sz w:val="18"/>
                <w:szCs w:val="18"/>
              </w:rPr>
              <w:t>20</w:t>
            </w:r>
          </w:p>
        </w:tc>
      </w:tr>
      <w:tr w:rsidR="00B46732" w:rsidRPr="00DB53F5" w14:paraId="4210745F" w14:textId="77777777" w:rsidTr="00123CF9">
        <w:trPr>
          <w:trHeight w:val="345"/>
        </w:trPr>
        <w:tc>
          <w:tcPr>
            <w:tcW w:w="463" w:type="dxa"/>
            <w:vAlign w:val="center"/>
          </w:tcPr>
          <w:p w14:paraId="236CF3F4" w14:textId="77777777" w:rsidR="00B46732" w:rsidRPr="00C811DF" w:rsidRDefault="00B46732" w:rsidP="00610C65">
            <w:pPr>
              <w:tabs>
                <w:tab w:val="left" w:pos="900"/>
              </w:tabs>
              <w:jc w:val="center"/>
              <w:rPr>
                <w:rFonts w:ascii="Open Sans" w:hAnsi="Open Sans" w:cs="Open Sans"/>
                <w:sz w:val="18"/>
                <w:szCs w:val="18"/>
              </w:rPr>
            </w:pPr>
            <w:r w:rsidRPr="00C811DF">
              <w:rPr>
                <w:rFonts w:ascii="Open Sans" w:hAnsi="Open Sans" w:cs="Open Sans"/>
                <w:sz w:val="18"/>
                <w:szCs w:val="18"/>
              </w:rPr>
              <w:t>3.</w:t>
            </w:r>
          </w:p>
        </w:tc>
        <w:tc>
          <w:tcPr>
            <w:tcW w:w="6766" w:type="dxa"/>
            <w:vAlign w:val="center"/>
          </w:tcPr>
          <w:p w14:paraId="25D796CF" w14:textId="35FE107B" w:rsidR="00B46732" w:rsidRPr="00DB53F5" w:rsidRDefault="00556CC3" w:rsidP="00556CC3">
            <w:pPr>
              <w:tabs>
                <w:tab w:val="left" w:pos="900"/>
              </w:tabs>
              <w:rPr>
                <w:rFonts w:ascii="Open Sans" w:hAnsi="Open Sans" w:cs="Open Sans"/>
                <w:sz w:val="18"/>
                <w:szCs w:val="18"/>
              </w:rPr>
            </w:pPr>
            <w:r>
              <w:rPr>
                <w:rFonts w:ascii="Open Sans" w:hAnsi="Open Sans" w:cs="Open Sans"/>
                <w:sz w:val="18"/>
                <w:szCs w:val="18"/>
              </w:rPr>
              <w:t>Wysokość o</w:t>
            </w:r>
            <w:r w:rsidR="00B46732" w:rsidRPr="00DB53F5">
              <w:rPr>
                <w:rFonts w:ascii="Open Sans" w:hAnsi="Open Sans" w:cs="Open Sans"/>
                <w:sz w:val="18"/>
                <w:szCs w:val="18"/>
              </w:rPr>
              <w:t>procentowani</w:t>
            </w:r>
            <w:r>
              <w:rPr>
                <w:rFonts w:ascii="Open Sans" w:hAnsi="Open Sans" w:cs="Open Sans"/>
                <w:sz w:val="18"/>
                <w:szCs w:val="18"/>
              </w:rPr>
              <w:t>a</w:t>
            </w:r>
            <w:r w:rsidR="00B46732" w:rsidRPr="00DB53F5">
              <w:rPr>
                <w:rFonts w:ascii="Open Sans" w:hAnsi="Open Sans" w:cs="Open Sans"/>
                <w:sz w:val="18"/>
                <w:szCs w:val="18"/>
              </w:rPr>
              <w:t xml:space="preserve"> kredytów w rachunku bieżącym (WIBOR* plus/minus marża)</w:t>
            </w:r>
          </w:p>
        </w:tc>
        <w:tc>
          <w:tcPr>
            <w:tcW w:w="1555" w:type="dxa"/>
            <w:vAlign w:val="center"/>
          </w:tcPr>
          <w:p w14:paraId="5AC13B65" w14:textId="77777777" w:rsidR="00B46732" w:rsidRPr="0017345D" w:rsidRDefault="00B46732" w:rsidP="00610C65">
            <w:pPr>
              <w:tabs>
                <w:tab w:val="left" w:pos="900"/>
              </w:tabs>
              <w:jc w:val="center"/>
              <w:rPr>
                <w:rFonts w:ascii="Open Sans" w:hAnsi="Open Sans" w:cs="Open Sans"/>
                <w:sz w:val="18"/>
                <w:szCs w:val="18"/>
              </w:rPr>
            </w:pPr>
            <w:r w:rsidRPr="0017345D">
              <w:rPr>
                <w:rFonts w:ascii="Open Sans" w:hAnsi="Open Sans" w:cs="Open Sans"/>
                <w:sz w:val="18"/>
                <w:szCs w:val="18"/>
              </w:rPr>
              <w:t>35</w:t>
            </w:r>
          </w:p>
        </w:tc>
      </w:tr>
      <w:tr w:rsidR="0017345D" w:rsidRPr="00DB53F5" w14:paraId="2E231646" w14:textId="77777777" w:rsidTr="00610C65">
        <w:trPr>
          <w:trHeight w:val="495"/>
        </w:trPr>
        <w:tc>
          <w:tcPr>
            <w:tcW w:w="7229" w:type="dxa"/>
            <w:gridSpan w:val="2"/>
            <w:vAlign w:val="center"/>
          </w:tcPr>
          <w:p w14:paraId="0B0931C2" w14:textId="4212E709" w:rsidR="0017345D" w:rsidRPr="0017345D" w:rsidRDefault="0017345D" w:rsidP="0017345D">
            <w:pPr>
              <w:tabs>
                <w:tab w:val="left" w:pos="900"/>
              </w:tabs>
              <w:jc w:val="right"/>
              <w:rPr>
                <w:rFonts w:ascii="Open Sans" w:hAnsi="Open Sans" w:cs="Open Sans"/>
                <w:b/>
                <w:sz w:val="18"/>
                <w:szCs w:val="18"/>
              </w:rPr>
            </w:pPr>
            <w:r w:rsidRPr="0017345D">
              <w:rPr>
                <w:rFonts w:ascii="Open Sans" w:hAnsi="Open Sans" w:cs="Open Sans"/>
                <w:b/>
                <w:sz w:val="18"/>
                <w:szCs w:val="18"/>
              </w:rPr>
              <w:t>Łączna ilość punktów</w:t>
            </w:r>
            <w:r>
              <w:rPr>
                <w:rFonts w:ascii="Open Sans" w:hAnsi="Open Sans" w:cs="Open Sans"/>
                <w:b/>
                <w:sz w:val="18"/>
                <w:szCs w:val="18"/>
              </w:rPr>
              <w:t>:</w:t>
            </w:r>
          </w:p>
        </w:tc>
        <w:tc>
          <w:tcPr>
            <w:tcW w:w="1555" w:type="dxa"/>
            <w:vAlign w:val="center"/>
          </w:tcPr>
          <w:p w14:paraId="7AC68D2E" w14:textId="77777777" w:rsidR="0017345D" w:rsidRPr="00DB53F5" w:rsidRDefault="0017345D" w:rsidP="00610C65">
            <w:pPr>
              <w:tabs>
                <w:tab w:val="left" w:pos="900"/>
              </w:tabs>
              <w:jc w:val="center"/>
              <w:rPr>
                <w:rFonts w:ascii="Open Sans" w:hAnsi="Open Sans" w:cs="Open Sans"/>
                <w:b/>
                <w:sz w:val="18"/>
                <w:szCs w:val="18"/>
              </w:rPr>
            </w:pPr>
            <w:r w:rsidRPr="00DB53F5">
              <w:rPr>
                <w:rFonts w:ascii="Open Sans" w:hAnsi="Open Sans" w:cs="Open Sans"/>
                <w:b/>
                <w:sz w:val="18"/>
                <w:szCs w:val="18"/>
              </w:rPr>
              <w:t>100</w:t>
            </w:r>
          </w:p>
        </w:tc>
      </w:tr>
    </w:tbl>
    <w:p w14:paraId="532FF699" w14:textId="50D9A838" w:rsidR="0036092C" w:rsidRPr="0098087A" w:rsidRDefault="0036092C" w:rsidP="00D60526">
      <w:pPr>
        <w:pStyle w:val="Akapitzlist"/>
        <w:spacing w:after="0" w:line="240" w:lineRule="auto"/>
        <w:ind w:left="284"/>
        <w:jc w:val="both"/>
        <w:rPr>
          <w:rFonts w:ascii="Times New Roman" w:eastAsia="Times New Roman" w:hAnsi="Times New Roman"/>
          <w:b/>
          <w:lang w:eastAsia="pl-PL"/>
        </w:rPr>
      </w:pPr>
      <w:r w:rsidRPr="00D60526">
        <w:rPr>
          <w:rFonts w:ascii="Open Sans" w:eastAsia="Times New Roman" w:hAnsi="Open Sans" w:cs="Open Sans"/>
          <w:b/>
          <w:sz w:val="20"/>
          <w:szCs w:val="20"/>
          <w:lang w:eastAsia="pl-PL"/>
        </w:rPr>
        <w:t xml:space="preserve">Przez WIBOR rozumie się średnią stawkę WIBOR 1M z dnia </w:t>
      </w:r>
      <w:r w:rsidR="007274F4">
        <w:rPr>
          <w:rFonts w:ascii="Open Sans" w:eastAsia="Times New Roman" w:hAnsi="Open Sans" w:cs="Open Sans"/>
          <w:b/>
          <w:sz w:val="20"/>
          <w:szCs w:val="20"/>
          <w:lang w:eastAsia="pl-PL"/>
        </w:rPr>
        <w:t>05.12.2018</w:t>
      </w:r>
      <w:r w:rsidRPr="00D60526">
        <w:rPr>
          <w:rFonts w:ascii="Open Sans" w:eastAsia="Times New Roman" w:hAnsi="Open Sans" w:cs="Open Sans"/>
          <w:b/>
          <w:sz w:val="20"/>
          <w:szCs w:val="20"/>
          <w:lang w:eastAsia="pl-PL"/>
        </w:rPr>
        <w:t xml:space="preserve"> r. w wysokości</w:t>
      </w:r>
      <w:r w:rsidRPr="00D60526">
        <w:rPr>
          <w:rFonts w:ascii="Times New Roman" w:eastAsia="Times New Roman" w:hAnsi="Times New Roman"/>
          <w:b/>
          <w:lang w:eastAsia="pl-PL"/>
        </w:rPr>
        <w:t xml:space="preserve"> </w:t>
      </w:r>
      <w:r w:rsidR="007274F4" w:rsidRPr="0098087A">
        <w:rPr>
          <w:rFonts w:ascii="Times New Roman" w:eastAsia="Times New Roman" w:hAnsi="Times New Roman"/>
          <w:b/>
          <w:lang w:eastAsia="pl-PL"/>
        </w:rPr>
        <w:t>1,6400</w:t>
      </w:r>
    </w:p>
    <w:p w14:paraId="4B36C902" w14:textId="77777777" w:rsidR="00EE2188" w:rsidRPr="00D60526" w:rsidRDefault="00EE2188" w:rsidP="00D60526">
      <w:pPr>
        <w:pStyle w:val="Akapitzlist"/>
        <w:spacing w:after="0" w:line="240" w:lineRule="auto"/>
        <w:ind w:left="284"/>
        <w:jc w:val="both"/>
        <w:rPr>
          <w:rFonts w:ascii="Times New Roman" w:eastAsia="Times New Roman" w:hAnsi="Times New Roman"/>
          <w:b/>
          <w:lang w:eastAsia="pl-PL"/>
        </w:rPr>
      </w:pPr>
    </w:p>
    <w:p w14:paraId="7B2EEB40" w14:textId="7C20AEB7" w:rsidR="00CD771E" w:rsidRPr="00EE2188" w:rsidRDefault="00CD771E" w:rsidP="00EE2188">
      <w:pPr>
        <w:pStyle w:val="Akapitzlist"/>
        <w:numPr>
          <w:ilvl w:val="0"/>
          <w:numId w:val="31"/>
        </w:numPr>
        <w:spacing w:after="0" w:line="240" w:lineRule="auto"/>
        <w:ind w:left="284" w:hanging="426"/>
        <w:jc w:val="both"/>
        <w:rPr>
          <w:rFonts w:ascii="Open Sans" w:hAnsi="Open Sans" w:cs="Open Sans"/>
          <w:color w:val="000000"/>
          <w:sz w:val="20"/>
          <w:szCs w:val="20"/>
        </w:rPr>
      </w:pPr>
      <w:bookmarkStart w:id="2" w:name="_Hlk497396501"/>
      <w:r w:rsidRPr="00EE2188">
        <w:rPr>
          <w:rFonts w:ascii="Open Sans" w:hAnsi="Open Sans" w:cs="Open Sans"/>
          <w:sz w:val="20"/>
          <w:szCs w:val="20"/>
        </w:rPr>
        <w:t xml:space="preserve">Dokonując oceny ofert </w:t>
      </w:r>
      <w:r w:rsidR="00EE2188" w:rsidRPr="00EE2188">
        <w:rPr>
          <w:rFonts w:ascii="Open Sans" w:hAnsi="Open Sans" w:cs="Open Sans"/>
          <w:sz w:val="20"/>
          <w:szCs w:val="20"/>
        </w:rPr>
        <w:t>Z</w:t>
      </w:r>
      <w:r w:rsidRPr="00EE2188">
        <w:rPr>
          <w:rFonts w:ascii="Open Sans" w:hAnsi="Open Sans" w:cs="Open Sans"/>
          <w:sz w:val="20"/>
          <w:szCs w:val="20"/>
        </w:rPr>
        <w:t>amawiający zastosuje nw. wzory w każdym kryterium</w:t>
      </w:r>
      <w:r w:rsidR="00805C80">
        <w:rPr>
          <w:rFonts w:ascii="Open Sans" w:hAnsi="Open Sans" w:cs="Open Sans"/>
          <w:sz w:val="20"/>
          <w:szCs w:val="20"/>
        </w:rPr>
        <w:t xml:space="preserve"> oceny ofert</w:t>
      </w:r>
      <w:r w:rsidRPr="00EE2188">
        <w:rPr>
          <w:rFonts w:ascii="Open Sans" w:hAnsi="Open Sans" w:cs="Open Sans"/>
          <w:sz w:val="20"/>
          <w:szCs w:val="20"/>
        </w:rPr>
        <w:t>:</w:t>
      </w:r>
    </w:p>
    <w:tbl>
      <w:tblPr>
        <w:tblStyle w:val="Tabela-Siatka"/>
        <w:tblW w:w="4873" w:type="pct"/>
        <w:tblInd w:w="231" w:type="dxa"/>
        <w:tblLook w:val="04A0" w:firstRow="1" w:lastRow="0" w:firstColumn="1" w:lastColumn="0" w:noHBand="0" w:noVBand="1"/>
      </w:tblPr>
      <w:tblGrid>
        <w:gridCol w:w="469"/>
        <w:gridCol w:w="4299"/>
        <w:gridCol w:w="238"/>
        <w:gridCol w:w="1449"/>
        <w:gridCol w:w="728"/>
        <w:gridCol w:w="1650"/>
      </w:tblGrid>
      <w:tr w:rsidR="00F02EF7" w:rsidRPr="00123CF9" w14:paraId="18331D67" w14:textId="77777777" w:rsidTr="00C811DF">
        <w:tc>
          <w:tcPr>
            <w:tcW w:w="135" w:type="pct"/>
            <w:shd w:val="clear" w:color="auto" w:fill="BFBFBF" w:themeFill="background1" w:themeFillShade="BF"/>
            <w:vAlign w:val="center"/>
          </w:tcPr>
          <w:p w14:paraId="5203E96A" w14:textId="41995131" w:rsidR="00F02EF7" w:rsidRPr="00123CF9" w:rsidRDefault="00F02EF7" w:rsidP="00CD771E">
            <w:pPr>
              <w:tabs>
                <w:tab w:val="left" w:pos="900"/>
              </w:tabs>
              <w:contextualSpacing/>
              <w:jc w:val="center"/>
              <w:rPr>
                <w:rFonts w:ascii="Open Sans" w:hAnsi="Open Sans" w:cs="Open Sans"/>
                <w:sz w:val="18"/>
                <w:szCs w:val="18"/>
              </w:rPr>
            </w:pPr>
            <w:r w:rsidRPr="00123CF9">
              <w:rPr>
                <w:rFonts w:ascii="Open Sans" w:hAnsi="Open Sans" w:cs="Open Sans"/>
                <w:b/>
                <w:sz w:val="18"/>
                <w:szCs w:val="18"/>
              </w:rPr>
              <w:t>Lp.</w:t>
            </w:r>
          </w:p>
        </w:tc>
        <w:tc>
          <w:tcPr>
            <w:tcW w:w="2460" w:type="pct"/>
            <w:shd w:val="clear" w:color="auto" w:fill="BFBFBF" w:themeFill="background1" w:themeFillShade="BF"/>
            <w:vAlign w:val="center"/>
          </w:tcPr>
          <w:p w14:paraId="7B1E6863" w14:textId="77777777" w:rsidR="00F02EF7" w:rsidRPr="00123CF9" w:rsidRDefault="00F02EF7" w:rsidP="00CD771E">
            <w:pPr>
              <w:tabs>
                <w:tab w:val="left" w:pos="900"/>
              </w:tabs>
              <w:contextualSpacing/>
              <w:jc w:val="center"/>
              <w:rPr>
                <w:rFonts w:ascii="Open Sans" w:hAnsi="Open Sans" w:cs="Open Sans"/>
                <w:sz w:val="18"/>
                <w:szCs w:val="18"/>
              </w:rPr>
            </w:pPr>
            <w:r w:rsidRPr="00123CF9">
              <w:rPr>
                <w:rFonts w:ascii="Open Sans" w:hAnsi="Open Sans" w:cs="Open Sans"/>
                <w:b/>
                <w:sz w:val="18"/>
                <w:szCs w:val="18"/>
              </w:rPr>
              <w:t>NAZWA KRYTERIUM</w:t>
            </w:r>
          </w:p>
        </w:tc>
        <w:tc>
          <w:tcPr>
            <w:tcW w:w="1445" w:type="pct"/>
            <w:gridSpan w:val="3"/>
            <w:shd w:val="clear" w:color="auto" w:fill="BFBFBF" w:themeFill="background1" w:themeFillShade="BF"/>
            <w:vAlign w:val="center"/>
          </w:tcPr>
          <w:p w14:paraId="63D96729" w14:textId="7971C586" w:rsidR="00F02EF7" w:rsidRPr="00123CF9" w:rsidRDefault="00F02EF7" w:rsidP="00CD771E">
            <w:pPr>
              <w:tabs>
                <w:tab w:val="left" w:pos="900"/>
              </w:tabs>
              <w:contextualSpacing/>
              <w:jc w:val="center"/>
              <w:rPr>
                <w:rFonts w:ascii="Open Sans" w:hAnsi="Open Sans" w:cs="Open Sans"/>
                <w:b/>
                <w:sz w:val="18"/>
                <w:szCs w:val="18"/>
              </w:rPr>
            </w:pPr>
            <w:r w:rsidRPr="00123CF9">
              <w:rPr>
                <w:rFonts w:ascii="Open Sans" w:hAnsi="Open Sans" w:cs="Open Sans"/>
                <w:b/>
                <w:sz w:val="18"/>
                <w:szCs w:val="18"/>
              </w:rPr>
              <w:t>WZÓR</w:t>
            </w:r>
          </w:p>
        </w:tc>
        <w:tc>
          <w:tcPr>
            <w:tcW w:w="960" w:type="pct"/>
            <w:shd w:val="clear" w:color="auto" w:fill="BFBFBF" w:themeFill="background1" w:themeFillShade="BF"/>
            <w:vAlign w:val="center"/>
          </w:tcPr>
          <w:p w14:paraId="4ACF927A" w14:textId="3AD6F748" w:rsidR="00F02EF7" w:rsidRPr="00123CF9" w:rsidRDefault="00F02EF7" w:rsidP="00CD771E">
            <w:pPr>
              <w:tabs>
                <w:tab w:val="left" w:pos="900"/>
              </w:tabs>
              <w:contextualSpacing/>
              <w:jc w:val="center"/>
              <w:rPr>
                <w:rFonts w:ascii="Open Sans" w:hAnsi="Open Sans" w:cs="Open Sans"/>
                <w:b/>
                <w:sz w:val="18"/>
                <w:szCs w:val="18"/>
              </w:rPr>
            </w:pPr>
            <w:r w:rsidRPr="00123CF9">
              <w:rPr>
                <w:rFonts w:ascii="Open Sans" w:hAnsi="Open Sans" w:cs="Open Sans"/>
                <w:b/>
                <w:sz w:val="18"/>
                <w:szCs w:val="18"/>
              </w:rPr>
              <w:t>SPOSÓB OCENY</w:t>
            </w:r>
          </w:p>
        </w:tc>
      </w:tr>
      <w:tr w:rsidR="00F02EF7" w:rsidRPr="00123CF9" w14:paraId="04C20603" w14:textId="77777777" w:rsidTr="00C811DF">
        <w:trPr>
          <w:trHeight w:val="481"/>
        </w:trPr>
        <w:tc>
          <w:tcPr>
            <w:tcW w:w="135" w:type="pct"/>
            <w:vMerge w:val="restart"/>
            <w:vAlign w:val="center"/>
          </w:tcPr>
          <w:p w14:paraId="7BFBAC0A" w14:textId="77777777" w:rsidR="00F02EF7" w:rsidRPr="00123CF9" w:rsidRDefault="00F02EF7" w:rsidP="00CD771E">
            <w:pPr>
              <w:tabs>
                <w:tab w:val="left" w:pos="900"/>
              </w:tabs>
              <w:contextualSpacing/>
              <w:jc w:val="center"/>
              <w:rPr>
                <w:rFonts w:ascii="Open Sans" w:hAnsi="Open Sans" w:cs="Open Sans"/>
                <w:sz w:val="18"/>
                <w:szCs w:val="18"/>
              </w:rPr>
            </w:pPr>
            <w:r w:rsidRPr="00123CF9">
              <w:rPr>
                <w:rFonts w:ascii="Open Sans" w:hAnsi="Open Sans" w:cs="Open Sans"/>
                <w:sz w:val="18"/>
                <w:szCs w:val="18"/>
              </w:rPr>
              <w:t>1.</w:t>
            </w:r>
          </w:p>
        </w:tc>
        <w:tc>
          <w:tcPr>
            <w:tcW w:w="2460" w:type="pct"/>
            <w:vMerge w:val="restart"/>
            <w:vAlign w:val="center"/>
          </w:tcPr>
          <w:p w14:paraId="0104019C" w14:textId="77777777" w:rsidR="00F02EF7" w:rsidRPr="00123CF9" w:rsidRDefault="00F02EF7" w:rsidP="00F732FC">
            <w:pPr>
              <w:tabs>
                <w:tab w:val="left" w:pos="900"/>
              </w:tabs>
              <w:contextualSpacing/>
              <w:rPr>
                <w:rFonts w:ascii="Open Sans" w:hAnsi="Open Sans" w:cs="Open Sans"/>
                <w:sz w:val="18"/>
                <w:szCs w:val="18"/>
              </w:rPr>
            </w:pPr>
            <w:r w:rsidRPr="00123CF9">
              <w:rPr>
                <w:rFonts w:ascii="Open Sans" w:hAnsi="Open Sans" w:cs="Open Sans"/>
                <w:sz w:val="18"/>
                <w:szCs w:val="18"/>
              </w:rPr>
              <w:t>Obsługa rachunków</w:t>
            </w:r>
          </w:p>
        </w:tc>
        <w:tc>
          <w:tcPr>
            <w:tcW w:w="161" w:type="pct"/>
            <w:tcBorders>
              <w:bottom w:val="nil"/>
              <w:right w:val="nil"/>
            </w:tcBorders>
          </w:tcPr>
          <w:p w14:paraId="3E846542" w14:textId="77777777" w:rsidR="00F02EF7" w:rsidRPr="00123CF9" w:rsidRDefault="00F02EF7" w:rsidP="00F67FE0">
            <w:pPr>
              <w:tabs>
                <w:tab w:val="left" w:pos="900"/>
              </w:tabs>
              <w:contextualSpacing/>
              <w:jc w:val="center"/>
              <w:rPr>
                <w:rFonts w:ascii="Open Sans" w:hAnsi="Open Sans" w:cs="Open Sans"/>
                <w:sz w:val="18"/>
                <w:szCs w:val="18"/>
                <w:u w:val="single"/>
              </w:rPr>
            </w:pPr>
          </w:p>
        </w:tc>
        <w:tc>
          <w:tcPr>
            <w:tcW w:w="846" w:type="pct"/>
            <w:tcBorders>
              <w:left w:val="nil"/>
              <w:bottom w:val="single" w:sz="4" w:space="0" w:color="auto"/>
              <w:right w:val="nil"/>
            </w:tcBorders>
            <w:vAlign w:val="center"/>
          </w:tcPr>
          <w:p w14:paraId="50BA1F7B" w14:textId="15AD9045" w:rsidR="00F02EF7" w:rsidRPr="00805C80" w:rsidRDefault="00F02EF7" w:rsidP="00F67FE0">
            <w:pPr>
              <w:tabs>
                <w:tab w:val="left" w:pos="900"/>
              </w:tabs>
              <w:contextualSpacing/>
              <w:jc w:val="center"/>
              <w:rPr>
                <w:rFonts w:ascii="Open Sans" w:hAnsi="Open Sans" w:cs="Open Sans"/>
                <w:sz w:val="18"/>
                <w:szCs w:val="18"/>
                <w:vertAlign w:val="subscript"/>
              </w:rPr>
            </w:pPr>
            <w:r w:rsidRPr="00123CF9">
              <w:rPr>
                <w:rFonts w:ascii="Open Sans" w:hAnsi="Open Sans" w:cs="Open Sans"/>
                <w:sz w:val="18"/>
                <w:szCs w:val="18"/>
                <w:u w:val="single"/>
              </w:rPr>
              <w:t>100 +</w:t>
            </w:r>
            <w:r>
              <w:rPr>
                <w:rFonts w:ascii="Open Sans" w:hAnsi="Open Sans" w:cs="Open Sans"/>
                <w:sz w:val="18"/>
                <w:szCs w:val="18"/>
                <w:u w:val="single"/>
              </w:rPr>
              <w:t xml:space="preserve"> </w:t>
            </w:r>
            <w:proofErr w:type="spellStart"/>
            <w:r w:rsidRPr="00123CF9">
              <w:rPr>
                <w:rFonts w:ascii="Open Sans" w:hAnsi="Open Sans" w:cs="Open Sans"/>
                <w:sz w:val="18"/>
                <w:szCs w:val="18"/>
                <w:u w:val="single"/>
              </w:rPr>
              <w:t>CORon</w:t>
            </w:r>
            <w:proofErr w:type="spellEnd"/>
          </w:p>
        </w:tc>
        <w:tc>
          <w:tcPr>
            <w:tcW w:w="438" w:type="pct"/>
            <w:vMerge w:val="restart"/>
            <w:tcBorders>
              <w:left w:val="nil"/>
            </w:tcBorders>
            <w:vAlign w:val="center"/>
          </w:tcPr>
          <w:p w14:paraId="05DE7C2D" w14:textId="24163D5B" w:rsidR="00F02EF7" w:rsidRPr="00123CF9" w:rsidRDefault="00F02EF7" w:rsidP="00CD771E">
            <w:pPr>
              <w:tabs>
                <w:tab w:val="left" w:pos="900"/>
              </w:tabs>
              <w:contextualSpacing/>
              <w:jc w:val="center"/>
              <w:rPr>
                <w:rFonts w:ascii="Open Sans" w:hAnsi="Open Sans" w:cs="Open Sans"/>
                <w:sz w:val="18"/>
                <w:szCs w:val="18"/>
              </w:rPr>
            </w:pPr>
            <w:r>
              <w:rPr>
                <w:rFonts w:ascii="Open Sans" w:hAnsi="Open Sans" w:cs="Open Sans"/>
                <w:sz w:val="18"/>
                <w:szCs w:val="18"/>
              </w:rPr>
              <w:t>x 45</w:t>
            </w:r>
          </w:p>
        </w:tc>
        <w:tc>
          <w:tcPr>
            <w:tcW w:w="960" w:type="pct"/>
            <w:vMerge w:val="restart"/>
            <w:vAlign w:val="center"/>
          </w:tcPr>
          <w:p w14:paraId="0F5681E6" w14:textId="26578037" w:rsidR="00F02EF7" w:rsidRPr="00123CF9" w:rsidRDefault="00F02EF7" w:rsidP="00CD771E">
            <w:pPr>
              <w:tabs>
                <w:tab w:val="left" w:pos="900"/>
              </w:tabs>
              <w:contextualSpacing/>
              <w:jc w:val="center"/>
              <w:rPr>
                <w:rFonts w:ascii="Open Sans" w:hAnsi="Open Sans" w:cs="Open Sans"/>
                <w:sz w:val="18"/>
                <w:szCs w:val="18"/>
              </w:rPr>
            </w:pPr>
            <w:r w:rsidRPr="00123CF9">
              <w:rPr>
                <w:rFonts w:ascii="Open Sans" w:hAnsi="Open Sans" w:cs="Open Sans"/>
                <w:sz w:val="18"/>
                <w:szCs w:val="18"/>
              </w:rPr>
              <w:t>minimalizacja</w:t>
            </w:r>
          </w:p>
        </w:tc>
      </w:tr>
      <w:tr w:rsidR="00F02EF7" w:rsidRPr="00123CF9" w14:paraId="6D2D2753" w14:textId="77777777" w:rsidTr="00C811DF">
        <w:trPr>
          <w:trHeight w:val="419"/>
        </w:trPr>
        <w:tc>
          <w:tcPr>
            <w:tcW w:w="135" w:type="pct"/>
            <w:vMerge/>
            <w:vAlign w:val="center"/>
          </w:tcPr>
          <w:p w14:paraId="629C6202" w14:textId="77777777" w:rsidR="00F02EF7" w:rsidRPr="00123CF9" w:rsidRDefault="00F02EF7" w:rsidP="00CD771E">
            <w:pPr>
              <w:tabs>
                <w:tab w:val="left" w:pos="900"/>
              </w:tabs>
              <w:contextualSpacing/>
              <w:jc w:val="center"/>
              <w:rPr>
                <w:rFonts w:ascii="Open Sans" w:hAnsi="Open Sans" w:cs="Open Sans"/>
                <w:sz w:val="18"/>
                <w:szCs w:val="18"/>
              </w:rPr>
            </w:pPr>
          </w:p>
        </w:tc>
        <w:tc>
          <w:tcPr>
            <w:tcW w:w="2460" w:type="pct"/>
            <w:vMerge/>
            <w:vAlign w:val="center"/>
          </w:tcPr>
          <w:p w14:paraId="2468C238" w14:textId="77777777" w:rsidR="00F02EF7" w:rsidRPr="00123CF9" w:rsidRDefault="00F02EF7" w:rsidP="00F732FC">
            <w:pPr>
              <w:tabs>
                <w:tab w:val="left" w:pos="900"/>
              </w:tabs>
              <w:contextualSpacing/>
              <w:rPr>
                <w:rFonts w:ascii="Open Sans" w:hAnsi="Open Sans" w:cs="Open Sans"/>
                <w:sz w:val="18"/>
                <w:szCs w:val="18"/>
              </w:rPr>
            </w:pPr>
          </w:p>
        </w:tc>
        <w:tc>
          <w:tcPr>
            <w:tcW w:w="161" w:type="pct"/>
            <w:tcBorders>
              <w:top w:val="nil"/>
              <w:bottom w:val="single" w:sz="4" w:space="0" w:color="auto"/>
              <w:right w:val="nil"/>
            </w:tcBorders>
          </w:tcPr>
          <w:p w14:paraId="00A26961" w14:textId="77777777" w:rsidR="00F02EF7" w:rsidRPr="00123CF9" w:rsidRDefault="00F02EF7" w:rsidP="00F67FE0">
            <w:pPr>
              <w:tabs>
                <w:tab w:val="left" w:pos="900"/>
              </w:tabs>
              <w:contextualSpacing/>
              <w:jc w:val="center"/>
              <w:rPr>
                <w:rFonts w:ascii="Open Sans" w:hAnsi="Open Sans" w:cs="Open Sans"/>
                <w:sz w:val="18"/>
                <w:szCs w:val="18"/>
                <w:u w:val="single"/>
              </w:rPr>
            </w:pPr>
          </w:p>
        </w:tc>
        <w:tc>
          <w:tcPr>
            <w:tcW w:w="846" w:type="pct"/>
            <w:tcBorders>
              <w:left w:val="nil"/>
              <w:bottom w:val="single" w:sz="4" w:space="0" w:color="auto"/>
              <w:right w:val="nil"/>
            </w:tcBorders>
            <w:vAlign w:val="center"/>
          </w:tcPr>
          <w:p w14:paraId="61EFA081" w14:textId="782D65AC" w:rsidR="00F02EF7" w:rsidRPr="00123CF9" w:rsidRDefault="00F02EF7" w:rsidP="00F67FE0">
            <w:pPr>
              <w:tabs>
                <w:tab w:val="left" w:pos="900"/>
              </w:tabs>
              <w:contextualSpacing/>
              <w:jc w:val="center"/>
              <w:rPr>
                <w:rFonts w:ascii="Open Sans" w:hAnsi="Open Sans" w:cs="Open Sans"/>
                <w:sz w:val="18"/>
                <w:szCs w:val="18"/>
                <w:u w:val="single"/>
              </w:rPr>
            </w:pPr>
            <w:r w:rsidRPr="00123CF9">
              <w:rPr>
                <w:rFonts w:ascii="Open Sans" w:hAnsi="Open Sans" w:cs="Open Sans"/>
                <w:sz w:val="18"/>
                <w:szCs w:val="18"/>
                <w:u w:val="single"/>
              </w:rPr>
              <w:t>100 +</w:t>
            </w:r>
            <w:r>
              <w:rPr>
                <w:rFonts w:ascii="Open Sans" w:hAnsi="Open Sans" w:cs="Open Sans"/>
                <w:sz w:val="18"/>
                <w:szCs w:val="18"/>
                <w:u w:val="single"/>
              </w:rPr>
              <w:t xml:space="preserve"> </w:t>
            </w:r>
            <w:proofErr w:type="spellStart"/>
            <w:r w:rsidRPr="00123CF9">
              <w:rPr>
                <w:rFonts w:ascii="Open Sans" w:hAnsi="Open Sans" w:cs="Open Sans"/>
                <w:sz w:val="18"/>
                <w:szCs w:val="18"/>
              </w:rPr>
              <w:t>CORoo</w:t>
            </w:r>
            <w:proofErr w:type="spellEnd"/>
          </w:p>
        </w:tc>
        <w:tc>
          <w:tcPr>
            <w:tcW w:w="438" w:type="pct"/>
            <w:vMerge/>
            <w:tcBorders>
              <w:left w:val="nil"/>
              <w:bottom w:val="single" w:sz="4" w:space="0" w:color="auto"/>
            </w:tcBorders>
            <w:vAlign w:val="center"/>
          </w:tcPr>
          <w:p w14:paraId="33DF291A" w14:textId="77777777" w:rsidR="00F02EF7" w:rsidRPr="00123CF9" w:rsidRDefault="00F02EF7" w:rsidP="00CD771E">
            <w:pPr>
              <w:tabs>
                <w:tab w:val="left" w:pos="900"/>
              </w:tabs>
              <w:contextualSpacing/>
              <w:jc w:val="center"/>
              <w:rPr>
                <w:rFonts w:ascii="Open Sans" w:hAnsi="Open Sans" w:cs="Open Sans"/>
                <w:sz w:val="18"/>
                <w:szCs w:val="18"/>
              </w:rPr>
            </w:pPr>
          </w:p>
        </w:tc>
        <w:tc>
          <w:tcPr>
            <w:tcW w:w="960" w:type="pct"/>
            <w:vMerge/>
            <w:vAlign w:val="center"/>
          </w:tcPr>
          <w:p w14:paraId="40ED5D9D" w14:textId="434E74AF" w:rsidR="00F02EF7" w:rsidRPr="00123CF9" w:rsidRDefault="00F02EF7" w:rsidP="00CD771E">
            <w:pPr>
              <w:tabs>
                <w:tab w:val="left" w:pos="900"/>
              </w:tabs>
              <w:contextualSpacing/>
              <w:jc w:val="center"/>
              <w:rPr>
                <w:rFonts w:ascii="Open Sans" w:hAnsi="Open Sans" w:cs="Open Sans"/>
                <w:sz w:val="18"/>
                <w:szCs w:val="18"/>
              </w:rPr>
            </w:pPr>
          </w:p>
        </w:tc>
      </w:tr>
      <w:tr w:rsidR="00F02EF7" w:rsidRPr="00123CF9" w14:paraId="1A8F3EEA" w14:textId="77777777" w:rsidTr="00C811DF">
        <w:trPr>
          <w:trHeight w:val="425"/>
        </w:trPr>
        <w:tc>
          <w:tcPr>
            <w:tcW w:w="135" w:type="pct"/>
            <w:vMerge w:val="restart"/>
            <w:vAlign w:val="center"/>
          </w:tcPr>
          <w:p w14:paraId="41DDC074" w14:textId="4486877E" w:rsidR="00F02EF7" w:rsidRPr="00123CF9" w:rsidRDefault="00F02EF7" w:rsidP="00CD771E">
            <w:pPr>
              <w:tabs>
                <w:tab w:val="left" w:pos="900"/>
              </w:tabs>
              <w:contextualSpacing/>
              <w:jc w:val="center"/>
              <w:rPr>
                <w:rFonts w:ascii="Open Sans" w:hAnsi="Open Sans" w:cs="Open Sans"/>
                <w:sz w:val="18"/>
                <w:szCs w:val="18"/>
              </w:rPr>
            </w:pPr>
            <w:r w:rsidRPr="00123CF9">
              <w:rPr>
                <w:rFonts w:ascii="Open Sans" w:hAnsi="Open Sans" w:cs="Open Sans"/>
                <w:sz w:val="18"/>
                <w:szCs w:val="18"/>
              </w:rPr>
              <w:t>2.</w:t>
            </w:r>
          </w:p>
        </w:tc>
        <w:tc>
          <w:tcPr>
            <w:tcW w:w="2460" w:type="pct"/>
            <w:vMerge w:val="restart"/>
            <w:vAlign w:val="center"/>
          </w:tcPr>
          <w:p w14:paraId="732CEA12" w14:textId="2F58255B" w:rsidR="00F02EF7" w:rsidRPr="00123CF9" w:rsidRDefault="00F02EF7" w:rsidP="00F732FC">
            <w:pPr>
              <w:tabs>
                <w:tab w:val="left" w:pos="900"/>
              </w:tabs>
              <w:rPr>
                <w:rFonts w:ascii="Open Sans" w:hAnsi="Open Sans" w:cs="Open Sans"/>
                <w:sz w:val="18"/>
                <w:szCs w:val="18"/>
              </w:rPr>
            </w:pPr>
            <w:r w:rsidRPr="00123CF9">
              <w:rPr>
                <w:rFonts w:ascii="Open Sans" w:hAnsi="Open Sans" w:cs="Open Sans"/>
                <w:sz w:val="18"/>
                <w:szCs w:val="18"/>
              </w:rPr>
              <w:t>Oprocentowanie środków pieniężnych gromadzonych na rachunkach bieżących</w:t>
            </w:r>
            <w:r w:rsidR="00042E73">
              <w:rPr>
                <w:rFonts w:ascii="Open Sans" w:hAnsi="Open Sans" w:cs="Open Sans"/>
                <w:sz w:val="18"/>
                <w:szCs w:val="18"/>
              </w:rPr>
              <w:br/>
            </w:r>
            <w:r w:rsidR="00042E73" w:rsidRPr="00DB53F5">
              <w:rPr>
                <w:rFonts w:ascii="Open Sans" w:hAnsi="Open Sans" w:cs="Open Sans"/>
                <w:sz w:val="18"/>
                <w:szCs w:val="18"/>
              </w:rPr>
              <w:t>(WIBOR* plus/minus marża)</w:t>
            </w:r>
          </w:p>
        </w:tc>
        <w:tc>
          <w:tcPr>
            <w:tcW w:w="161" w:type="pct"/>
            <w:tcBorders>
              <w:bottom w:val="nil"/>
              <w:right w:val="nil"/>
            </w:tcBorders>
          </w:tcPr>
          <w:p w14:paraId="3D8874F2" w14:textId="77777777" w:rsidR="00F02EF7" w:rsidRPr="00123CF9" w:rsidRDefault="00F02EF7" w:rsidP="00F67FE0">
            <w:pPr>
              <w:tabs>
                <w:tab w:val="left" w:pos="900"/>
              </w:tabs>
              <w:contextualSpacing/>
              <w:jc w:val="center"/>
              <w:rPr>
                <w:rFonts w:ascii="Open Sans" w:hAnsi="Open Sans" w:cs="Open Sans"/>
                <w:sz w:val="18"/>
                <w:szCs w:val="18"/>
                <w:u w:val="single"/>
              </w:rPr>
            </w:pPr>
          </w:p>
        </w:tc>
        <w:tc>
          <w:tcPr>
            <w:tcW w:w="846" w:type="pct"/>
            <w:tcBorders>
              <w:left w:val="nil"/>
              <w:bottom w:val="single" w:sz="4" w:space="0" w:color="auto"/>
              <w:right w:val="nil"/>
            </w:tcBorders>
            <w:vAlign w:val="center"/>
          </w:tcPr>
          <w:p w14:paraId="1D1C9CC4" w14:textId="71B1654F" w:rsidR="00F02EF7" w:rsidRPr="00805C80" w:rsidRDefault="00F02EF7" w:rsidP="00F67FE0">
            <w:pPr>
              <w:tabs>
                <w:tab w:val="left" w:pos="900"/>
              </w:tabs>
              <w:contextualSpacing/>
              <w:jc w:val="center"/>
              <w:rPr>
                <w:rFonts w:ascii="Open Sans" w:hAnsi="Open Sans" w:cs="Open Sans"/>
                <w:sz w:val="18"/>
                <w:szCs w:val="18"/>
                <w:vertAlign w:val="subscript"/>
              </w:rPr>
            </w:pPr>
            <w:r w:rsidRPr="00123CF9">
              <w:rPr>
                <w:rFonts w:ascii="Open Sans" w:hAnsi="Open Sans" w:cs="Open Sans"/>
                <w:sz w:val="18"/>
                <w:szCs w:val="18"/>
                <w:u w:val="single"/>
              </w:rPr>
              <w:t xml:space="preserve">100 + </w:t>
            </w:r>
            <w:proofErr w:type="spellStart"/>
            <w:r w:rsidRPr="00123CF9">
              <w:rPr>
                <w:rFonts w:ascii="Open Sans" w:hAnsi="Open Sans" w:cs="Open Sans"/>
                <w:sz w:val="18"/>
                <w:szCs w:val="18"/>
                <w:u w:val="single"/>
              </w:rPr>
              <w:t>Ooo</w:t>
            </w:r>
            <w:proofErr w:type="spellEnd"/>
          </w:p>
        </w:tc>
        <w:tc>
          <w:tcPr>
            <w:tcW w:w="438" w:type="pct"/>
            <w:vMerge w:val="restart"/>
            <w:tcBorders>
              <w:left w:val="nil"/>
            </w:tcBorders>
            <w:vAlign w:val="center"/>
          </w:tcPr>
          <w:p w14:paraId="7F8D4FFB" w14:textId="3559B7CC" w:rsidR="00F02EF7" w:rsidRPr="00123CF9" w:rsidRDefault="00F02EF7" w:rsidP="00CD771E">
            <w:pPr>
              <w:tabs>
                <w:tab w:val="left" w:pos="900"/>
              </w:tabs>
              <w:contextualSpacing/>
              <w:jc w:val="center"/>
              <w:rPr>
                <w:rFonts w:ascii="Open Sans" w:hAnsi="Open Sans" w:cs="Open Sans"/>
                <w:sz w:val="18"/>
                <w:szCs w:val="18"/>
              </w:rPr>
            </w:pPr>
            <w:r>
              <w:rPr>
                <w:rFonts w:ascii="Open Sans" w:hAnsi="Open Sans" w:cs="Open Sans"/>
                <w:sz w:val="18"/>
                <w:szCs w:val="18"/>
              </w:rPr>
              <w:t>x 20</w:t>
            </w:r>
          </w:p>
        </w:tc>
        <w:tc>
          <w:tcPr>
            <w:tcW w:w="960" w:type="pct"/>
            <w:vMerge w:val="restart"/>
            <w:vAlign w:val="center"/>
          </w:tcPr>
          <w:p w14:paraId="6DB6D827" w14:textId="43951E8B" w:rsidR="00F02EF7" w:rsidRPr="00123CF9" w:rsidRDefault="00F02EF7" w:rsidP="00CD771E">
            <w:pPr>
              <w:tabs>
                <w:tab w:val="left" w:pos="900"/>
              </w:tabs>
              <w:contextualSpacing/>
              <w:jc w:val="center"/>
              <w:rPr>
                <w:rFonts w:ascii="Open Sans" w:hAnsi="Open Sans" w:cs="Open Sans"/>
                <w:sz w:val="18"/>
                <w:szCs w:val="18"/>
              </w:rPr>
            </w:pPr>
            <w:r w:rsidRPr="00123CF9">
              <w:rPr>
                <w:rFonts w:ascii="Open Sans" w:hAnsi="Open Sans" w:cs="Open Sans"/>
                <w:sz w:val="18"/>
                <w:szCs w:val="18"/>
              </w:rPr>
              <w:t>maksymalizacja</w:t>
            </w:r>
          </w:p>
        </w:tc>
      </w:tr>
      <w:tr w:rsidR="00F02EF7" w:rsidRPr="00123CF9" w14:paraId="5A440CDB" w14:textId="77777777" w:rsidTr="00C811DF">
        <w:trPr>
          <w:trHeight w:val="415"/>
        </w:trPr>
        <w:tc>
          <w:tcPr>
            <w:tcW w:w="135" w:type="pct"/>
            <w:vMerge/>
            <w:vAlign w:val="center"/>
          </w:tcPr>
          <w:p w14:paraId="226D5012" w14:textId="651DD523" w:rsidR="00F02EF7" w:rsidRPr="00123CF9" w:rsidRDefault="00F02EF7" w:rsidP="00CD771E">
            <w:pPr>
              <w:tabs>
                <w:tab w:val="left" w:pos="900"/>
              </w:tabs>
              <w:contextualSpacing/>
              <w:jc w:val="center"/>
              <w:rPr>
                <w:rFonts w:ascii="Open Sans" w:hAnsi="Open Sans" w:cs="Open Sans"/>
                <w:sz w:val="18"/>
                <w:szCs w:val="18"/>
              </w:rPr>
            </w:pPr>
          </w:p>
        </w:tc>
        <w:tc>
          <w:tcPr>
            <w:tcW w:w="2460" w:type="pct"/>
            <w:vMerge/>
            <w:vAlign w:val="center"/>
          </w:tcPr>
          <w:p w14:paraId="56A5981B" w14:textId="7A3FB5B3" w:rsidR="00F02EF7" w:rsidRPr="00123CF9" w:rsidRDefault="00F02EF7" w:rsidP="00F732FC">
            <w:pPr>
              <w:tabs>
                <w:tab w:val="left" w:pos="900"/>
              </w:tabs>
              <w:rPr>
                <w:rFonts w:ascii="Open Sans" w:hAnsi="Open Sans" w:cs="Open Sans"/>
                <w:sz w:val="18"/>
                <w:szCs w:val="18"/>
              </w:rPr>
            </w:pPr>
          </w:p>
        </w:tc>
        <w:tc>
          <w:tcPr>
            <w:tcW w:w="161" w:type="pct"/>
            <w:tcBorders>
              <w:top w:val="nil"/>
              <w:bottom w:val="single" w:sz="4" w:space="0" w:color="auto"/>
              <w:right w:val="nil"/>
            </w:tcBorders>
          </w:tcPr>
          <w:p w14:paraId="60D9D1FD" w14:textId="77777777" w:rsidR="00F02EF7" w:rsidRPr="00123CF9" w:rsidRDefault="00F02EF7" w:rsidP="00F67FE0">
            <w:pPr>
              <w:tabs>
                <w:tab w:val="left" w:pos="317"/>
              </w:tabs>
              <w:contextualSpacing/>
              <w:jc w:val="center"/>
              <w:rPr>
                <w:rFonts w:ascii="Open Sans" w:hAnsi="Open Sans" w:cs="Open Sans"/>
                <w:sz w:val="18"/>
                <w:szCs w:val="18"/>
              </w:rPr>
            </w:pPr>
          </w:p>
        </w:tc>
        <w:tc>
          <w:tcPr>
            <w:tcW w:w="846" w:type="pct"/>
            <w:tcBorders>
              <w:left w:val="nil"/>
              <w:bottom w:val="single" w:sz="4" w:space="0" w:color="auto"/>
              <w:right w:val="nil"/>
            </w:tcBorders>
            <w:vAlign w:val="center"/>
          </w:tcPr>
          <w:p w14:paraId="26015E45" w14:textId="36FB46D9" w:rsidR="00F02EF7" w:rsidRPr="00123CF9" w:rsidRDefault="00F02EF7" w:rsidP="00F67FE0">
            <w:pPr>
              <w:tabs>
                <w:tab w:val="left" w:pos="317"/>
              </w:tabs>
              <w:contextualSpacing/>
              <w:jc w:val="center"/>
              <w:rPr>
                <w:rFonts w:ascii="Open Sans" w:hAnsi="Open Sans" w:cs="Open Sans"/>
                <w:sz w:val="18"/>
                <w:szCs w:val="18"/>
                <w:vertAlign w:val="superscript"/>
              </w:rPr>
            </w:pPr>
            <w:r w:rsidRPr="00123CF9">
              <w:rPr>
                <w:rFonts w:ascii="Open Sans" w:hAnsi="Open Sans" w:cs="Open Sans"/>
                <w:sz w:val="18"/>
                <w:szCs w:val="18"/>
              </w:rPr>
              <w:t xml:space="preserve">100 + </w:t>
            </w:r>
            <w:proofErr w:type="spellStart"/>
            <w:r w:rsidRPr="00123CF9">
              <w:rPr>
                <w:rFonts w:ascii="Open Sans" w:hAnsi="Open Sans" w:cs="Open Sans"/>
                <w:sz w:val="18"/>
                <w:szCs w:val="18"/>
              </w:rPr>
              <w:t>Oon</w:t>
            </w:r>
            <w:proofErr w:type="spellEnd"/>
          </w:p>
        </w:tc>
        <w:tc>
          <w:tcPr>
            <w:tcW w:w="438" w:type="pct"/>
            <w:vMerge/>
            <w:tcBorders>
              <w:left w:val="nil"/>
              <w:bottom w:val="single" w:sz="4" w:space="0" w:color="auto"/>
            </w:tcBorders>
            <w:vAlign w:val="center"/>
          </w:tcPr>
          <w:p w14:paraId="691B82D5" w14:textId="77777777" w:rsidR="00F02EF7" w:rsidRPr="00123CF9" w:rsidRDefault="00F02EF7" w:rsidP="00CD771E">
            <w:pPr>
              <w:tabs>
                <w:tab w:val="left" w:pos="900"/>
              </w:tabs>
              <w:contextualSpacing/>
              <w:jc w:val="center"/>
              <w:rPr>
                <w:rFonts w:ascii="Open Sans" w:hAnsi="Open Sans" w:cs="Open Sans"/>
                <w:sz w:val="18"/>
                <w:szCs w:val="18"/>
              </w:rPr>
            </w:pPr>
          </w:p>
        </w:tc>
        <w:tc>
          <w:tcPr>
            <w:tcW w:w="960" w:type="pct"/>
            <w:vMerge/>
            <w:vAlign w:val="center"/>
          </w:tcPr>
          <w:p w14:paraId="1D8A35F0" w14:textId="76696002" w:rsidR="00F02EF7" w:rsidRPr="00123CF9" w:rsidRDefault="00F02EF7" w:rsidP="00CD771E">
            <w:pPr>
              <w:tabs>
                <w:tab w:val="left" w:pos="900"/>
              </w:tabs>
              <w:contextualSpacing/>
              <w:jc w:val="center"/>
              <w:rPr>
                <w:rFonts w:ascii="Open Sans" w:hAnsi="Open Sans" w:cs="Open Sans"/>
                <w:sz w:val="18"/>
                <w:szCs w:val="18"/>
              </w:rPr>
            </w:pPr>
          </w:p>
        </w:tc>
      </w:tr>
      <w:tr w:rsidR="00F02EF7" w:rsidRPr="00123CF9" w14:paraId="7638EECA" w14:textId="77777777" w:rsidTr="00C811DF">
        <w:trPr>
          <w:trHeight w:val="421"/>
        </w:trPr>
        <w:tc>
          <w:tcPr>
            <w:tcW w:w="135" w:type="pct"/>
            <w:vMerge w:val="restart"/>
            <w:vAlign w:val="center"/>
          </w:tcPr>
          <w:p w14:paraId="1AD2CA5D" w14:textId="69587F41" w:rsidR="00F02EF7" w:rsidRPr="00123CF9" w:rsidRDefault="00F02EF7" w:rsidP="00CD771E">
            <w:pPr>
              <w:tabs>
                <w:tab w:val="left" w:pos="900"/>
              </w:tabs>
              <w:contextualSpacing/>
              <w:jc w:val="center"/>
              <w:rPr>
                <w:rFonts w:ascii="Open Sans" w:hAnsi="Open Sans" w:cs="Open Sans"/>
                <w:sz w:val="18"/>
                <w:szCs w:val="18"/>
              </w:rPr>
            </w:pPr>
            <w:r w:rsidRPr="00123CF9">
              <w:rPr>
                <w:rFonts w:ascii="Open Sans" w:hAnsi="Open Sans" w:cs="Open Sans"/>
                <w:sz w:val="18"/>
                <w:szCs w:val="18"/>
              </w:rPr>
              <w:t>3.</w:t>
            </w:r>
          </w:p>
        </w:tc>
        <w:tc>
          <w:tcPr>
            <w:tcW w:w="2460" w:type="pct"/>
            <w:vMerge w:val="restart"/>
            <w:vAlign w:val="center"/>
          </w:tcPr>
          <w:p w14:paraId="23AA1D3D" w14:textId="373F79D2" w:rsidR="00F02EF7" w:rsidRPr="00123CF9" w:rsidRDefault="00F02EF7" w:rsidP="00F732FC">
            <w:pPr>
              <w:tabs>
                <w:tab w:val="left" w:pos="900"/>
              </w:tabs>
              <w:rPr>
                <w:rFonts w:ascii="Open Sans" w:hAnsi="Open Sans" w:cs="Open Sans"/>
                <w:sz w:val="18"/>
                <w:szCs w:val="18"/>
              </w:rPr>
            </w:pPr>
            <w:r w:rsidRPr="00123CF9">
              <w:rPr>
                <w:rFonts w:ascii="Open Sans" w:hAnsi="Open Sans" w:cs="Open Sans"/>
                <w:sz w:val="18"/>
                <w:szCs w:val="18"/>
              </w:rPr>
              <w:t>Oprocentowanie kredytów w rachunku bieżącym (WIBOR* plus/minus marża)</w:t>
            </w:r>
          </w:p>
        </w:tc>
        <w:tc>
          <w:tcPr>
            <w:tcW w:w="161" w:type="pct"/>
            <w:tcBorders>
              <w:bottom w:val="nil"/>
              <w:right w:val="nil"/>
            </w:tcBorders>
          </w:tcPr>
          <w:p w14:paraId="52CC9A28" w14:textId="77777777" w:rsidR="00F02EF7" w:rsidRPr="00123CF9" w:rsidRDefault="00F02EF7" w:rsidP="00F67FE0">
            <w:pPr>
              <w:tabs>
                <w:tab w:val="left" w:pos="900"/>
              </w:tabs>
              <w:contextualSpacing/>
              <w:jc w:val="center"/>
              <w:rPr>
                <w:rFonts w:ascii="Open Sans" w:hAnsi="Open Sans" w:cs="Open Sans"/>
                <w:sz w:val="18"/>
                <w:szCs w:val="18"/>
                <w:u w:val="single"/>
              </w:rPr>
            </w:pPr>
          </w:p>
        </w:tc>
        <w:tc>
          <w:tcPr>
            <w:tcW w:w="846" w:type="pct"/>
            <w:tcBorders>
              <w:left w:val="nil"/>
              <w:bottom w:val="single" w:sz="4" w:space="0" w:color="auto"/>
              <w:right w:val="nil"/>
            </w:tcBorders>
            <w:vAlign w:val="center"/>
          </w:tcPr>
          <w:p w14:paraId="503083A0" w14:textId="1F59CAFA" w:rsidR="00F02EF7" w:rsidRPr="00123CF9" w:rsidRDefault="00F02EF7" w:rsidP="00F67FE0">
            <w:pPr>
              <w:tabs>
                <w:tab w:val="left" w:pos="900"/>
              </w:tabs>
              <w:contextualSpacing/>
              <w:jc w:val="center"/>
              <w:rPr>
                <w:rFonts w:ascii="Open Sans" w:hAnsi="Open Sans" w:cs="Open Sans"/>
                <w:sz w:val="18"/>
                <w:szCs w:val="18"/>
                <w:u w:val="single"/>
              </w:rPr>
            </w:pPr>
            <w:r w:rsidRPr="00123CF9">
              <w:rPr>
                <w:rFonts w:ascii="Open Sans" w:hAnsi="Open Sans" w:cs="Open Sans"/>
                <w:sz w:val="18"/>
                <w:szCs w:val="18"/>
                <w:u w:val="single"/>
              </w:rPr>
              <w:t>100 +</w:t>
            </w:r>
            <w:r>
              <w:rPr>
                <w:rFonts w:ascii="Open Sans" w:hAnsi="Open Sans" w:cs="Open Sans"/>
                <w:sz w:val="18"/>
                <w:szCs w:val="18"/>
                <w:u w:val="single"/>
              </w:rPr>
              <w:t xml:space="preserve"> </w:t>
            </w:r>
            <w:proofErr w:type="spellStart"/>
            <w:r w:rsidRPr="00123CF9">
              <w:rPr>
                <w:rFonts w:ascii="Open Sans" w:hAnsi="Open Sans" w:cs="Open Sans"/>
                <w:sz w:val="18"/>
                <w:szCs w:val="18"/>
                <w:u w:val="single"/>
              </w:rPr>
              <w:t>OKon</w:t>
            </w:r>
            <w:proofErr w:type="spellEnd"/>
          </w:p>
        </w:tc>
        <w:tc>
          <w:tcPr>
            <w:tcW w:w="438" w:type="pct"/>
            <w:vMerge w:val="restart"/>
            <w:tcBorders>
              <w:left w:val="nil"/>
            </w:tcBorders>
            <w:vAlign w:val="center"/>
          </w:tcPr>
          <w:p w14:paraId="75857DDB" w14:textId="67487506" w:rsidR="00F02EF7" w:rsidRPr="00123CF9" w:rsidRDefault="00F02EF7" w:rsidP="00CD771E">
            <w:pPr>
              <w:tabs>
                <w:tab w:val="left" w:pos="900"/>
              </w:tabs>
              <w:contextualSpacing/>
              <w:jc w:val="center"/>
              <w:rPr>
                <w:rFonts w:ascii="Open Sans" w:hAnsi="Open Sans" w:cs="Open Sans"/>
                <w:sz w:val="18"/>
                <w:szCs w:val="18"/>
              </w:rPr>
            </w:pPr>
            <w:r>
              <w:rPr>
                <w:rFonts w:ascii="Open Sans" w:hAnsi="Open Sans" w:cs="Open Sans"/>
                <w:sz w:val="18"/>
                <w:szCs w:val="18"/>
              </w:rPr>
              <w:t>x 35</w:t>
            </w:r>
          </w:p>
        </w:tc>
        <w:tc>
          <w:tcPr>
            <w:tcW w:w="960" w:type="pct"/>
            <w:vMerge w:val="restart"/>
            <w:vAlign w:val="center"/>
          </w:tcPr>
          <w:p w14:paraId="7036827D" w14:textId="49870136" w:rsidR="00F02EF7" w:rsidRPr="00123CF9" w:rsidRDefault="00F02EF7" w:rsidP="00CD771E">
            <w:pPr>
              <w:tabs>
                <w:tab w:val="left" w:pos="900"/>
              </w:tabs>
              <w:contextualSpacing/>
              <w:jc w:val="center"/>
              <w:rPr>
                <w:rFonts w:ascii="Open Sans" w:hAnsi="Open Sans" w:cs="Open Sans"/>
                <w:sz w:val="18"/>
                <w:szCs w:val="18"/>
              </w:rPr>
            </w:pPr>
            <w:r w:rsidRPr="00123CF9">
              <w:rPr>
                <w:rFonts w:ascii="Open Sans" w:hAnsi="Open Sans" w:cs="Open Sans"/>
                <w:sz w:val="18"/>
                <w:szCs w:val="18"/>
              </w:rPr>
              <w:t>minimalizacja</w:t>
            </w:r>
          </w:p>
        </w:tc>
      </w:tr>
      <w:tr w:rsidR="00F02EF7" w:rsidRPr="00123CF9" w14:paraId="1029B046" w14:textId="77777777" w:rsidTr="00C811DF">
        <w:trPr>
          <w:trHeight w:val="413"/>
        </w:trPr>
        <w:tc>
          <w:tcPr>
            <w:tcW w:w="135" w:type="pct"/>
            <w:vMerge/>
            <w:vAlign w:val="center"/>
          </w:tcPr>
          <w:p w14:paraId="7FAE1122" w14:textId="63DB2648" w:rsidR="00F02EF7" w:rsidRPr="00123CF9" w:rsidRDefault="00F02EF7" w:rsidP="00CD771E">
            <w:pPr>
              <w:tabs>
                <w:tab w:val="left" w:pos="900"/>
              </w:tabs>
              <w:contextualSpacing/>
              <w:jc w:val="center"/>
              <w:rPr>
                <w:rFonts w:ascii="Open Sans" w:hAnsi="Open Sans" w:cs="Open Sans"/>
                <w:sz w:val="18"/>
                <w:szCs w:val="18"/>
              </w:rPr>
            </w:pPr>
          </w:p>
        </w:tc>
        <w:tc>
          <w:tcPr>
            <w:tcW w:w="2460" w:type="pct"/>
            <w:vMerge/>
            <w:vAlign w:val="center"/>
          </w:tcPr>
          <w:p w14:paraId="53D454EA" w14:textId="278F15AE" w:rsidR="00F02EF7" w:rsidRPr="00123CF9" w:rsidRDefault="00F02EF7" w:rsidP="00123CF9">
            <w:pPr>
              <w:tabs>
                <w:tab w:val="left" w:pos="900"/>
              </w:tabs>
              <w:jc w:val="both"/>
              <w:rPr>
                <w:rFonts w:ascii="Open Sans" w:hAnsi="Open Sans" w:cs="Open Sans"/>
                <w:sz w:val="18"/>
                <w:szCs w:val="18"/>
              </w:rPr>
            </w:pPr>
          </w:p>
        </w:tc>
        <w:tc>
          <w:tcPr>
            <w:tcW w:w="161" w:type="pct"/>
            <w:tcBorders>
              <w:top w:val="nil"/>
              <w:right w:val="nil"/>
            </w:tcBorders>
          </w:tcPr>
          <w:p w14:paraId="35995652" w14:textId="77777777" w:rsidR="00F02EF7" w:rsidRPr="00123CF9" w:rsidRDefault="00F02EF7" w:rsidP="00F67FE0">
            <w:pPr>
              <w:tabs>
                <w:tab w:val="left" w:pos="900"/>
              </w:tabs>
              <w:contextualSpacing/>
              <w:jc w:val="center"/>
              <w:rPr>
                <w:rFonts w:ascii="Open Sans" w:hAnsi="Open Sans" w:cs="Open Sans"/>
                <w:sz w:val="18"/>
                <w:szCs w:val="18"/>
                <w:u w:val="single"/>
              </w:rPr>
            </w:pPr>
          </w:p>
        </w:tc>
        <w:tc>
          <w:tcPr>
            <w:tcW w:w="846" w:type="pct"/>
            <w:tcBorders>
              <w:left w:val="nil"/>
              <w:right w:val="nil"/>
            </w:tcBorders>
            <w:vAlign w:val="center"/>
          </w:tcPr>
          <w:p w14:paraId="582DCAF3" w14:textId="0E42D95C" w:rsidR="00F02EF7" w:rsidRPr="00123CF9" w:rsidRDefault="00F02EF7" w:rsidP="00F67FE0">
            <w:pPr>
              <w:tabs>
                <w:tab w:val="left" w:pos="900"/>
              </w:tabs>
              <w:contextualSpacing/>
              <w:jc w:val="center"/>
              <w:rPr>
                <w:rFonts w:ascii="Open Sans" w:hAnsi="Open Sans" w:cs="Open Sans"/>
                <w:sz w:val="18"/>
                <w:szCs w:val="18"/>
              </w:rPr>
            </w:pPr>
            <w:r w:rsidRPr="00123CF9">
              <w:rPr>
                <w:rFonts w:ascii="Open Sans" w:hAnsi="Open Sans" w:cs="Open Sans"/>
                <w:sz w:val="18"/>
                <w:szCs w:val="18"/>
                <w:u w:val="single"/>
              </w:rPr>
              <w:t>100 +</w:t>
            </w:r>
            <w:r>
              <w:rPr>
                <w:rFonts w:ascii="Open Sans" w:hAnsi="Open Sans" w:cs="Open Sans"/>
                <w:sz w:val="18"/>
                <w:szCs w:val="18"/>
                <w:u w:val="single"/>
              </w:rPr>
              <w:t xml:space="preserve"> </w:t>
            </w:r>
            <w:proofErr w:type="spellStart"/>
            <w:r w:rsidRPr="00123CF9">
              <w:rPr>
                <w:rFonts w:ascii="Open Sans" w:hAnsi="Open Sans" w:cs="Open Sans"/>
                <w:sz w:val="18"/>
                <w:szCs w:val="18"/>
              </w:rPr>
              <w:t>OKoo</w:t>
            </w:r>
            <w:proofErr w:type="spellEnd"/>
          </w:p>
        </w:tc>
        <w:tc>
          <w:tcPr>
            <w:tcW w:w="438" w:type="pct"/>
            <w:vMerge/>
            <w:tcBorders>
              <w:left w:val="nil"/>
            </w:tcBorders>
            <w:vAlign w:val="center"/>
          </w:tcPr>
          <w:p w14:paraId="5AA5C259" w14:textId="77777777" w:rsidR="00F02EF7" w:rsidRPr="00123CF9" w:rsidRDefault="00F02EF7" w:rsidP="00CD771E">
            <w:pPr>
              <w:tabs>
                <w:tab w:val="left" w:pos="900"/>
              </w:tabs>
              <w:contextualSpacing/>
              <w:jc w:val="center"/>
              <w:rPr>
                <w:rFonts w:ascii="Open Sans" w:hAnsi="Open Sans" w:cs="Open Sans"/>
                <w:sz w:val="18"/>
                <w:szCs w:val="18"/>
              </w:rPr>
            </w:pPr>
          </w:p>
        </w:tc>
        <w:tc>
          <w:tcPr>
            <w:tcW w:w="960" w:type="pct"/>
            <w:vMerge/>
            <w:vAlign w:val="center"/>
          </w:tcPr>
          <w:p w14:paraId="6FCFC0F0" w14:textId="35A9AE0D" w:rsidR="00F02EF7" w:rsidRPr="00123CF9" w:rsidRDefault="00F02EF7" w:rsidP="00CD771E">
            <w:pPr>
              <w:tabs>
                <w:tab w:val="left" w:pos="900"/>
              </w:tabs>
              <w:contextualSpacing/>
              <w:jc w:val="center"/>
              <w:rPr>
                <w:rFonts w:ascii="Open Sans" w:hAnsi="Open Sans" w:cs="Open Sans"/>
                <w:sz w:val="18"/>
                <w:szCs w:val="18"/>
              </w:rPr>
            </w:pPr>
          </w:p>
        </w:tc>
      </w:tr>
    </w:tbl>
    <w:p w14:paraId="2E7512C7" w14:textId="77777777" w:rsidR="00CD771E" w:rsidRPr="00805C80" w:rsidRDefault="00CD771E" w:rsidP="001219B7">
      <w:pPr>
        <w:pStyle w:val="Akapitzlist"/>
        <w:spacing w:after="0" w:line="240" w:lineRule="auto"/>
        <w:ind w:left="284"/>
        <w:jc w:val="both"/>
        <w:rPr>
          <w:rFonts w:ascii="Open Sans" w:hAnsi="Open Sans" w:cs="Open Sans"/>
          <w:sz w:val="20"/>
          <w:szCs w:val="20"/>
          <w:u w:val="single"/>
        </w:rPr>
      </w:pPr>
      <w:r w:rsidRPr="00805C80">
        <w:rPr>
          <w:rFonts w:ascii="Open Sans" w:hAnsi="Open Sans" w:cs="Open Sans"/>
          <w:sz w:val="20"/>
          <w:szCs w:val="20"/>
          <w:u w:val="single"/>
        </w:rPr>
        <w:t xml:space="preserve">Skróty przyjęte we wzorach oznaczają: </w:t>
      </w:r>
    </w:p>
    <w:p w14:paraId="5C5E2D4A" w14:textId="77777777" w:rsidR="00CD771E" w:rsidRPr="00CD771E" w:rsidRDefault="00CD771E" w:rsidP="001219B7">
      <w:pPr>
        <w:pStyle w:val="Akapitzlist"/>
        <w:spacing w:after="0" w:line="240" w:lineRule="auto"/>
        <w:ind w:left="284"/>
        <w:jc w:val="both"/>
        <w:rPr>
          <w:rFonts w:ascii="Open Sans" w:hAnsi="Open Sans" w:cs="Open Sans"/>
          <w:sz w:val="20"/>
          <w:szCs w:val="20"/>
        </w:rPr>
      </w:pPr>
      <w:proofErr w:type="spellStart"/>
      <w:r w:rsidRPr="00CD771E">
        <w:rPr>
          <w:rFonts w:ascii="Open Sans" w:hAnsi="Open Sans" w:cs="Open Sans"/>
          <w:sz w:val="20"/>
          <w:szCs w:val="20"/>
        </w:rPr>
        <w:t>CORon</w:t>
      </w:r>
      <w:proofErr w:type="spellEnd"/>
      <w:r w:rsidRPr="00CD771E">
        <w:rPr>
          <w:rFonts w:ascii="Open Sans" w:hAnsi="Open Sans" w:cs="Open Sans"/>
          <w:sz w:val="20"/>
          <w:szCs w:val="20"/>
        </w:rPr>
        <w:t xml:space="preserve"> – cena obsługi rachunku oferty najkorzystniejszej,</w:t>
      </w:r>
    </w:p>
    <w:p w14:paraId="23FC5749" w14:textId="77777777" w:rsidR="00CD771E" w:rsidRPr="00CD771E" w:rsidRDefault="00CD771E" w:rsidP="001219B7">
      <w:pPr>
        <w:pStyle w:val="Akapitzlist"/>
        <w:spacing w:after="0" w:line="240" w:lineRule="auto"/>
        <w:ind w:left="284"/>
        <w:jc w:val="both"/>
        <w:rPr>
          <w:rFonts w:ascii="Open Sans" w:hAnsi="Open Sans" w:cs="Open Sans"/>
          <w:sz w:val="20"/>
          <w:szCs w:val="20"/>
        </w:rPr>
      </w:pPr>
      <w:proofErr w:type="spellStart"/>
      <w:r w:rsidRPr="00CD771E">
        <w:rPr>
          <w:rFonts w:ascii="Open Sans" w:hAnsi="Open Sans" w:cs="Open Sans"/>
          <w:sz w:val="20"/>
          <w:szCs w:val="20"/>
        </w:rPr>
        <w:t>CORoo</w:t>
      </w:r>
      <w:proofErr w:type="spellEnd"/>
      <w:r w:rsidRPr="00CD771E">
        <w:rPr>
          <w:rFonts w:ascii="Open Sans" w:hAnsi="Open Sans" w:cs="Open Sans"/>
          <w:sz w:val="20"/>
          <w:szCs w:val="20"/>
        </w:rPr>
        <w:t xml:space="preserve"> – cena obsługi rachunku oferty ocenianej,</w:t>
      </w:r>
    </w:p>
    <w:p w14:paraId="22AD5879" w14:textId="77777777" w:rsidR="00CD771E" w:rsidRPr="00CD771E" w:rsidRDefault="00CD771E" w:rsidP="001219B7">
      <w:pPr>
        <w:pStyle w:val="Akapitzlist"/>
        <w:spacing w:after="0" w:line="240" w:lineRule="auto"/>
        <w:ind w:left="284"/>
        <w:jc w:val="both"/>
        <w:rPr>
          <w:rFonts w:ascii="Open Sans" w:hAnsi="Open Sans" w:cs="Open Sans"/>
          <w:sz w:val="20"/>
          <w:szCs w:val="20"/>
        </w:rPr>
      </w:pPr>
      <w:proofErr w:type="spellStart"/>
      <w:r w:rsidRPr="00CD771E">
        <w:rPr>
          <w:rFonts w:ascii="Open Sans" w:hAnsi="Open Sans" w:cs="Open Sans"/>
          <w:sz w:val="20"/>
          <w:szCs w:val="20"/>
        </w:rPr>
        <w:t>Ooo</w:t>
      </w:r>
      <w:proofErr w:type="spellEnd"/>
      <w:r w:rsidRPr="00CD771E">
        <w:rPr>
          <w:rFonts w:ascii="Open Sans" w:hAnsi="Open Sans" w:cs="Open Sans"/>
          <w:sz w:val="20"/>
          <w:szCs w:val="20"/>
        </w:rPr>
        <w:t xml:space="preserve"> – Oprocentowanie środków pieniężnych gromadzonych na rachunkach bieżących oferty ocenianej,</w:t>
      </w:r>
    </w:p>
    <w:p w14:paraId="6F27E256" w14:textId="5E7BE0D5" w:rsidR="00CD771E" w:rsidRDefault="00CD771E" w:rsidP="001219B7">
      <w:pPr>
        <w:pStyle w:val="Akapitzlist"/>
        <w:spacing w:after="0" w:line="240" w:lineRule="auto"/>
        <w:ind w:left="284"/>
        <w:jc w:val="both"/>
        <w:rPr>
          <w:rFonts w:ascii="Open Sans" w:hAnsi="Open Sans" w:cs="Open Sans"/>
          <w:sz w:val="20"/>
          <w:szCs w:val="20"/>
        </w:rPr>
      </w:pPr>
      <w:proofErr w:type="spellStart"/>
      <w:r w:rsidRPr="00CD771E">
        <w:rPr>
          <w:rFonts w:ascii="Open Sans" w:hAnsi="Open Sans" w:cs="Open Sans"/>
          <w:sz w:val="20"/>
          <w:szCs w:val="20"/>
        </w:rPr>
        <w:t>Oon</w:t>
      </w:r>
      <w:proofErr w:type="spellEnd"/>
      <w:r w:rsidRPr="00CD771E">
        <w:rPr>
          <w:rFonts w:ascii="Open Sans" w:hAnsi="Open Sans" w:cs="Open Sans"/>
          <w:sz w:val="20"/>
          <w:szCs w:val="20"/>
        </w:rPr>
        <w:t xml:space="preserve"> </w:t>
      </w:r>
      <w:r w:rsidR="00F73694" w:rsidRPr="00CD771E">
        <w:rPr>
          <w:rFonts w:ascii="Open Sans" w:hAnsi="Open Sans" w:cs="Open Sans"/>
          <w:sz w:val="20"/>
          <w:szCs w:val="20"/>
        </w:rPr>
        <w:t>–</w:t>
      </w:r>
      <w:r w:rsidRPr="00CD771E">
        <w:rPr>
          <w:rFonts w:ascii="Open Sans" w:hAnsi="Open Sans" w:cs="Open Sans"/>
          <w:sz w:val="20"/>
          <w:szCs w:val="20"/>
        </w:rPr>
        <w:t xml:space="preserve"> Oprocentowanie środków pieniężnych gromadzonych na rachunkach bieżących oferty najkorzystniejszej</w:t>
      </w:r>
      <w:r w:rsidR="007B364A">
        <w:rPr>
          <w:rFonts w:ascii="Open Sans" w:hAnsi="Open Sans" w:cs="Open Sans"/>
          <w:sz w:val="20"/>
          <w:szCs w:val="20"/>
        </w:rPr>
        <w:t>.</w:t>
      </w:r>
    </w:p>
    <w:bookmarkEnd w:id="2"/>
    <w:p w14:paraId="5C3CF6B2" w14:textId="3F61A66F" w:rsidR="001E30D9" w:rsidRPr="001E30D9" w:rsidRDefault="001E30D9" w:rsidP="001219B7">
      <w:pPr>
        <w:pStyle w:val="Akapitzlist"/>
        <w:numPr>
          <w:ilvl w:val="0"/>
          <w:numId w:val="31"/>
        </w:numPr>
        <w:spacing w:after="0" w:line="240" w:lineRule="auto"/>
        <w:ind w:left="284" w:hanging="426"/>
        <w:jc w:val="both"/>
        <w:rPr>
          <w:rFonts w:ascii="Open Sans" w:hAnsi="Open Sans" w:cs="Open Sans"/>
          <w:bCs/>
          <w:sz w:val="20"/>
          <w:szCs w:val="20"/>
        </w:rPr>
      </w:pPr>
      <w:r w:rsidRPr="001E30D9">
        <w:rPr>
          <w:rFonts w:ascii="Open Sans" w:hAnsi="Open Sans" w:cs="Open Sans"/>
          <w:bCs/>
          <w:sz w:val="20"/>
          <w:szCs w:val="20"/>
        </w:rPr>
        <w:t xml:space="preserve">W celu porównania ostatecznej liczby punktów uzyskanej przez </w:t>
      </w:r>
      <w:r>
        <w:rPr>
          <w:rFonts w:ascii="Open Sans" w:hAnsi="Open Sans" w:cs="Open Sans"/>
          <w:bCs/>
          <w:sz w:val="20"/>
          <w:szCs w:val="20"/>
        </w:rPr>
        <w:t>W</w:t>
      </w:r>
      <w:r w:rsidRPr="001E30D9">
        <w:rPr>
          <w:rFonts w:ascii="Open Sans" w:hAnsi="Open Sans" w:cs="Open Sans"/>
          <w:bCs/>
          <w:sz w:val="20"/>
          <w:szCs w:val="20"/>
        </w:rPr>
        <w:t xml:space="preserve">ykonawców porównuje się sumę punktów ze wszystkich kryteriów (1-3). Oferta, która uzyska (po zsumowaniu punktów w każdym kryterium) najwyższą liczbę punktów zostanie uznana za najkorzystniejszą. </w:t>
      </w:r>
    </w:p>
    <w:p w14:paraId="0F63A155" w14:textId="357E0BE1" w:rsidR="00367894" w:rsidRPr="0011239F" w:rsidRDefault="00367894" w:rsidP="001219B7">
      <w:pPr>
        <w:pStyle w:val="Akapitzlist"/>
        <w:numPr>
          <w:ilvl w:val="0"/>
          <w:numId w:val="31"/>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Zamawiający udzieli zamówienia Wykonawcy, który spełni wszystkie postawione w Specyfikacji warunki oraz otrzyma największą liczbę punktów.</w:t>
      </w:r>
    </w:p>
    <w:p w14:paraId="7C30E8DB" w14:textId="77777777" w:rsidR="00367894" w:rsidRPr="0011239F" w:rsidRDefault="00367894" w:rsidP="001219B7">
      <w:pPr>
        <w:pStyle w:val="Akapitzlist"/>
        <w:numPr>
          <w:ilvl w:val="0"/>
          <w:numId w:val="31"/>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lastRenderedPageBreak/>
        <w:t>Niezwłocznie po wyborze najkorzystniejszej oferty Zamawiający zawiadomi Wykonawców, którzy złożyli oferty, o:</w:t>
      </w:r>
    </w:p>
    <w:p w14:paraId="7B62157D" w14:textId="77777777" w:rsidR="00367894" w:rsidRPr="0011239F" w:rsidRDefault="00367894" w:rsidP="001219B7">
      <w:pPr>
        <w:pStyle w:val="Akapitzlist"/>
        <w:numPr>
          <w:ilvl w:val="1"/>
          <w:numId w:val="31"/>
        </w:numPr>
        <w:spacing w:after="0" w:line="240" w:lineRule="auto"/>
        <w:ind w:left="851" w:hanging="567"/>
        <w:jc w:val="both"/>
        <w:rPr>
          <w:rFonts w:ascii="Open Sans" w:hAnsi="Open Sans" w:cs="Open Sans"/>
          <w:sz w:val="20"/>
          <w:szCs w:val="20"/>
        </w:rPr>
      </w:pPr>
      <w:r w:rsidRPr="0011239F">
        <w:rPr>
          <w:rFonts w:ascii="Open Sans" w:hAnsi="Open Sans" w:cs="Open Sans"/>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7CDF4708" w14:textId="77777777" w:rsidR="00367894" w:rsidRPr="0011239F" w:rsidRDefault="00367894" w:rsidP="001219B7">
      <w:pPr>
        <w:pStyle w:val="Akapitzlist"/>
        <w:numPr>
          <w:ilvl w:val="1"/>
          <w:numId w:val="31"/>
        </w:numPr>
        <w:spacing w:after="0" w:line="240" w:lineRule="auto"/>
        <w:ind w:left="851" w:hanging="567"/>
        <w:jc w:val="both"/>
        <w:rPr>
          <w:rFonts w:ascii="Open Sans" w:hAnsi="Open Sans" w:cs="Open Sans"/>
          <w:sz w:val="20"/>
          <w:szCs w:val="20"/>
        </w:rPr>
      </w:pPr>
      <w:r w:rsidRPr="0011239F">
        <w:rPr>
          <w:rFonts w:ascii="Open Sans" w:hAnsi="Open Sans" w:cs="Open Sans"/>
          <w:sz w:val="20"/>
          <w:szCs w:val="20"/>
        </w:rPr>
        <w:t>Wykonawcach, których oferty zostały odrzucone, podając uzasadnienie faktyczne i prawne,</w:t>
      </w:r>
    </w:p>
    <w:p w14:paraId="1CB4EA08" w14:textId="77777777" w:rsidR="005B77F8" w:rsidRPr="0011239F" w:rsidRDefault="00367894" w:rsidP="001219B7">
      <w:pPr>
        <w:pStyle w:val="Akapitzlist"/>
        <w:numPr>
          <w:ilvl w:val="1"/>
          <w:numId w:val="31"/>
        </w:numPr>
        <w:spacing w:after="0" w:line="240" w:lineRule="auto"/>
        <w:ind w:left="851" w:hanging="567"/>
        <w:jc w:val="both"/>
        <w:rPr>
          <w:rFonts w:ascii="Open Sans" w:hAnsi="Open Sans" w:cs="Open Sans"/>
          <w:sz w:val="20"/>
          <w:szCs w:val="20"/>
        </w:rPr>
      </w:pPr>
      <w:r w:rsidRPr="0011239F">
        <w:rPr>
          <w:rFonts w:ascii="Open Sans" w:hAnsi="Open Sans" w:cs="Open Sans"/>
          <w:sz w:val="20"/>
          <w:szCs w:val="20"/>
        </w:rPr>
        <w:t xml:space="preserve">Wykonawcach, którzy zostali wykluczeni z przedmiotowego postępowania, podając uzasadnienie </w:t>
      </w:r>
      <w:r w:rsidR="005B77F8" w:rsidRPr="0011239F">
        <w:rPr>
          <w:rFonts w:ascii="Open Sans" w:hAnsi="Open Sans" w:cs="Open Sans"/>
          <w:sz w:val="20"/>
          <w:szCs w:val="20"/>
        </w:rPr>
        <w:t>faktyczne i prawne wykluczenia,</w:t>
      </w:r>
    </w:p>
    <w:p w14:paraId="4CDAAFB4" w14:textId="77777777" w:rsidR="00E47E92" w:rsidRPr="0011239F" w:rsidRDefault="00F10BC0" w:rsidP="001219B7">
      <w:pPr>
        <w:pStyle w:val="Akapitzlist"/>
        <w:numPr>
          <w:ilvl w:val="1"/>
          <w:numId w:val="31"/>
        </w:numPr>
        <w:spacing w:after="0" w:line="240" w:lineRule="auto"/>
        <w:ind w:left="851" w:hanging="567"/>
        <w:jc w:val="both"/>
        <w:rPr>
          <w:rFonts w:ascii="Open Sans" w:hAnsi="Open Sans" w:cs="Open Sans"/>
          <w:sz w:val="20"/>
          <w:szCs w:val="20"/>
        </w:rPr>
      </w:pPr>
      <w:r w:rsidRPr="0011239F">
        <w:rPr>
          <w:rFonts w:ascii="Open Sans" w:hAnsi="Open Sans" w:cs="Open Sans"/>
          <w:sz w:val="20"/>
          <w:szCs w:val="20"/>
        </w:rPr>
        <w:t>unieważnieniu postę</w:t>
      </w:r>
      <w:r w:rsidR="00367894" w:rsidRPr="0011239F">
        <w:rPr>
          <w:rFonts w:ascii="Open Sans" w:hAnsi="Open Sans" w:cs="Open Sans"/>
          <w:sz w:val="20"/>
          <w:szCs w:val="20"/>
        </w:rPr>
        <w:t>powania</w:t>
      </w:r>
    </w:p>
    <w:p w14:paraId="6382EC93" w14:textId="238E1AC9" w:rsidR="00367894" w:rsidRPr="0011239F" w:rsidRDefault="00E47E92" w:rsidP="001219B7">
      <w:pPr>
        <w:ind w:left="284"/>
        <w:jc w:val="both"/>
        <w:rPr>
          <w:rFonts w:ascii="Open Sans" w:hAnsi="Open Sans" w:cs="Open Sans"/>
          <w:sz w:val="20"/>
          <w:szCs w:val="20"/>
        </w:rPr>
      </w:pPr>
      <w:r w:rsidRPr="0011239F">
        <w:rPr>
          <w:rFonts w:ascii="Open Sans" w:hAnsi="Open Sans" w:cs="Open Sans"/>
          <w:sz w:val="20"/>
          <w:szCs w:val="20"/>
        </w:rPr>
        <w:t>- podając uzasadnienie faktyczne i prawne</w:t>
      </w:r>
      <w:r w:rsidR="00367894" w:rsidRPr="0011239F">
        <w:rPr>
          <w:rFonts w:ascii="Open Sans" w:hAnsi="Open Sans" w:cs="Open Sans"/>
          <w:sz w:val="20"/>
          <w:szCs w:val="20"/>
        </w:rPr>
        <w:t>.</w:t>
      </w:r>
    </w:p>
    <w:p w14:paraId="30BAC208" w14:textId="5FB6F185" w:rsidR="00367894" w:rsidRPr="0011239F" w:rsidRDefault="00367894" w:rsidP="001219B7">
      <w:pPr>
        <w:pStyle w:val="Akapitzlist"/>
        <w:numPr>
          <w:ilvl w:val="0"/>
          <w:numId w:val="31"/>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Informacje, o których mowa w </w:t>
      </w:r>
      <w:r w:rsidR="00875A01" w:rsidRPr="0011239F">
        <w:rPr>
          <w:rFonts w:ascii="Open Sans" w:hAnsi="Open Sans" w:cs="Open Sans"/>
          <w:sz w:val="20"/>
          <w:szCs w:val="20"/>
        </w:rPr>
        <w:t xml:space="preserve">Rozdziale XVI ust. </w:t>
      </w:r>
      <w:r w:rsidR="00410C3E">
        <w:rPr>
          <w:rFonts w:ascii="Open Sans" w:hAnsi="Open Sans" w:cs="Open Sans"/>
          <w:sz w:val="20"/>
          <w:szCs w:val="20"/>
        </w:rPr>
        <w:t>5</w:t>
      </w:r>
      <w:r w:rsidR="00875A01" w:rsidRPr="0011239F">
        <w:rPr>
          <w:rFonts w:ascii="Open Sans" w:hAnsi="Open Sans" w:cs="Open Sans"/>
          <w:sz w:val="20"/>
          <w:szCs w:val="20"/>
        </w:rPr>
        <w:t xml:space="preserve"> pkt 1 i 4 </w:t>
      </w:r>
      <w:r w:rsidRPr="0011239F">
        <w:rPr>
          <w:rFonts w:ascii="Open Sans" w:hAnsi="Open Sans" w:cs="Open Sans"/>
          <w:sz w:val="20"/>
          <w:szCs w:val="20"/>
        </w:rPr>
        <w:t>Zamawiający zamieści również na stronie internetowej oraz w miejscu publicznie dostępnym w swojej siedzibie.</w:t>
      </w:r>
    </w:p>
    <w:p w14:paraId="406CEFE2" w14:textId="77777777" w:rsidR="00FC1FAA" w:rsidRPr="0011239F" w:rsidRDefault="00FC1FAA" w:rsidP="001219B7">
      <w:pPr>
        <w:pStyle w:val="Akapitzlist"/>
        <w:spacing w:after="0" w:line="240" w:lineRule="auto"/>
        <w:ind w:left="284"/>
        <w:jc w:val="both"/>
        <w:rPr>
          <w:rFonts w:ascii="Open Sans" w:hAnsi="Open Sans" w:cs="Open Sans"/>
          <w:sz w:val="20"/>
          <w:szCs w:val="20"/>
        </w:rPr>
      </w:pPr>
    </w:p>
    <w:p w14:paraId="66BFE0DE" w14:textId="409A66EC" w:rsidR="006116C5" w:rsidRPr="0011239F" w:rsidRDefault="009F336A"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bCs/>
          <w:sz w:val="20"/>
          <w:szCs w:val="20"/>
        </w:rPr>
        <w:t>INFORMACJE</w:t>
      </w:r>
      <w:r w:rsidRPr="0011239F">
        <w:rPr>
          <w:rFonts w:ascii="Open Sans" w:hAnsi="Open Sans" w:cs="Open Sans"/>
          <w:b/>
          <w:sz w:val="20"/>
          <w:szCs w:val="20"/>
        </w:rPr>
        <w:t xml:space="preserve"> O FORMALNOŚCIACH, JAKICH NALEŻY DOPEŁNIĆ PO WYBOR</w:t>
      </w:r>
      <w:r w:rsidR="00255F41" w:rsidRPr="0011239F">
        <w:rPr>
          <w:rFonts w:ascii="Open Sans" w:hAnsi="Open Sans" w:cs="Open Sans"/>
          <w:b/>
          <w:sz w:val="20"/>
          <w:szCs w:val="20"/>
        </w:rPr>
        <w:t>ZE OFERTY W CELU ZAWARCIA UMOWY</w:t>
      </w:r>
    </w:p>
    <w:p w14:paraId="6A22915E" w14:textId="2442C29D" w:rsidR="0093377C" w:rsidRPr="0011239F" w:rsidRDefault="00921AF7" w:rsidP="001219B7">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 xml:space="preserve">Osoby reprezentujące Wykonawcę przy podpisywaniu umowy winny posiadać ze sobą dokumenty potwierdzające, ich umocowanie do podpisania umowy, o ile umocowanie to nie będzie wynikać </w:t>
      </w:r>
      <w:r w:rsidR="00761DE6">
        <w:rPr>
          <w:rFonts w:ascii="Open Sans" w:hAnsi="Open Sans" w:cs="Open Sans"/>
          <w:sz w:val="20"/>
          <w:szCs w:val="20"/>
        </w:rPr>
        <w:br/>
      </w:r>
      <w:r w:rsidRPr="0011239F">
        <w:rPr>
          <w:rFonts w:ascii="Open Sans" w:hAnsi="Open Sans" w:cs="Open Sans"/>
          <w:sz w:val="20"/>
          <w:szCs w:val="20"/>
        </w:rPr>
        <w:t>z dokumentów załączonych do oferty.</w:t>
      </w:r>
    </w:p>
    <w:p w14:paraId="4B2FB27E" w14:textId="423BFE03" w:rsidR="0093377C" w:rsidRPr="0011239F" w:rsidRDefault="00921AF7" w:rsidP="001219B7">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FDF6276" w14:textId="77777777" w:rsidR="0093377C" w:rsidRPr="0011239F" w:rsidRDefault="00921AF7" w:rsidP="001219B7">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Zawarcie umowy nastąpi wg wzoru Zamawiającego.</w:t>
      </w:r>
    </w:p>
    <w:p w14:paraId="37D14F24" w14:textId="77777777" w:rsidR="0093377C" w:rsidRPr="0011239F" w:rsidRDefault="00921AF7" w:rsidP="001219B7">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Postanowienia ustalone we wzorze umowy nie podlegają negocjacjom.</w:t>
      </w:r>
    </w:p>
    <w:p w14:paraId="73D5DEBC" w14:textId="77777777" w:rsidR="00921AF7" w:rsidRPr="0011239F" w:rsidRDefault="006116C5" w:rsidP="001219B7">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 xml:space="preserve">Wykonawca jest zobowiązany do wniesienia zabezpieczenia należytego wykonania umowy na warunkach określonych w </w:t>
      </w:r>
      <w:r w:rsidR="00B03700" w:rsidRPr="0011239F">
        <w:rPr>
          <w:rFonts w:ascii="Open Sans" w:hAnsi="Open Sans" w:cs="Open Sans"/>
          <w:sz w:val="20"/>
          <w:szCs w:val="20"/>
        </w:rPr>
        <w:t>Rozdziale XVIII SIWZ</w:t>
      </w:r>
      <w:r w:rsidRPr="0011239F">
        <w:rPr>
          <w:rFonts w:ascii="Open Sans" w:hAnsi="Open Sans" w:cs="Open Sans"/>
          <w:sz w:val="20"/>
          <w:szCs w:val="20"/>
        </w:rPr>
        <w:t>.</w:t>
      </w:r>
    </w:p>
    <w:p w14:paraId="6ECEB726" w14:textId="77777777" w:rsidR="00921AF7" w:rsidRPr="0011239F" w:rsidRDefault="00921AF7" w:rsidP="001219B7">
      <w:pPr>
        <w:pStyle w:val="Tekstpodstawowy2"/>
        <w:ind w:left="720"/>
        <w:jc w:val="both"/>
        <w:rPr>
          <w:rFonts w:ascii="Open Sans" w:hAnsi="Open Sans" w:cs="Open Sans"/>
        </w:rPr>
      </w:pPr>
    </w:p>
    <w:p w14:paraId="0B551987" w14:textId="77777777" w:rsidR="009F336A" w:rsidRPr="0011239F" w:rsidRDefault="009F336A"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ZABEZPIECZENIE NALEŻYTEGO WYKONANIA UMOWY</w:t>
      </w:r>
    </w:p>
    <w:p w14:paraId="5AC11919" w14:textId="33BCB4E7" w:rsidR="00A56B69" w:rsidRPr="0011239F" w:rsidRDefault="00AA1298" w:rsidP="001219B7">
      <w:pPr>
        <w:pStyle w:val="Akapitzlist"/>
        <w:spacing w:after="0" w:line="240" w:lineRule="auto"/>
        <w:ind w:left="284" w:right="-83"/>
        <w:jc w:val="both"/>
        <w:rPr>
          <w:rFonts w:ascii="Open Sans" w:hAnsi="Open Sans" w:cs="Open Sans"/>
          <w:sz w:val="20"/>
          <w:szCs w:val="20"/>
        </w:rPr>
      </w:pPr>
      <w:r w:rsidRPr="0011239F">
        <w:rPr>
          <w:rFonts w:ascii="Open Sans" w:hAnsi="Open Sans" w:cs="Open Sans"/>
          <w:sz w:val="20"/>
          <w:szCs w:val="20"/>
        </w:rPr>
        <w:t xml:space="preserve">Zamawiający nie wymaga wniesienia zabezpieczenia </w:t>
      </w:r>
      <w:r w:rsidR="00BE1E37" w:rsidRPr="0011239F">
        <w:rPr>
          <w:rFonts w:ascii="Open Sans" w:hAnsi="Open Sans" w:cs="Open Sans"/>
          <w:sz w:val="20"/>
          <w:szCs w:val="20"/>
        </w:rPr>
        <w:t>należytego wykonania umowy.</w:t>
      </w:r>
    </w:p>
    <w:p w14:paraId="48EE7507" w14:textId="77777777" w:rsidR="00D41CA4" w:rsidRPr="0011239F" w:rsidRDefault="00D41CA4" w:rsidP="001219B7">
      <w:pPr>
        <w:pStyle w:val="Tekstpodstawowy2"/>
        <w:ind w:left="720"/>
        <w:jc w:val="both"/>
        <w:rPr>
          <w:rFonts w:ascii="Open Sans" w:hAnsi="Open Sans" w:cs="Open Sans"/>
        </w:rPr>
      </w:pPr>
    </w:p>
    <w:p w14:paraId="7F0C70AB" w14:textId="54E19AAB" w:rsidR="00181FB1" w:rsidRPr="0011239F" w:rsidRDefault="007A6086" w:rsidP="001219B7">
      <w:pPr>
        <w:pStyle w:val="Akapitzlist"/>
        <w:numPr>
          <w:ilvl w:val="0"/>
          <w:numId w:val="20"/>
        </w:numPr>
        <w:spacing w:after="0" w:line="240" w:lineRule="auto"/>
        <w:ind w:left="284" w:right="-83" w:hanging="284"/>
        <w:jc w:val="both"/>
        <w:rPr>
          <w:rFonts w:ascii="Open Sans" w:hAnsi="Open Sans" w:cs="Open Sans"/>
          <w:b/>
          <w:bCs/>
          <w:sz w:val="20"/>
          <w:szCs w:val="20"/>
        </w:rPr>
      </w:pPr>
      <w:r w:rsidRPr="0011239F">
        <w:rPr>
          <w:rFonts w:ascii="Open Sans" w:hAnsi="Open Sans" w:cs="Open Sans"/>
          <w:b/>
          <w:bCs/>
          <w:sz w:val="20"/>
          <w:szCs w:val="20"/>
        </w:rPr>
        <w:t xml:space="preserve">ISTOTNE POSTANOWIENIA, KTÓRE ZOSTANĄ WPROWADZONE DO TREŚCI UMOWY </w:t>
      </w:r>
      <w:r w:rsidR="00761DE6">
        <w:rPr>
          <w:rFonts w:ascii="Open Sans" w:hAnsi="Open Sans" w:cs="Open Sans"/>
          <w:b/>
          <w:bCs/>
          <w:sz w:val="20"/>
          <w:szCs w:val="20"/>
        </w:rPr>
        <w:br/>
      </w:r>
      <w:r w:rsidRPr="0011239F">
        <w:rPr>
          <w:rFonts w:ascii="Open Sans" w:hAnsi="Open Sans" w:cs="Open Sans"/>
          <w:b/>
          <w:bCs/>
          <w:sz w:val="20"/>
          <w:szCs w:val="20"/>
        </w:rPr>
        <w:t>W SPRAWIE ZAMÓWIEN</w:t>
      </w:r>
      <w:r w:rsidR="00181FB1" w:rsidRPr="0011239F">
        <w:rPr>
          <w:rFonts w:ascii="Open Sans" w:hAnsi="Open Sans" w:cs="Open Sans"/>
          <w:b/>
          <w:bCs/>
          <w:sz w:val="20"/>
          <w:szCs w:val="20"/>
        </w:rPr>
        <w:t>IA PUBLICZNEGO ORAZ WZÓR UMOWY.</w:t>
      </w:r>
    </w:p>
    <w:p w14:paraId="1B4B5C3D" w14:textId="77777777" w:rsidR="007A6086" w:rsidRPr="0011239F" w:rsidRDefault="007A6086" w:rsidP="001219B7">
      <w:pPr>
        <w:ind w:firstLine="284"/>
        <w:jc w:val="both"/>
        <w:rPr>
          <w:rFonts w:ascii="Open Sans" w:hAnsi="Open Sans" w:cs="Open Sans"/>
          <w:b/>
          <w:bCs/>
          <w:sz w:val="20"/>
          <w:szCs w:val="20"/>
        </w:rPr>
      </w:pPr>
      <w:r w:rsidRPr="0011239F">
        <w:rPr>
          <w:rFonts w:ascii="Open Sans" w:hAnsi="Open Sans" w:cs="Open Sans"/>
          <w:bCs/>
          <w:sz w:val="20"/>
          <w:szCs w:val="20"/>
        </w:rPr>
        <w:t>Wzór Umowy stanowi TOM II SIWZ.</w:t>
      </w:r>
    </w:p>
    <w:p w14:paraId="351E5D6A" w14:textId="77777777" w:rsidR="007A6086" w:rsidRPr="0011239F" w:rsidRDefault="007A6086" w:rsidP="001219B7">
      <w:pPr>
        <w:ind w:left="510"/>
        <w:jc w:val="both"/>
        <w:rPr>
          <w:rFonts w:ascii="Open Sans" w:hAnsi="Open Sans" w:cs="Open Sans"/>
          <w:b/>
          <w:bCs/>
          <w:sz w:val="20"/>
          <w:szCs w:val="20"/>
        </w:rPr>
      </w:pPr>
    </w:p>
    <w:p w14:paraId="68F26965" w14:textId="2D36FD2B" w:rsidR="00181FB1" w:rsidRPr="0011239F" w:rsidRDefault="00181FB1" w:rsidP="001219B7">
      <w:pPr>
        <w:pStyle w:val="Akapitzlist"/>
        <w:numPr>
          <w:ilvl w:val="0"/>
          <w:numId w:val="20"/>
        </w:numPr>
        <w:spacing w:after="0" w:line="240" w:lineRule="auto"/>
        <w:ind w:left="284" w:right="-83" w:hanging="284"/>
        <w:jc w:val="both"/>
        <w:rPr>
          <w:rFonts w:ascii="Open Sans" w:hAnsi="Open Sans" w:cs="Open Sans"/>
          <w:sz w:val="20"/>
          <w:szCs w:val="20"/>
        </w:rPr>
      </w:pPr>
      <w:r w:rsidRPr="0011239F">
        <w:rPr>
          <w:rFonts w:ascii="Open Sans" w:hAnsi="Open Sans" w:cs="Open Sans"/>
          <w:b/>
          <w:sz w:val="20"/>
          <w:szCs w:val="20"/>
        </w:rPr>
        <w:t>POUCZENIE O ŚRODKACH OCHRONY PRAWNEJ PRZYSŁ</w:t>
      </w:r>
      <w:r w:rsidR="00B62C62" w:rsidRPr="0011239F">
        <w:rPr>
          <w:rFonts w:ascii="Open Sans" w:hAnsi="Open Sans" w:cs="Open Sans"/>
          <w:b/>
          <w:sz w:val="20"/>
          <w:szCs w:val="20"/>
        </w:rPr>
        <w:t xml:space="preserve">UGUJĄCYCH WYKONAWCY </w:t>
      </w:r>
      <w:r w:rsidR="00761DE6">
        <w:rPr>
          <w:rFonts w:ascii="Open Sans" w:hAnsi="Open Sans" w:cs="Open Sans"/>
          <w:b/>
          <w:sz w:val="20"/>
          <w:szCs w:val="20"/>
        </w:rPr>
        <w:br/>
      </w:r>
      <w:r w:rsidR="00B62C62" w:rsidRPr="0011239F">
        <w:rPr>
          <w:rFonts w:ascii="Open Sans" w:hAnsi="Open Sans" w:cs="Open Sans"/>
          <w:b/>
          <w:sz w:val="20"/>
          <w:szCs w:val="20"/>
        </w:rPr>
        <w:t>W TOKU POSTĘ</w:t>
      </w:r>
      <w:r w:rsidRPr="0011239F">
        <w:rPr>
          <w:rFonts w:ascii="Open Sans" w:hAnsi="Open Sans" w:cs="Open Sans"/>
          <w:b/>
          <w:sz w:val="20"/>
          <w:szCs w:val="20"/>
        </w:rPr>
        <w:t>POWANIA O UDZIELENIE ZAMÓWIENIA</w:t>
      </w:r>
    </w:p>
    <w:p w14:paraId="36C2493E" w14:textId="77777777" w:rsidR="00130F57" w:rsidRPr="0011239F" w:rsidRDefault="00181FB1" w:rsidP="001219B7">
      <w:pPr>
        <w:pStyle w:val="Akapitzlist"/>
        <w:numPr>
          <w:ilvl w:val="0"/>
          <w:numId w:val="32"/>
        </w:numPr>
        <w:spacing w:after="0" w:line="240" w:lineRule="auto"/>
        <w:ind w:left="284" w:right="-83" w:hanging="426"/>
        <w:jc w:val="both"/>
        <w:rPr>
          <w:rFonts w:ascii="Open Sans" w:hAnsi="Open Sans" w:cs="Open Sans"/>
          <w:sz w:val="20"/>
          <w:szCs w:val="20"/>
        </w:rPr>
      </w:pPr>
      <w:r w:rsidRPr="0011239F">
        <w:rPr>
          <w:rFonts w:ascii="Open Sans" w:hAnsi="Open Sans" w:cs="Open Sans"/>
          <w:sz w:val="20"/>
          <w:szCs w:val="20"/>
        </w:rPr>
        <w:t xml:space="preserve">Każdemu Wykonawcy, a także innemu podmiotowi, jeżeli ma lub miał interes w uzyskaniu danego zamówienia oraz poniósł lub może ponieść szkodę w wyniku naruszenia przez Zamawiającego przepisów Pzp przysługują środki ochrony prawnej przewidziane w Dziale VI Pzp jak dla postępowań poniżej / </w:t>
      </w:r>
      <w:r w:rsidRPr="0011239F">
        <w:rPr>
          <w:rFonts w:ascii="Open Sans" w:hAnsi="Open Sans" w:cs="Open Sans"/>
          <w:strike/>
          <w:sz w:val="20"/>
          <w:szCs w:val="20"/>
        </w:rPr>
        <w:t>powyżej</w:t>
      </w:r>
      <w:r w:rsidRPr="0011239F">
        <w:rPr>
          <w:rFonts w:ascii="Open Sans" w:hAnsi="Open Sans" w:cs="Open Sans"/>
          <w:sz w:val="20"/>
          <w:szCs w:val="20"/>
        </w:rPr>
        <w:t xml:space="preserve"> kwoty określonej w przepisach wykonawczych wydanych na podstawie art. 11 ust. 8 Pzp.</w:t>
      </w:r>
    </w:p>
    <w:p w14:paraId="5680AB89" w14:textId="77777777" w:rsidR="00181FB1" w:rsidRPr="0011239F" w:rsidRDefault="00181FB1" w:rsidP="001219B7">
      <w:pPr>
        <w:pStyle w:val="Akapitzlist"/>
        <w:numPr>
          <w:ilvl w:val="0"/>
          <w:numId w:val="32"/>
        </w:numPr>
        <w:spacing w:after="0" w:line="240" w:lineRule="auto"/>
        <w:ind w:left="284" w:right="-83" w:hanging="426"/>
        <w:jc w:val="both"/>
        <w:rPr>
          <w:rFonts w:ascii="Open Sans" w:hAnsi="Open Sans" w:cs="Open Sans"/>
          <w:sz w:val="20"/>
          <w:szCs w:val="20"/>
        </w:rPr>
      </w:pPr>
      <w:r w:rsidRPr="0011239F">
        <w:rPr>
          <w:rFonts w:ascii="Open Sans" w:hAnsi="Open Sans" w:cs="Open Sans"/>
          <w:sz w:val="20"/>
          <w:szCs w:val="20"/>
        </w:rPr>
        <w:t>Środki ochrony prawnej wobec ogłoszenia o zamówieniu oraz SIWZ przysługują również organizacjom wpisanym na listę, o której mowa w art. 154 pkt 5 Pzp.</w:t>
      </w:r>
    </w:p>
    <w:p w14:paraId="214182B5" w14:textId="77777777" w:rsidR="00B62C62" w:rsidRPr="0011239F" w:rsidRDefault="00B62C62" w:rsidP="001219B7">
      <w:pPr>
        <w:ind w:left="510"/>
        <w:jc w:val="both"/>
        <w:rPr>
          <w:rFonts w:ascii="Open Sans" w:hAnsi="Open Sans" w:cs="Open Sans"/>
          <w:sz w:val="20"/>
          <w:szCs w:val="20"/>
        </w:rPr>
      </w:pPr>
    </w:p>
    <w:p w14:paraId="69402EB8" w14:textId="77777777" w:rsidR="00B62C62" w:rsidRPr="0011239F" w:rsidRDefault="00792F30"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INFORMACJE</w:t>
      </w:r>
      <w:r w:rsidR="00B62C62" w:rsidRPr="0011239F">
        <w:rPr>
          <w:rFonts w:ascii="Open Sans" w:hAnsi="Open Sans" w:cs="Open Sans"/>
          <w:b/>
          <w:sz w:val="20"/>
          <w:szCs w:val="20"/>
        </w:rPr>
        <w:t xml:space="preserve"> KOŃCOWE</w:t>
      </w:r>
    </w:p>
    <w:p w14:paraId="5E4D484C" w14:textId="77777777" w:rsidR="00792F30" w:rsidRPr="0011239F" w:rsidRDefault="00792F30" w:rsidP="001219B7">
      <w:pPr>
        <w:pStyle w:val="Akapitzlist"/>
        <w:numPr>
          <w:ilvl w:val="0"/>
          <w:numId w:val="3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zawarcia umowy ramowej.</w:t>
      </w:r>
    </w:p>
    <w:p w14:paraId="55DB6453" w14:textId="77777777" w:rsidR="006D12A6" w:rsidRPr="0011239F" w:rsidRDefault="00792F30" w:rsidP="001219B7">
      <w:pPr>
        <w:pStyle w:val="Akapitzlist"/>
        <w:numPr>
          <w:ilvl w:val="0"/>
          <w:numId w:val="3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rozliczania w walutach obcych</w:t>
      </w:r>
      <w:r w:rsidR="006D12A6" w:rsidRPr="0011239F">
        <w:rPr>
          <w:rFonts w:ascii="Open Sans" w:hAnsi="Open Sans" w:cs="Open Sans"/>
          <w:sz w:val="20"/>
          <w:szCs w:val="20"/>
        </w:rPr>
        <w:t>.</w:t>
      </w:r>
    </w:p>
    <w:p w14:paraId="5CA4A063" w14:textId="77777777" w:rsidR="006D12A6" w:rsidRPr="0011239F" w:rsidRDefault="006D12A6" w:rsidP="001219B7">
      <w:pPr>
        <w:pStyle w:val="Akapitzlist"/>
        <w:numPr>
          <w:ilvl w:val="0"/>
          <w:numId w:val="3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lastRenderedPageBreak/>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aukcji elektronicznej.</w:t>
      </w:r>
    </w:p>
    <w:p w14:paraId="32A9E6CF" w14:textId="77777777" w:rsidR="006D12A6" w:rsidRPr="0011239F" w:rsidRDefault="006D12A6" w:rsidP="001219B7">
      <w:pPr>
        <w:pStyle w:val="Akapitzlist"/>
        <w:numPr>
          <w:ilvl w:val="0"/>
          <w:numId w:val="3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w:t>
      </w:r>
      <w:r w:rsidR="00792F30" w:rsidRPr="0011239F">
        <w:rPr>
          <w:rFonts w:ascii="Open Sans" w:hAnsi="Open Sans" w:cs="Open Sans"/>
          <w:sz w:val="20"/>
          <w:szCs w:val="20"/>
        </w:rPr>
        <w:t>dynamicznego systemu zakupów</w:t>
      </w:r>
      <w:r w:rsidRPr="0011239F">
        <w:rPr>
          <w:rFonts w:ascii="Open Sans" w:hAnsi="Open Sans" w:cs="Open Sans"/>
          <w:sz w:val="20"/>
          <w:szCs w:val="20"/>
        </w:rPr>
        <w:t>.</w:t>
      </w:r>
    </w:p>
    <w:p w14:paraId="3B085BCE" w14:textId="77777777" w:rsidR="00EA39CF" w:rsidRPr="0011239F" w:rsidRDefault="006D12A6" w:rsidP="001219B7">
      <w:pPr>
        <w:pStyle w:val="Akapitzlist"/>
        <w:numPr>
          <w:ilvl w:val="0"/>
          <w:numId w:val="3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w:t>
      </w:r>
      <w:r w:rsidR="00792F30" w:rsidRPr="0011239F">
        <w:rPr>
          <w:rFonts w:ascii="Open Sans" w:hAnsi="Open Sans" w:cs="Open Sans"/>
          <w:sz w:val="20"/>
          <w:szCs w:val="20"/>
        </w:rPr>
        <w:t>zwrotu kosztów udziału w postępowaniu</w:t>
      </w:r>
    </w:p>
    <w:p w14:paraId="4AB6C80D" w14:textId="77777777" w:rsidR="000A32A1" w:rsidRPr="0011239F" w:rsidRDefault="00EA39CF" w:rsidP="001219B7">
      <w:pPr>
        <w:pStyle w:val="Akapitzlist"/>
        <w:numPr>
          <w:ilvl w:val="0"/>
          <w:numId w:val="3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udziel</w:t>
      </w:r>
      <w:r w:rsidR="00E157DC" w:rsidRPr="0011239F">
        <w:rPr>
          <w:rFonts w:ascii="Open Sans" w:hAnsi="Open Sans" w:cs="Open Sans"/>
          <w:sz w:val="20"/>
          <w:szCs w:val="20"/>
        </w:rPr>
        <w:t>ania zaliczek na poczet wykonania zamówienia.</w:t>
      </w:r>
    </w:p>
    <w:p w14:paraId="612568DF" w14:textId="77777777" w:rsidR="009F336A" w:rsidRPr="0011239F" w:rsidRDefault="009F336A" w:rsidP="001219B7">
      <w:pPr>
        <w:ind w:right="-83"/>
        <w:rPr>
          <w:rFonts w:ascii="Open Sans" w:hAnsi="Open Sans" w:cs="Open Sans"/>
          <w:sz w:val="20"/>
          <w:szCs w:val="20"/>
        </w:rPr>
      </w:pPr>
    </w:p>
    <w:p w14:paraId="0651992A" w14:textId="77777777" w:rsidR="00410C3E" w:rsidRPr="00054174" w:rsidRDefault="00410C3E" w:rsidP="001219B7">
      <w:pPr>
        <w:pStyle w:val="Akapitzlist"/>
        <w:numPr>
          <w:ilvl w:val="0"/>
          <w:numId w:val="20"/>
        </w:numPr>
        <w:spacing w:after="0" w:line="240" w:lineRule="auto"/>
        <w:ind w:left="284" w:right="-83" w:hanging="284"/>
        <w:jc w:val="both"/>
        <w:rPr>
          <w:rFonts w:ascii="Open Sans" w:hAnsi="Open Sans" w:cs="Open Sans"/>
          <w:b/>
        </w:rPr>
      </w:pPr>
      <w:r w:rsidRPr="00054174">
        <w:rPr>
          <w:rFonts w:ascii="Open Sans" w:hAnsi="Open Sans" w:cs="Open Sans"/>
          <w:b/>
          <w:sz w:val="20"/>
          <w:szCs w:val="20"/>
        </w:rPr>
        <w:t>OCHRONA DANYCH OSOBOWYCH</w:t>
      </w:r>
    </w:p>
    <w:p w14:paraId="036D8B7F" w14:textId="77777777" w:rsidR="00410C3E" w:rsidRPr="00D91E59" w:rsidRDefault="00410C3E" w:rsidP="001219B7">
      <w:pPr>
        <w:jc w:val="both"/>
        <w:rPr>
          <w:rFonts w:ascii="Open Sans" w:hAnsi="Open Sans" w:cs="Open Sans"/>
          <w:sz w:val="20"/>
          <w:szCs w:val="20"/>
        </w:rPr>
      </w:pPr>
      <w:r w:rsidRPr="00D91E59">
        <w:rPr>
          <w:rFonts w:ascii="Open Sans" w:hAnsi="Open Sans" w:cs="Open Sans"/>
          <w:sz w:val="20"/>
          <w:szCs w:val="20"/>
        </w:rPr>
        <w:t>Zgodnie z art. 13 ust. 1 i ust. 2 ogólnego rozporządzenia o ochronie danych osobowych z dnia 27 kwietnia 2016 r. informujemy, iż:</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7108"/>
      </w:tblGrid>
      <w:tr w:rsidR="00410C3E" w:rsidRPr="00853957" w14:paraId="2BE587F8" w14:textId="77777777" w:rsidTr="00410C3E">
        <w:tc>
          <w:tcPr>
            <w:tcW w:w="1952" w:type="dxa"/>
          </w:tcPr>
          <w:p w14:paraId="1C8D3332"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Tożsamość Administratora (ADO)</w:t>
            </w:r>
          </w:p>
        </w:tc>
        <w:tc>
          <w:tcPr>
            <w:tcW w:w="7108" w:type="dxa"/>
          </w:tcPr>
          <w:p w14:paraId="6FF1D782" w14:textId="77777777" w:rsidR="00410C3E" w:rsidRPr="00853957" w:rsidRDefault="00410C3E" w:rsidP="00410C3E">
            <w:pPr>
              <w:pBdr>
                <w:top w:val="nil"/>
                <w:left w:val="nil"/>
                <w:bottom w:val="nil"/>
                <w:right w:val="nil"/>
                <w:between w:val="nil"/>
              </w:pBdr>
              <w:spacing w:before="100" w:after="100"/>
              <w:jc w:val="both"/>
              <w:rPr>
                <w:rFonts w:ascii="Open Sans" w:hAnsi="Open Sans" w:cs="Open Sans"/>
                <w:color w:val="000000"/>
                <w:sz w:val="18"/>
                <w:szCs w:val="18"/>
              </w:rPr>
            </w:pPr>
            <w:r w:rsidRPr="00853957">
              <w:rPr>
                <w:rFonts w:ascii="Open Sans" w:hAnsi="Open Sans" w:cs="Open Sans"/>
                <w:color w:val="000000"/>
                <w:sz w:val="18"/>
                <w:szCs w:val="18"/>
              </w:rPr>
              <w:t>Administratorem Pani/Pana danych osobowych jest Gmina Pomiechówek, adres: ul. Szkolna 1a, 05-180 Pomiechówek</w:t>
            </w:r>
          </w:p>
        </w:tc>
      </w:tr>
      <w:tr w:rsidR="00410C3E" w:rsidRPr="00853957" w14:paraId="13DD7866" w14:textId="77777777" w:rsidTr="00410C3E">
        <w:tc>
          <w:tcPr>
            <w:tcW w:w="1952" w:type="dxa"/>
          </w:tcPr>
          <w:p w14:paraId="1F9E04BF"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Dane kontaktowe Inspektora Ochrony Danych</w:t>
            </w:r>
          </w:p>
        </w:tc>
        <w:tc>
          <w:tcPr>
            <w:tcW w:w="7108" w:type="dxa"/>
          </w:tcPr>
          <w:p w14:paraId="0C28CA16" w14:textId="77777777" w:rsidR="00410C3E" w:rsidRPr="00853957" w:rsidRDefault="00410C3E" w:rsidP="00410C3E">
            <w:pPr>
              <w:widowControl w:val="0"/>
              <w:tabs>
                <w:tab w:val="left" w:pos="220"/>
                <w:tab w:val="left" w:pos="720"/>
              </w:tabs>
              <w:jc w:val="both"/>
              <w:rPr>
                <w:rFonts w:ascii="Open Sans" w:hAnsi="Open Sans" w:cs="Open Sans"/>
                <w:color w:val="000000"/>
                <w:sz w:val="18"/>
                <w:szCs w:val="18"/>
              </w:rPr>
            </w:pPr>
            <w:r w:rsidRPr="00853957">
              <w:rPr>
                <w:rFonts w:ascii="Open Sans" w:hAnsi="Open Sans" w:cs="Open Sans"/>
                <w:color w:val="000000"/>
                <w:sz w:val="18"/>
                <w:szCs w:val="18"/>
              </w:rPr>
              <w:t xml:space="preserve">adres email: </w:t>
            </w:r>
            <w:r w:rsidRPr="00853957">
              <w:rPr>
                <w:rStyle w:val="Hipercze"/>
                <w:rFonts w:ascii="Open Sans" w:hAnsi="Open Sans" w:cs="Open Sans"/>
                <w:sz w:val="18"/>
                <w:szCs w:val="18"/>
              </w:rPr>
              <w:t>iod@pomiechowek.pl</w:t>
            </w:r>
          </w:p>
        </w:tc>
      </w:tr>
      <w:tr w:rsidR="00410C3E" w:rsidRPr="00853957" w14:paraId="5DC8BC3A" w14:textId="77777777" w:rsidTr="00410C3E">
        <w:tc>
          <w:tcPr>
            <w:tcW w:w="1952" w:type="dxa"/>
          </w:tcPr>
          <w:p w14:paraId="3260A2B1"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Cele przetwarzania oraz podstawa prawna</w:t>
            </w:r>
          </w:p>
        </w:tc>
        <w:tc>
          <w:tcPr>
            <w:tcW w:w="7108" w:type="dxa"/>
          </w:tcPr>
          <w:p w14:paraId="404E3EA3" w14:textId="32F1EB8C" w:rsidR="00410C3E" w:rsidRPr="00853957"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na podstawie art. 6 ust. 1 lit. c) RODO w celu związanym </w:t>
            </w:r>
            <w:r>
              <w:rPr>
                <w:rFonts w:ascii="Open Sans" w:hAnsi="Open Sans" w:cs="Open Sans"/>
                <w:color w:val="000000"/>
                <w:sz w:val="18"/>
                <w:szCs w:val="18"/>
              </w:rPr>
              <w:br/>
            </w:r>
            <w:r w:rsidRPr="00853957">
              <w:rPr>
                <w:rFonts w:ascii="Open Sans" w:hAnsi="Open Sans" w:cs="Open Sans"/>
                <w:color w:val="000000"/>
                <w:sz w:val="18"/>
                <w:szCs w:val="18"/>
              </w:rPr>
              <w:t xml:space="preserve">z postępowaniem o udzielenie zamówienia publicznego </w:t>
            </w:r>
            <w:r>
              <w:rPr>
                <w:rFonts w:ascii="Open Sans" w:hAnsi="Open Sans" w:cs="Open Sans"/>
                <w:color w:val="000000"/>
                <w:sz w:val="18"/>
                <w:szCs w:val="18"/>
              </w:rPr>
              <w:t>pn. „</w:t>
            </w:r>
            <w:r w:rsidR="002F13D2">
              <w:rPr>
                <w:rFonts w:ascii="Open Sans" w:hAnsi="Open Sans" w:cs="Open Sans"/>
                <w:color w:val="000000"/>
                <w:sz w:val="18"/>
                <w:szCs w:val="18"/>
              </w:rPr>
              <w:t>Kompleksowa obsługa</w:t>
            </w:r>
            <w:r w:rsidR="00D55596" w:rsidRPr="00D55596">
              <w:rPr>
                <w:rFonts w:ascii="Open Sans" w:hAnsi="Open Sans" w:cs="Open Sans"/>
                <w:color w:val="000000"/>
                <w:sz w:val="18"/>
                <w:szCs w:val="18"/>
              </w:rPr>
              <w:t xml:space="preserve"> bankow</w:t>
            </w:r>
            <w:r w:rsidR="002F13D2">
              <w:rPr>
                <w:rFonts w:ascii="Open Sans" w:hAnsi="Open Sans" w:cs="Open Sans"/>
                <w:color w:val="000000"/>
                <w:sz w:val="18"/>
                <w:szCs w:val="18"/>
              </w:rPr>
              <w:t>a</w:t>
            </w:r>
            <w:r w:rsidR="00D55596" w:rsidRPr="00D55596">
              <w:rPr>
                <w:rFonts w:ascii="Open Sans" w:hAnsi="Open Sans" w:cs="Open Sans"/>
                <w:color w:val="000000"/>
                <w:sz w:val="18"/>
                <w:szCs w:val="18"/>
              </w:rPr>
              <w:t xml:space="preserve"> budżetu gminy Pomiechówek oraz gminnych jednostek organizacyjnych</w:t>
            </w:r>
            <w:r w:rsidR="008C00D8" w:rsidRPr="008C00D8">
              <w:rPr>
                <w:rFonts w:ascii="Open Sans" w:hAnsi="Open Sans" w:cs="Open Sans"/>
                <w:sz w:val="18"/>
                <w:szCs w:val="18"/>
              </w:rPr>
              <w:t>”</w:t>
            </w:r>
            <w:r w:rsidR="008C00D8" w:rsidRPr="008C00D8">
              <w:rPr>
                <w:rFonts w:ascii="Open Sans" w:hAnsi="Open Sans" w:cs="Open Sans"/>
                <w:bCs/>
                <w:sz w:val="18"/>
                <w:szCs w:val="18"/>
              </w:rPr>
              <w:t xml:space="preserve"> – numer sprawy:</w:t>
            </w:r>
            <w:r w:rsidR="008C00D8" w:rsidRPr="008C00D8">
              <w:rPr>
                <w:rFonts w:ascii="Open Sans" w:hAnsi="Open Sans" w:cs="Open Sans"/>
                <w:sz w:val="18"/>
                <w:szCs w:val="18"/>
              </w:rPr>
              <w:t xml:space="preserve"> WIZP.271.1</w:t>
            </w:r>
            <w:r w:rsidR="002F13D2">
              <w:rPr>
                <w:rFonts w:ascii="Open Sans" w:hAnsi="Open Sans" w:cs="Open Sans"/>
                <w:sz w:val="18"/>
                <w:szCs w:val="18"/>
              </w:rPr>
              <w:t>7</w:t>
            </w:r>
            <w:r w:rsidR="008C00D8" w:rsidRPr="008C00D8">
              <w:rPr>
                <w:rFonts w:ascii="Open Sans" w:hAnsi="Open Sans" w:cs="Open Sans"/>
                <w:sz w:val="18"/>
                <w:szCs w:val="18"/>
              </w:rPr>
              <w:t>.2018</w:t>
            </w:r>
            <w:r w:rsidRPr="00FB74CB">
              <w:rPr>
                <w:rFonts w:ascii="Open Sans" w:hAnsi="Open Sans" w:cs="Open Sans"/>
                <w:color w:val="000000"/>
                <w:sz w:val="18"/>
                <w:szCs w:val="18"/>
              </w:rPr>
              <w:t xml:space="preserve">” prowadzonym w trybie </w:t>
            </w:r>
            <w:r>
              <w:rPr>
                <w:rFonts w:ascii="Open Sans" w:hAnsi="Open Sans" w:cs="Open Sans"/>
                <w:color w:val="000000"/>
                <w:sz w:val="18"/>
                <w:szCs w:val="18"/>
              </w:rPr>
              <w:t>przetargu nieograniczonego</w:t>
            </w:r>
            <w:r w:rsidRPr="00FB74CB">
              <w:rPr>
                <w:rFonts w:ascii="Open Sans" w:hAnsi="Open Sans" w:cs="Open Sans"/>
                <w:color w:val="000000"/>
                <w:sz w:val="18"/>
                <w:szCs w:val="18"/>
              </w:rPr>
              <w:t>.</w:t>
            </w:r>
          </w:p>
          <w:p w14:paraId="14C5C0FE" w14:textId="77777777" w:rsidR="00410C3E" w:rsidRPr="00853957" w:rsidRDefault="00410C3E" w:rsidP="00410C3E">
            <w:pPr>
              <w:widowControl w:val="0"/>
              <w:jc w:val="both"/>
              <w:rPr>
                <w:rFonts w:ascii="Open Sans" w:hAnsi="Open Sans" w:cs="Open Sans"/>
                <w:color w:val="000000"/>
                <w:sz w:val="18"/>
                <w:szCs w:val="18"/>
              </w:rPr>
            </w:pPr>
          </w:p>
          <w:p w14:paraId="01899895" w14:textId="77777777" w:rsidR="00410C3E" w:rsidRPr="00853957" w:rsidRDefault="00410C3E" w:rsidP="00410C3E">
            <w:pPr>
              <w:widowControl w:val="0"/>
              <w:jc w:val="both"/>
              <w:rPr>
                <w:rFonts w:ascii="Open Sans" w:hAnsi="Open Sans" w:cs="Open Sans"/>
                <w:i/>
                <w:color w:val="000000"/>
                <w:sz w:val="18"/>
                <w:szCs w:val="18"/>
              </w:rPr>
            </w:pPr>
            <w:r w:rsidRPr="00853957">
              <w:rPr>
                <w:rFonts w:ascii="Open Sans" w:hAnsi="Open Sans" w:cs="Open Sans"/>
                <w:color w:val="000000"/>
                <w:sz w:val="18"/>
                <w:szCs w:val="18"/>
              </w:rPr>
              <w:t>Podstawą prawną przetwarzania danych osobowych jest niezbędność wykonania umowy lub podjęcia działań przed jej zawarciem (przeprowadzeniem postępowania o udzielenie zamówienia publicznego) oraz niezbędność wykonania obowiązku prawnego wynikającego z przepisów dot. odprowadzania danin publicznoprawnych</w:t>
            </w:r>
            <w:r w:rsidRPr="00853957">
              <w:rPr>
                <w:rFonts w:ascii="Open Sans" w:hAnsi="Open Sans" w:cs="Open Sans"/>
                <w:i/>
                <w:color w:val="000000"/>
                <w:sz w:val="18"/>
                <w:szCs w:val="18"/>
              </w:rPr>
              <w:t>.</w:t>
            </w:r>
          </w:p>
          <w:p w14:paraId="16AF4A79" w14:textId="77777777" w:rsidR="00410C3E" w:rsidRPr="00853957" w:rsidRDefault="00410C3E" w:rsidP="00410C3E">
            <w:pPr>
              <w:widowControl w:val="0"/>
              <w:jc w:val="both"/>
              <w:rPr>
                <w:rFonts w:ascii="Open Sans" w:hAnsi="Open Sans" w:cs="Open Sans"/>
                <w:color w:val="000000"/>
                <w:sz w:val="18"/>
                <w:szCs w:val="18"/>
              </w:rPr>
            </w:pPr>
          </w:p>
        </w:tc>
      </w:tr>
      <w:tr w:rsidR="00410C3E" w:rsidRPr="00853957" w14:paraId="2BB4731E" w14:textId="77777777" w:rsidTr="00410C3E">
        <w:tc>
          <w:tcPr>
            <w:tcW w:w="1952" w:type="dxa"/>
          </w:tcPr>
          <w:p w14:paraId="78E9F238"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Odbiorcy danych</w:t>
            </w:r>
          </w:p>
        </w:tc>
        <w:tc>
          <w:tcPr>
            <w:tcW w:w="7108" w:type="dxa"/>
          </w:tcPr>
          <w:p w14:paraId="41FE3B24" w14:textId="77777777" w:rsidR="00410C3E" w:rsidRPr="00853957"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Odbiorcami Pani/Pana danych osobowych mogą być: 1)  osoby lub podmioty, którym udostępniona zostanie dokumentacja postępowania w oparciu o art. 8 oraz art. 96 ust. 3 ustawy z dnia 29 stycznia 2004 r. – Prawo zamówień publicznych (Dz. U. z 2017 r. poz. 1579 i 2018), dalej „ustawa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2) organy władzy publicznej oraz podmioty wykonujące zadania publiczne lub działające na zlecenie organów władzy publicznej, w zakresie i w celach, które wynikają z przepisów powszechnie obowiązującego prawa; 3) inne podmioty, które na podstawie stosownych umów podpisanych z ADO przetwarzają dane osobowe dla których administratorem danych osobowych jest ADO, tj. m.in.</w:t>
            </w:r>
            <w:r w:rsidRPr="00853957">
              <w:rPr>
                <w:rFonts w:ascii="Open Sans" w:hAnsi="Open Sans" w:cs="Open Sans"/>
                <w:sz w:val="18"/>
                <w:szCs w:val="18"/>
              </w:rPr>
              <w:t xml:space="preserve"> </w:t>
            </w:r>
            <w:r w:rsidRPr="00853957">
              <w:rPr>
                <w:rFonts w:ascii="Open Sans" w:hAnsi="Open Sans" w:cs="Open Sans"/>
                <w:color w:val="000000"/>
                <w:sz w:val="18"/>
                <w:szCs w:val="18"/>
              </w:rPr>
              <w:t>firmy księgowe, kancelarie prawne oraz dostawcy usług IT.</w:t>
            </w:r>
          </w:p>
          <w:p w14:paraId="512FA407" w14:textId="77777777" w:rsidR="00410C3E" w:rsidRPr="00853957" w:rsidRDefault="00410C3E" w:rsidP="00410C3E">
            <w:pPr>
              <w:widowControl w:val="0"/>
              <w:jc w:val="both"/>
              <w:rPr>
                <w:rFonts w:ascii="Open Sans" w:hAnsi="Open Sans" w:cs="Open Sans"/>
                <w:color w:val="000000"/>
                <w:sz w:val="18"/>
                <w:szCs w:val="18"/>
              </w:rPr>
            </w:pPr>
          </w:p>
        </w:tc>
      </w:tr>
      <w:tr w:rsidR="00410C3E" w:rsidRPr="00853957" w14:paraId="16380BEA" w14:textId="77777777" w:rsidTr="00410C3E">
        <w:tc>
          <w:tcPr>
            <w:tcW w:w="1952" w:type="dxa"/>
          </w:tcPr>
          <w:p w14:paraId="44B0FFD1"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Okres przechowywania danych</w:t>
            </w:r>
          </w:p>
        </w:tc>
        <w:tc>
          <w:tcPr>
            <w:tcW w:w="7108" w:type="dxa"/>
          </w:tcPr>
          <w:p w14:paraId="5552DE6D" w14:textId="77777777" w:rsidR="00410C3E" w:rsidRPr="00853957"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zgodnie z art. 97 ust. 1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przez okres 4 lat od dnia zakończenia postępowania o udzielenie zamówienia, a jeżeli czas trwania umowy przekracza 4 lata – przez cały czas trwania umowy, niezależnie od powyższego – przez okres przechowywania dokumentacji rachunkowej określony przez bezwzględnie obowiązujące przepisy prawa, a jeżeli przetwarzanie danych osobowych będzie niezbędne dla celowego dochodzenia roszczeń lub obrony przed roszczeniami strony przeciwnej – dane będą przetwarzane przez okres przedawnienia roszczeń mogących powstać w związku z ww. umową.</w:t>
            </w:r>
          </w:p>
          <w:p w14:paraId="672BCBD8" w14:textId="77777777" w:rsidR="00410C3E" w:rsidRPr="00853957" w:rsidRDefault="00410C3E" w:rsidP="00410C3E">
            <w:pPr>
              <w:widowControl w:val="0"/>
              <w:jc w:val="both"/>
              <w:rPr>
                <w:rFonts w:ascii="Open Sans" w:hAnsi="Open Sans" w:cs="Open Sans"/>
                <w:color w:val="000000"/>
                <w:sz w:val="18"/>
                <w:szCs w:val="18"/>
              </w:rPr>
            </w:pPr>
          </w:p>
        </w:tc>
      </w:tr>
      <w:tr w:rsidR="00410C3E" w:rsidRPr="00853957" w14:paraId="622F99BD" w14:textId="77777777" w:rsidTr="00410C3E">
        <w:tc>
          <w:tcPr>
            <w:tcW w:w="1952" w:type="dxa"/>
          </w:tcPr>
          <w:p w14:paraId="7F2DDFCE"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Pani / Pana prawa</w:t>
            </w:r>
          </w:p>
        </w:tc>
        <w:tc>
          <w:tcPr>
            <w:tcW w:w="7108" w:type="dxa"/>
          </w:tcPr>
          <w:p w14:paraId="1DEFCCD6" w14:textId="77777777" w:rsidR="00410C3E" w:rsidRPr="00853957" w:rsidRDefault="00410C3E" w:rsidP="00410C3E">
            <w:pPr>
              <w:jc w:val="both"/>
              <w:rPr>
                <w:rFonts w:ascii="Open Sans" w:hAnsi="Open Sans" w:cs="Open Sans"/>
                <w:sz w:val="18"/>
                <w:szCs w:val="18"/>
              </w:rPr>
            </w:pPr>
            <w:r w:rsidRPr="00853957">
              <w:rPr>
                <w:rFonts w:ascii="Open Sans" w:hAnsi="Open Sans" w:cs="Open Sans"/>
                <w:sz w:val="18"/>
                <w:szCs w:val="18"/>
              </w:rPr>
              <w:t xml:space="preserve">W związku z przetwarzaniem Pani/Pana danych osobowych przysługują Pani/Panu, po spełnieniu określonych w RODO przesłanek, następujące uprawnienia: </w:t>
            </w:r>
          </w:p>
          <w:p w14:paraId="1391EFE8" w14:textId="77777777" w:rsidR="00410C3E" w:rsidRPr="00853957" w:rsidRDefault="00410C3E" w:rsidP="00ED316D">
            <w:pPr>
              <w:pStyle w:val="Akapitzlist"/>
              <w:numPr>
                <w:ilvl w:val="0"/>
                <w:numId w:val="38"/>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dostępu do danych osobowych, w tym prawo do uzyskania kopii tych danych;</w:t>
            </w:r>
          </w:p>
          <w:p w14:paraId="60AD59AB" w14:textId="77777777" w:rsidR="00410C3E" w:rsidRPr="00853957" w:rsidRDefault="00410C3E" w:rsidP="00ED316D">
            <w:pPr>
              <w:pStyle w:val="Akapitzlist"/>
              <w:numPr>
                <w:ilvl w:val="0"/>
                <w:numId w:val="38"/>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sprostowania (poprawiania) danych osobowych;</w:t>
            </w:r>
          </w:p>
          <w:p w14:paraId="7555CC69" w14:textId="77777777" w:rsidR="00410C3E" w:rsidRDefault="00410C3E" w:rsidP="00ED316D">
            <w:pPr>
              <w:pStyle w:val="Akapitzlist"/>
              <w:numPr>
                <w:ilvl w:val="0"/>
                <w:numId w:val="38"/>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ograniczenia przetwarzania danych osobowych.</w:t>
            </w:r>
          </w:p>
          <w:p w14:paraId="778FC96F" w14:textId="77777777" w:rsidR="00410C3E" w:rsidRPr="00853957" w:rsidRDefault="00410C3E" w:rsidP="00410C3E">
            <w:pPr>
              <w:pStyle w:val="Akapitzlist"/>
              <w:spacing w:after="0"/>
              <w:ind w:left="1440"/>
              <w:jc w:val="both"/>
              <w:rPr>
                <w:rFonts w:ascii="Open Sans" w:eastAsia="Times New Roman" w:hAnsi="Open Sans" w:cs="Open Sans"/>
                <w:sz w:val="18"/>
                <w:szCs w:val="18"/>
              </w:rPr>
            </w:pPr>
          </w:p>
        </w:tc>
      </w:tr>
      <w:tr w:rsidR="00410C3E" w:rsidRPr="00853957" w14:paraId="11B4E94C" w14:textId="77777777" w:rsidTr="00410C3E">
        <w:tc>
          <w:tcPr>
            <w:tcW w:w="1952" w:type="dxa"/>
          </w:tcPr>
          <w:p w14:paraId="5729CF96"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Prawo wniesienia skargi do organu nadzorczego</w:t>
            </w:r>
          </w:p>
        </w:tc>
        <w:tc>
          <w:tcPr>
            <w:tcW w:w="7108" w:type="dxa"/>
          </w:tcPr>
          <w:p w14:paraId="73AEBDD1" w14:textId="723146F8" w:rsidR="00410C3E" w:rsidRPr="00853957" w:rsidRDefault="00410C3E" w:rsidP="002F13D2">
            <w:pPr>
              <w:jc w:val="both"/>
              <w:rPr>
                <w:rFonts w:ascii="Open Sans" w:hAnsi="Open Sans" w:cs="Open Sans"/>
                <w:color w:val="000000"/>
                <w:sz w:val="18"/>
                <w:szCs w:val="18"/>
              </w:rPr>
            </w:pPr>
            <w:r w:rsidRPr="00853957">
              <w:rPr>
                <w:rFonts w:ascii="Open Sans" w:hAnsi="Open Sans" w:cs="Open Sans"/>
                <w:sz w:val="18"/>
                <w:szCs w:val="18"/>
              </w:rPr>
              <w:t xml:space="preserve">W przypadku powzięcia informacji o niezgodnym z prawem przetwarzaniu przez ADO Pani/Pana danych osobowych, przysługuje Pani/Panu prawo wniesienia skargi do organu nadzorczego właściwego w sprawach ochrony danych osobowych. (Prezesa Urzędu Ochrony Danych Osobowych). </w:t>
            </w:r>
          </w:p>
        </w:tc>
      </w:tr>
      <w:tr w:rsidR="00410C3E" w:rsidRPr="00853957" w14:paraId="4C83B205" w14:textId="77777777" w:rsidTr="00410C3E">
        <w:tc>
          <w:tcPr>
            <w:tcW w:w="1952" w:type="dxa"/>
          </w:tcPr>
          <w:p w14:paraId="6466D183"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lastRenderedPageBreak/>
              <w:t>Informacja o wymogach ustawowych podania danych</w:t>
            </w:r>
          </w:p>
        </w:tc>
        <w:tc>
          <w:tcPr>
            <w:tcW w:w="7108" w:type="dxa"/>
          </w:tcPr>
          <w:p w14:paraId="578084AD" w14:textId="77777777" w:rsidR="00410C3E"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Obowiązek podania przez Panią/Pana danych osobowych bezpośrednio jest wymogiem ustawowym określonym w przepisach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xml:space="preserve">, związanym z udziałem </w:t>
            </w:r>
            <w:r>
              <w:rPr>
                <w:rFonts w:ascii="Open Sans" w:hAnsi="Open Sans" w:cs="Open Sans"/>
                <w:color w:val="000000"/>
                <w:sz w:val="18"/>
                <w:szCs w:val="18"/>
              </w:rPr>
              <w:br/>
            </w:r>
            <w:r w:rsidRPr="00853957">
              <w:rPr>
                <w:rFonts w:ascii="Open Sans" w:hAnsi="Open Sans" w:cs="Open Sans"/>
                <w:color w:val="000000"/>
                <w:sz w:val="18"/>
                <w:szCs w:val="18"/>
              </w:rPr>
              <w:t xml:space="preserve">w postępowaniu o udzielenie zamówienia publicznego; konsekwencje niepodania określonych danych wynikają z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w szczególności niepodanie danych osobowych będzie skutkowało brakiem możliwości zawarcia i wykonanie umowy.</w:t>
            </w:r>
          </w:p>
          <w:p w14:paraId="786EC4E0" w14:textId="77777777" w:rsidR="00410C3E" w:rsidRPr="00853957" w:rsidRDefault="00410C3E" w:rsidP="00410C3E">
            <w:pPr>
              <w:widowControl w:val="0"/>
              <w:jc w:val="both"/>
              <w:rPr>
                <w:rFonts w:ascii="Open Sans" w:hAnsi="Open Sans" w:cs="Open Sans"/>
                <w:color w:val="000000"/>
                <w:sz w:val="18"/>
                <w:szCs w:val="18"/>
              </w:rPr>
            </w:pPr>
          </w:p>
        </w:tc>
      </w:tr>
    </w:tbl>
    <w:p w14:paraId="73515257" w14:textId="77777777" w:rsidR="00410C3E" w:rsidRDefault="00410C3E" w:rsidP="00410C3E">
      <w:pPr>
        <w:pStyle w:val="Akapitzlist"/>
        <w:spacing w:after="0"/>
        <w:ind w:left="284"/>
        <w:jc w:val="both"/>
        <w:rPr>
          <w:rFonts w:ascii="Open Sans" w:hAnsi="Open Sans" w:cs="Open Sans"/>
          <w:bCs/>
        </w:rPr>
      </w:pPr>
    </w:p>
    <w:p w14:paraId="11D0BC5C" w14:textId="77777777" w:rsidR="00410C3E" w:rsidRDefault="00410C3E" w:rsidP="00410C3E">
      <w:pPr>
        <w:pStyle w:val="Akapitzlist"/>
        <w:spacing w:after="0"/>
        <w:ind w:left="284"/>
        <w:jc w:val="both"/>
        <w:rPr>
          <w:rFonts w:ascii="Open Sans" w:hAnsi="Open Sans" w:cs="Open Sans"/>
          <w:bCs/>
        </w:rPr>
      </w:pPr>
    </w:p>
    <w:p w14:paraId="0FD6C681" w14:textId="77777777" w:rsidR="00410C3E" w:rsidRDefault="00410C3E" w:rsidP="00410C3E">
      <w:pPr>
        <w:pStyle w:val="Akapitzlist"/>
        <w:spacing w:after="0"/>
        <w:ind w:left="284"/>
        <w:jc w:val="both"/>
        <w:rPr>
          <w:rFonts w:ascii="Open Sans" w:hAnsi="Open Sans" w:cs="Open Sans"/>
          <w:bCs/>
        </w:rPr>
      </w:pPr>
    </w:p>
    <w:p w14:paraId="3D89F55E" w14:textId="77777777" w:rsidR="00410C3E" w:rsidRDefault="00410C3E" w:rsidP="00410C3E">
      <w:pPr>
        <w:pStyle w:val="Akapitzlist"/>
        <w:spacing w:after="0"/>
        <w:ind w:left="284"/>
        <w:jc w:val="both"/>
        <w:rPr>
          <w:rFonts w:ascii="Open Sans" w:hAnsi="Open Sans" w:cs="Open Sans"/>
          <w:bCs/>
        </w:rPr>
      </w:pPr>
    </w:p>
    <w:p w14:paraId="7096DAF5" w14:textId="77777777" w:rsidR="00410C3E" w:rsidRDefault="00410C3E" w:rsidP="00410C3E">
      <w:pPr>
        <w:pStyle w:val="Akapitzlist"/>
        <w:spacing w:after="0"/>
        <w:ind w:left="284"/>
        <w:jc w:val="both"/>
        <w:rPr>
          <w:rFonts w:ascii="Open Sans" w:hAnsi="Open Sans" w:cs="Open Sans"/>
          <w:bCs/>
        </w:rPr>
      </w:pPr>
    </w:p>
    <w:p w14:paraId="73351E28" w14:textId="77777777" w:rsidR="009F336A" w:rsidRPr="0011239F" w:rsidRDefault="009F336A" w:rsidP="0011239F">
      <w:pPr>
        <w:ind w:right="-83"/>
        <w:rPr>
          <w:rFonts w:ascii="Open Sans" w:hAnsi="Open Sans" w:cs="Open Sans"/>
          <w:sz w:val="20"/>
          <w:szCs w:val="20"/>
        </w:rPr>
      </w:pPr>
    </w:p>
    <w:p w14:paraId="57D2DAFE" w14:textId="77777777" w:rsidR="00D750FC" w:rsidRPr="0011239F" w:rsidRDefault="00D750FC" w:rsidP="0011239F">
      <w:pPr>
        <w:ind w:right="-83"/>
        <w:rPr>
          <w:rFonts w:ascii="Open Sans" w:hAnsi="Open Sans" w:cs="Open Sans"/>
          <w:sz w:val="20"/>
          <w:szCs w:val="20"/>
        </w:rPr>
      </w:pPr>
    </w:p>
    <w:p w14:paraId="4F2822DB" w14:textId="77777777" w:rsidR="00D750FC" w:rsidRPr="00FF3288" w:rsidRDefault="00D750FC" w:rsidP="00FF3288">
      <w:pPr>
        <w:spacing w:line="276" w:lineRule="auto"/>
        <w:ind w:right="-83"/>
        <w:rPr>
          <w:rFonts w:ascii="Open Sans" w:hAnsi="Open Sans" w:cs="Open Sans"/>
          <w:sz w:val="20"/>
          <w:szCs w:val="20"/>
        </w:rPr>
      </w:pPr>
    </w:p>
    <w:p w14:paraId="51CE0A91" w14:textId="77777777" w:rsidR="00D750FC" w:rsidRPr="00FF3288" w:rsidRDefault="00D750FC" w:rsidP="00FF3288">
      <w:pPr>
        <w:spacing w:line="276" w:lineRule="auto"/>
        <w:ind w:right="-83"/>
        <w:rPr>
          <w:rFonts w:ascii="Open Sans" w:hAnsi="Open Sans" w:cs="Open Sans"/>
          <w:sz w:val="20"/>
          <w:szCs w:val="20"/>
        </w:rPr>
      </w:pPr>
    </w:p>
    <w:p w14:paraId="687842CD" w14:textId="77777777" w:rsidR="00D750FC" w:rsidRPr="00FF3288" w:rsidRDefault="00D750FC" w:rsidP="00FF3288">
      <w:pPr>
        <w:spacing w:line="276" w:lineRule="auto"/>
        <w:ind w:right="-83"/>
        <w:rPr>
          <w:rFonts w:ascii="Open Sans" w:hAnsi="Open Sans" w:cs="Open Sans"/>
          <w:sz w:val="20"/>
          <w:szCs w:val="20"/>
        </w:rPr>
      </w:pPr>
    </w:p>
    <w:p w14:paraId="68A7A26A" w14:textId="77777777" w:rsidR="00D750FC" w:rsidRPr="00367985" w:rsidRDefault="00D750FC" w:rsidP="007E2749">
      <w:pPr>
        <w:ind w:right="-83"/>
        <w:rPr>
          <w:sz w:val="20"/>
          <w:szCs w:val="20"/>
        </w:rPr>
      </w:pPr>
    </w:p>
    <w:p w14:paraId="020EA496" w14:textId="77777777" w:rsidR="00D750FC" w:rsidRPr="00367985" w:rsidRDefault="00D750FC" w:rsidP="007E2749">
      <w:pPr>
        <w:ind w:right="-83"/>
        <w:rPr>
          <w:sz w:val="20"/>
          <w:szCs w:val="20"/>
        </w:rPr>
      </w:pPr>
    </w:p>
    <w:p w14:paraId="06CCCD70" w14:textId="77777777" w:rsidR="00D750FC" w:rsidRPr="00367985" w:rsidRDefault="00D750FC" w:rsidP="007E2749">
      <w:pPr>
        <w:ind w:right="-83"/>
        <w:rPr>
          <w:sz w:val="20"/>
          <w:szCs w:val="20"/>
        </w:rPr>
      </w:pPr>
    </w:p>
    <w:p w14:paraId="4DFD43FB" w14:textId="59F6D198" w:rsidR="00E96CE7" w:rsidRDefault="00E96CE7" w:rsidP="007E2749">
      <w:pPr>
        <w:jc w:val="center"/>
        <w:rPr>
          <w:b/>
        </w:rPr>
      </w:pPr>
    </w:p>
    <w:p w14:paraId="6CD38C8F" w14:textId="323478FD" w:rsidR="00E96CE7" w:rsidRDefault="00E96CE7" w:rsidP="007E2749">
      <w:pPr>
        <w:jc w:val="center"/>
        <w:rPr>
          <w:b/>
        </w:rPr>
      </w:pPr>
    </w:p>
    <w:p w14:paraId="22125036" w14:textId="38900966" w:rsidR="00E96CE7" w:rsidRDefault="00E96CE7" w:rsidP="007E2749">
      <w:pPr>
        <w:jc w:val="center"/>
        <w:rPr>
          <w:b/>
        </w:rPr>
      </w:pPr>
    </w:p>
    <w:p w14:paraId="08C56054" w14:textId="02D434E8" w:rsidR="00E96CE7" w:rsidRDefault="00E96CE7" w:rsidP="007E2749">
      <w:pPr>
        <w:jc w:val="center"/>
        <w:rPr>
          <w:b/>
        </w:rPr>
      </w:pPr>
    </w:p>
    <w:p w14:paraId="21FE5504" w14:textId="57E67BC9" w:rsidR="00E96CE7" w:rsidRDefault="00E96CE7" w:rsidP="007E2749">
      <w:pPr>
        <w:jc w:val="center"/>
        <w:rPr>
          <w:b/>
        </w:rPr>
      </w:pPr>
    </w:p>
    <w:p w14:paraId="4027B605" w14:textId="71DCD11F" w:rsidR="00E96CE7" w:rsidRDefault="00E96CE7" w:rsidP="007E2749">
      <w:pPr>
        <w:jc w:val="center"/>
        <w:rPr>
          <w:b/>
        </w:rPr>
      </w:pPr>
    </w:p>
    <w:p w14:paraId="3F4F7518" w14:textId="3570FAEB" w:rsidR="00E96CE7" w:rsidRDefault="00E96CE7" w:rsidP="007E2749">
      <w:pPr>
        <w:jc w:val="center"/>
        <w:rPr>
          <w:b/>
        </w:rPr>
      </w:pPr>
    </w:p>
    <w:p w14:paraId="0F73CB5C" w14:textId="4C887501" w:rsidR="00761DE6" w:rsidRDefault="00761DE6" w:rsidP="007E2749">
      <w:pPr>
        <w:jc w:val="center"/>
        <w:rPr>
          <w:b/>
        </w:rPr>
      </w:pPr>
    </w:p>
    <w:p w14:paraId="29FD803B" w14:textId="0F0D3D9E" w:rsidR="00761DE6" w:rsidRDefault="00761DE6" w:rsidP="007E2749">
      <w:pPr>
        <w:jc w:val="center"/>
        <w:rPr>
          <w:b/>
        </w:rPr>
      </w:pPr>
    </w:p>
    <w:p w14:paraId="0A019E8F" w14:textId="71F5192D" w:rsidR="008F650E" w:rsidRDefault="008F650E" w:rsidP="007E2749">
      <w:pPr>
        <w:jc w:val="center"/>
        <w:rPr>
          <w:b/>
        </w:rPr>
      </w:pPr>
    </w:p>
    <w:p w14:paraId="62D3C218" w14:textId="161892FE" w:rsidR="008F650E" w:rsidRDefault="008F650E" w:rsidP="007E2749">
      <w:pPr>
        <w:jc w:val="center"/>
        <w:rPr>
          <w:b/>
        </w:rPr>
      </w:pPr>
    </w:p>
    <w:p w14:paraId="47CBDC36" w14:textId="0A47B47C" w:rsidR="008F650E" w:rsidRDefault="008F650E" w:rsidP="007E2749">
      <w:pPr>
        <w:jc w:val="center"/>
        <w:rPr>
          <w:b/>
        </w:rPr>
      </w:pPr>
    </w:p>
    <w:p w14:paraId="7BE39E35" w14:textId="09E97A23" w:rsidR="008F650E" w:rsidRDefault="008F650E" w:rsidP="007E2749">
      <w:pPr>
        <w:jc w:val="center"/>
        <w:rPr>
          <w:b/>
        </w:rPr>
      </w:pPr>
    </w:p>
    <w:p w14:paraId="5CFF3B33" w14:textId="4620B598" w:rsidR="008F650E" w:rsidRDefault="008F650E" w:rsidP="007E2749">
      <w:pPr>
        <w:jc w:val="center"/>
        <w:rPr>
          <w:b/>
        </w:rPr>
      </w:pPr>
    </w:p>
    <w:p w14:paraId="6FE36E7E" w14:textId="59D43FA5" w:rsidR="008F650E" w:rsidRDefault="008F650E" w:rsidP="007E2749">
      <w:pPr>
        <w:jc w:val="center"/>
        <w:rPr>
          <w:b/>
        </w:rPr>
      </w:pPr>
    </w:p>
    <w:p w14:paraId="3E9A80AC" w14:textId="1A414BD0" w:rsidR="008F650E" w:rsidRDefault="008F650E" w:rsidP="007E2749">
      <w:pPr>
        <w:jc w:val="center"/>
        <w:rPr>
          <w:b/>
        </w:rPr>
      </w:pPr>
    </w:p>
    <w:p w14:paraId="5606362A" w14:textId="04814424" w:rsidR="008F650E" w:rsidRDefault="008F650E" w:rsidP="007E2749">
      <w:pPr>
        <w:jc w:val="center"/>
        <w:rPr>
          <w:b/>
        </w:rPr>
      </w:pPr>
    </w:p>
    <w:p w14:paraId="6E1FC8F4" w14:textId="34FA712E" w:rsidR="008F650E" w:rsidRDefault="008F650E" w:rsidP="007E2749">
      <w:pPr>
        <w:jc w:val="center"/>
        <w:rPr>
          <w:b/>
        </w:rPr>
      </w:pPr>
    </w:p>
    <w:p w14:paraId="06D4BD18" w14:textId="0795819A" w:rsidR="008F650E" w:rsidRDefault="008F650E" w:rsidP="007E2749">
      <w:pPr>
        <w:jc w:val="center"/>
        <w:rPr>
          <w:b/>
        </w:rPr>
      </w:pPr>
    </w:p>
    <w:p w14:paraId="0D999B35" w14:textId="2D9E5780" w:rsidR="008F650E" w:rsidRDefault="008F650E" w:rsidP="007E2749">
      <w:pPr>
        <w:jc w:val="center"/>
        <w:rPr>
          <w:b/>
        </w:rPr>
      </w:pPr>
    </w:p>
    <w:p w14:paraId="2E8F83CC" w14:textId="004008F1" w:rsidR="008F650E" w:rsidRDefault="008F650E" w:rsidP="007E2749">
      <w:pPr>
        <w:jc w:val="center"/>
        <w:rPr>
          <w:b/>
        </w:rPr>
      </w:pPr>
    </w:p>
    <w:p w14:paraId="33A3AAB7" w14:textId="6681A049" w:rsidR="008F650E" w:rsidRDefault="008F650E" w:rsidP="007E2749">
      <w:pPr>
        <w:jc w:val="center"/>
        <w:rPr>
          <w:b/>
        </w:rPr>
      </w:pPr>
    </w:p>
    <w:p w14:paraId="15EEF347" w14:textId="6DB79631" w:rsidR="008F650E" w:rsidRDefault="008F650E" w:rsidP="007E2749">
      <w:pPr>
        <w:jc w:val="center"/>
        <w:rPr>
          <w:b/>
        </w:rPr>
      </w:pPr>
    </w:p>
    <w:p w14:paraId="3709BD5A" w14:textId="42238273" w:rsidR="008F650E" w:rsidRDefault="008F650E" w:rsidP="007E2749">
      <w:pPr>
        <w:jc w:val="center"/>
        <w:rPr>
          <w:b/>
        </w:rPr>
      </w:pPr>
    </w:p>
    <w:p w14:paraId="67505156" w14:textId="39C1B547" w:rsidR="008F650E" w:rsidRDefault="008F650E" w:rsidP="007E2749">
      <w:pPr>
        <w:jc w:val="center"/>
        <w:rPr>
          <w:b/>
        </w:rPr>
      </w:pPr>
    </w:p>
    <w:p w14:paraId="5754320B" w14:textId="455900B3" w:rsidR="008F650E" w:rsidRDefault="008F650E" w:rsidP="007E2749">
      <w:pPr>
        <w:jc w:val="center"/>
        <w:rPr>
          <w:b/>
        </w:rPr>
      </w:pPr>
    </w:p>
    <w:p w14:paraId="027CAC1F" w14:textId="734784B5" w:rsidR="008F650E" w:rsidRDefault="008F650E" w:rsidP="007E2749">
      <w:pPr>
        <w:jc w:val="center"/>
        <w:rPr>
          <w:b/>
        </w:rPr>
      </w:pPr>
    </w:p>
    <w:p w14:paraId="19BB04F9" w14:textId="4E77ECE7" w:rsidR="008F650E" w:rsidRDefault="008F650E" w:rsidP="007E2749">
      <w:pPr>
        <w:jc w:val="center"/>
        <w:rPr>
          <w:b/>
        </w:rPr>
      </w:pPr>
    </w:p>
    <w:p w14:paraId="69C82F2F" w14:textId="6A152DD1" w:rsidR="008F650E" w:rsidRDefault="008F650E" w:rsidP="007E2749">
      <w:pPr>
        <w:jc w:val="center"/>
        <w:rPr>
          <w:b/>
        </w:rPr>
      </w:pPr>
    </w:p>
    <w:p w14:paraId="498B96BF" w14:textId="7E2F11D8" w:rsidR="008F650E" w:rsidRDefault="008F650E" w:rsidP="007E2749">
      <w:pPr>
        <w:jc w:val="center"/>
        <w:rPr>
          <w:b/>
        </w:rPr>
      </w:pPr>
    </w:p>
    <w:p w14:paraId="6ECC969C" w14:textId="1F17D7CB" w:rsidR="008F650E" w:rsidRDefault="008F650E" w:rsidP="007E2749">
      <w:pPr>
        <w:jc w:val="center"/>
        <w:rPr>
          <w:b/>
        </w:rPr>
      </w:pPr>
    </w:p>
    <w:p w14:paraId="70BE4D8D" w14:textId="2C5C9CDE" w:rsidR="008F650E" w:rsidRDefault="008F650E" w:rsidP="007E2749">
      <w:pPr>
        <w:jc w:val="center"/>
        <w:rPr>
          <w:b/>
        </w:rPr>
      </w:pPr>
    </w:p>
    <w:p w14:paraId="77FACB4F" w14:textId="26D12427" w:rsidR="008F650E" w:rsidRDefault="008F650E" w:rsidP="007E2749">
      <w:pPr>
        <w:jc w:val="center"/>
        <w:rPr>
          <w:b/>
        </w:rPr>
      </w:pPr>
    </w:p>
    <w:p w14:paraId="4064B3E0" w14:textId="7C501FE3" w:rsidR="008F650E" w:rsidRDefault="008F650E" w:rsidP="007E2749">
      <w:pPr>
        <w:jc w:val="center"/>
        <w:rPr>
          <w:b/>
        </w:rPr>
      </w:pPr>
    </w:p>
    <w:p w14:paraId="28E44F76" w14:textId="1DF38611" w:rsidR="008F650E" w:rsidRDefault="008F650E" w:rsidP="007E2749">
      <w:pPr>
        <w:jc w:val="center"/>
        <w:rPr>
          <w:b/>
        </w:rPr>
      </w:pPr>
    </w:p>
    <w:p w14:paraId="226B0063" w14:textId="40BC70E9" w:rsidR="008F650E" w:rsidRDefault="008F650E" w:rsidP="007E2749">
      <w:pPr>
        <w:jc w:val="center"/>
        <w:rPr>
          <w:b/>
        </w:rPr>
      </w:pPr>
    </w:p>
    <w:p w14:paraId="18447F0D" w14:textId="5AB4F7D4" w:rsidR="008F650E" w:rsidRDefault="008F650E" w:rsidP="007E2749">
      <w:pPr>
        <w:jc w:val="center"/>
        <w:rPr>
          <w:b/>
        </w:rPr>
      </w:pPr>
    </w:p>
    <w:p w14:paraId="6B945F79" w14:textId="5E04C046" w:rsidR="008F650E" w:rsidRDefault="008F650E" w:rsidP="007E2749">
      <w:pPr>
        <w:jc w:val="center"/>
        <w:rPr>
          <w:b/>
        </w:rPr>
      </w:pPr>
    </w:p>
    <w:p w14:paraId="77511877" w14:textId="24FF9CF7" w:rsidR="008F650E" w:rsidRDefault="008F650E" w:rsidP="007E2749">
      <w:pPr>
        <w:jc w:val="center"/>
        <w:rPr>
          <w:b/>
        </w:rPr>
      </w:pPr>
    </w:p>
    <w:p w14:paraId="7D356A19" w14:textId="2923C062" w:rsidR="008F650E" w:rsidRDefault="008F650E" w:rsidP="007E2749">
      <w:pPr>
        <w:jc w:val="center"/>
        <w:rPr>
          <w:b/>
        </w:rPr>
      </w:pPr>
    </w:p>
    <w:p w14:paraId="5B9846AB" w14:textId="260F4341" w:rsidR="008F650E" w:rsidRDefault="008F650E" w:rsidP="007E2749">
      <w:pPr>
        <w:jc w:val="center"/>
        <w:rPr>
          <w:b/>
        </w:rPr>
      </w:pPr>
    </w:p>
    <w:p w14:paraId="3293E28A" w14:textId="667A2116" w:rsidR="008F650E" w:rsidRDefault="008F650E" w:rsidP="007E2749">
      <w:pPr>
        <w:jc w:val="center"/>
        <w:rPr>
          <w:b/>
        </w:rPr>
      </w:pPr>
    </w:p>
    <w:p w14:paraId="76543EB4" w14:textId="65D51E1C" w:rsidR="008F650E" w:rsidRDefault="008F650E" w:rsidP="007E2749">
      <w:pPr>
        <w:jc w:val="center"/>
        <w:rPr>
          <w:b/>
        </w:rPr>
      </w:pPr>
    </w:p>
    <w:p w14:paraId="3BF0FCF3" w14:textId="1F088698" w:rsidR="008F650E" w:rsidRDefault="008F650E" w:rsidP="007E2749">
      <w:pPr>
        <w:jc w:val="center"/>
        <w:rPr>
          <w:b/>
        </w:rPr>
      </w:pPr>
    </w:p>
    <w:p w14:paraId="2520251A" w14:textId="06E84C02" w:rsidR="008F650E" w:rsidRDefault="008F650E" w:rsidP="007E2749">
      <w:pPr>
        <w:jc w:val="center"/>
        <w:rPr>
          <w:b/>
        </w:rPr>
      </w:pPr>
    </w:p>
    <w:p w14:paraId="18B89191" w14:textId="270A646F" w:rsidR="008F650E" w:rsidRDefault="008F650E" w:rsidP="007E2749">
      <w:pPr>
        <w:jc w:val="center"/>
        <w:rPr>
          <w:b/>
        </w:rPr>
      </w:pPr>
    </w:p>
    <w:p w14:paraId="54BBB616" w14:textId="084625B1" w:rsidR="008F650E" w:rsidRDefault="008F650E" w:rsidP="007E2749">
      <w:pPr>
        <w:jc w:val="center"/>
        <w:rPr>
          <w:b/>
        </w:rPr>
      </w:pPr>
    </w:p>
    <w:p w14:paraId="06209D12" w14:textId="77777777" w:rsidR="008F650E" w:rsidRDefault="008F650E" w:rsidP="007E2749">
      <w:pPr>
        <w:jc w:val="center"/>
        <w:rPr>
          <w:b/>
        </w:rPr>
      </w:pPr>
    </w:p>
    <w:p w14:paraId="3C71DB29" w14:textId="77777777" w:rsidR="00761DE6" w:rsidRDefault="00761DE6" w:rsidP="007E2749">
      <w:pPr>
        <w:jc w:val="center"/>
        <w:rPr>
          <w:b/>
        </w:rPr>
      </w:pPr>
    </w:p>
    <w:p w14:paraId="06C52699" w14:textId="77777777" w:rsidR="009F336A" w:rsidRPr="008039C0" w:rsidRDefault="009F336A" w:rsidP="007E2749">
      <w:pPr>
        <w:jc w:val="center"/>
        <w:rPr>
          <w:rFonts w:ascii="Open Sans" w:hAnsi="Open Sans" w:cs="Open Sans"/>
          <w:b/>
          <w:sz w:val="20"/>
          <w:szCs w:val="20"/>
        </w:rPr>
      </w:pPr>
      <w:r w:rsidRPr="008039C0">
        <w:rPr>
          <w:rFonts w:ascii="Open Sans" w:hAnsi="Open Sans" w:cs="Open Sans"/>
          <w:b/>
          <w:sz w:val="20"/>
          <w:szCs w:val="20"/>
        </w:rPr>
        <w:t>Rozdział 2</w:t>
      </w:r>
    </w:p>
    <w:p w14:paraId="54667979" w14:textId="216BF2C3" w:rsidR="009F336A" w:rsidRPr="008039C0" w:rsidRDefault="00864F27" w:rsidP="007E2749">
      <w:pPr>
        <w:jc w:val="center"/>
        <w:rPr>
          <w:rFonts w:ascii="Open Sans" w:hAnsi="Open Sans" w:cs="Open Sans"/>
          <w:sz w:val="20"/>
          <w:szCs w:val="20"/>
        </w:rPr>
      </w:pPr>
      <w:r>
        <w:rPr>
          <w:rFonts w:ascii="Open Sans" w:hAnsi="Open Sans" w:cs="Open Sans"/>
          <w:sz w:val="20"/>
          <w:szCs w:val="20"/>
        </w:rPr>
        <w:t xml:space="preserve">Formularz </w:t>
      </w:r>
      <w:r w:rsidR="00E4020E">
        <w:rPr>
          <w:rFonts w:ascii="Open Sans" w:hAnsi="Open Sans" w:cs="Open Sans"/>
          <w:sz w:val="20"/>
          <w:szCs w:val="20"/>
        </w:rPr>
        <w:t>Ofert</w:t>
      </w:r>
      <w:r>
        <w:rPr>
          <w:rFonts w:ascii="Open Sans" w:hAnsi="Open Sans" w:cs="Open Sans"/>
          <w:sz w:val="20"/>
          <w:szCs w:val="20"/>
        </w:rPr>
        <w:t>y</w:t>
      </w:r>
      <w:r w:rsidR="00E4020E">
        <w:rPr>
          <w:rFonts w:ascii="Open Sans" w:hAnsi="Open Sans" w:cs="Open Sans"/>
          <w:sz w:val="20"/>
          <w:szCs w:val="20"/>
        </w:rPr>
        <w:t xml:space="preserve"> wraz z formularzami</w:t>
      </w:r>
    </w:p>
    <w:p w14:paraId="7A4EF224" w14:textId="77777777" w:rsidR="006837C9" w:rsidRPr="003D65C5" w:rsidRDefault="009F336A" w:rsidP="006E52CF">
      <w:pPr>
        <w:pStyle w:val="Zwykytekst"/>
        <w:jc w:val="right"/>
        <w:rPr>
          <w:rFonts w:ascii="Open Sans" w:hAnsi="Open Sans" w:cs="Open Sans"/>
          <w:b/>
          <w:lang w:val="pl-PL"/>
        </w:rPr>
      </w:pPr>
      <w:r w:rsidRPr="00367985">
        <w:rPr>
          <w:rFonts w:ascii="Times New Roman" w:hAnsi="Times New Roman"/>
          <w:b/>
        </w:rPr>
        <w:br w:type="page"/>
      </w:r>
      <w:r w:rsidR="006837C9" w:rsidRPr="003D65C5">
        <w:rPr>
          <w:rFonts w:ascii="Open Sans" w:hAnsi="Open Sans" w:cs="Open Sans"/>
          <w:b/>
          <w:lang w:val="pl-PL"/>
        </w:rPr>
        <w:lastRenderedPageBreak/>
        <w:t>Formularz 2.1.</w:t>
      </w:r>
    </w:p>
    <w:p w14:paraId="41AC5174" w14:textId="77777777" w:rsidR="009F336A" w:rsidRPr="003D65C5" w:rsidRDefault="009F336A" w:rsidP="007B2BD1">
      <w:pPr>
        <w:pStyle w:val="Zwykytekst"/>
        <w:jc w:val="center"/>
        <w:rPr>
          <w:rFonts w:ascii="Open Sans" w:hAnsi="Open Sans" w:cs="Open Sans"/>
          <w:b/>
        </w:rPr>
      </w:pPr>
      <w:r w:rsidRPr="003D65C5">
        <w:rPr>
          <w:rFonts w:ascii="Open Sans" w:hAnsi="Open Sans" w:cs="Open Sans"/>
          <w:b/>
        </w:rPr>
        <w:t>Formularz „Oferta”</w:t>
      </w:r>
    </w:p>
    <w:tbl>
      <w:tblPr>
        <w:tblW w:w="91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9F336A" w:rsidRPr="003D65C5" w14:paraId="16507D16" w14:textId="77777777" w:rsidTr="00104508">
        <w:trPr>
          <w:trHeight w:val="1100"/>
        </w:trPr>
        <w:tc>
          <w:tcPr>
            <w:tcW w:w="3898" w:type="dxa"/>
            <w:tcBorders>
              <w:top w:val="nil"/>
              <w:left w:val="nil"/>
              <w:bottom w:val="nil"/>
              <w:right w:val="nil"/>
            </w:tcBorders>
          </w:tcPr>
          <w:p w14:paraId="2958F33C" w14:textId="77777777" w:rsidR="009F336A" w:rsidRPr="003D65C5" w:rsidRDefault="009F336A" w:rsidP="00B011F5">
            <w:pPr>
              <w:rPr>
                <w:rFonts w:ascii="Open Sans" w:hAnsi="Open Sans" w:cs="Open Sans"/>
                <w:sz w:val="20"/>
                <w:szCs w:val="20"/>
              </w:rPr>
            </w:pPr>
          </w:p>
          <w:p w14:paraId="54781DE3" w14:textId="77777777" w:rsidR="009F336A" w:rsidRPr="003D65C5" w:rsidRDefault="009F336A" w:rsidP="00B011F5">
            <w:pPr>
              <w:rPr>
                <w:rFonts w:ascii="Open Sans" w:hAnsi="Open Sans" w:cs="Open Sans"/>
                <w:sz w:val="20"/>
                <w:szCs w:val="20"/>
              </w:rPr>
            </w:pPr>
          </w:p>
          <w:p w14:paraId="1F1F662F" w14:textId="77777777" w:rsidR="009F336A" w:rsidRPr="003D65C5" w:rsidRDefault="009F336A" w:rsidP="00B011F5">
            <w:pPr>
              <w:rPr>
                <w:rFonts w:ascii="Open Sans" w:hAnsi="Open Sans" w:cs="Open Sans"/>
                <w:sz w:val="20"/>
                <w:szCs w:val="20"/>
              </w:rPr>
            </w:pPr>
          </w:p>
          <w:p w14:paraId="129FCEF3" w14:textId="77777777" w:rsidR="009F336A" w:rsidRPr="003D65C5" w:rsidRDefault="005662C9" w:rsidP="00B011F5">
            <w:pPr>
              <w:rPr>
                <w:rFonts w:ascii="Open Sans" w:hAnsi="Open Sans" w:cs="Open Sans"/>
                <w:i/>
                <w:sz w:val="20"/>
                <w:szCs w:val="20"/>
              </w:rPr>
            </w:pPr>
            <w:r w:rsidRPr="003D65C5">
              <w:rPr>
                <w:rFonts w:ascii="Open Sans" w:hAnsi="Open Sans" w:cs="Open Sans"/>
                <w:i/>
                <w:sz w:val="20"/>
                <w:szCs w:val="20"/>
              </w:rPr>
              <w:t xml:space="preserve">(nazwa </w:t>
            </w:r>
            <w:r w:rsidR="009F336A" w:rsidRPr="003D65C5">
              <w:rPr>
                <w:rFonts w:ascii="Open Sans" w:hAnsi="Open Sans" w:cs="Open Sans"/>
                <w:i/>
                <w:sz w:val="20"/>
                <w:szCs w:val="20"/>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14:paraId="17D30AC2" w14:textId="77777777" w:rsidR="009F336A" w:rsidRPr="003D65C5" w:rsidRDefault="009F336A" w:rsidP="00B011F5">
            <w:pPr>
              <w:pStyle w:val="Nagwek6"/>
              <w:jc w:val="center"/>
              <w:rPr>
                <w:rFonts w:ascii="Open Sans" w:eastAsia="Times New Roman" w:hAnsi="Open Sans" w:cs="Open Sans"/>
                <w:b/>
                <w:spacing w:val="30"/>
                <w:lang w:val="pl-PL"/>
              </w:rPr>
            </w:pPr>
            <w:r w:rsidRPr="003D65C5">
              <w:rPr>
                <w:rFonts w:ascii="Open Sans" w:eastAsia="Times New Roman" w:hAnsi="Open Sans" w:cs="Open Sans"/>
                <w:b/>
                <w:spacing w:val="30"/>
                <w:lang w:val="pl-PL"/>
              </w:rPr>
              <w:t>OFERTA</w:t>
            </w:r>
          </w:p>
        </w:tc>
      </w:tr>
    </w:tbl>
    <w:p w14:paraId="2F3560A4" w14:textId="77777777" w:rsidR="00E2375E" w:rsidRDefault="00E2375E" w:rsidP="00F9053F">
      <w:pPr>
        <w:spacing w:line="276" w:lineRule="auto"/>
        <w:ind w:left="6118"/>
        <w:jc w:val="both"/>
        <w:rPr>
          <w:rFonts w:ascii="Open Sans" w:hAnsi="Open Sans" w:cs="Open Sans"/>
          <w:b/>
          <w:sz w:val="20"/>
          <w:szCs w:val="20"/>
        </w:rPr>
      </w:pPr>
    </w:p>
    <w:p w14:paraId="2E471216" w14:textId="77777777" w:rsidR="003C49B7" w:rsidRDefault="003C49B7" w:rsidP="00F9053F">
      <w:pPr>
        <w:spacing w:line="276" w:lineRule="auto"/>
        <w:ind w:left="6118"/>
        <w:jc w:val="both"/>
        <w:rPr>
          <w:rFonts w:ascii="Open Sans" w:hAnsi="Open Sans" w:cs="Open Sans"/>
          <w:b/>
          <w:sz w:val="20"/>
          <w:szCs w:val="20"/>
        </w:rPr>
      </w:pPr>
    </w:p>
    <w:p w14:paraId="0451F49F" w14:textId="5CE091D2"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Do</w:t>
      </w:r>
    </w:p>
    <w:p w14:paraId="57223C8B"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Gmina Pomiechówek</w:t>
      </w:r>
    </w:p>
    <w:p w14:paraId="577996F5"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ul. Szkolna 1a</w:t>
      </w:r>
    </w:p>
    <w:p w14:paraId="6EA11582"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05-180 Pomiechówek</w:t>
      </w:r>
    </w:p>
    <w:p w14:paraId="34C31AA2" w14:textId="77777777" w:rsidR="009F336A" w:rsidRPr="003D65C5" w:rsidRDefault="009F336A" w:rsidP="007E2749">
      <w:pPr>
        <w:autoSpaceDE w:val="0"/>
        <w:autoSpaceDN w:val="0"/>
        <w:adjustRightInd w:val="0"/>
        <w:jc w:val="both"/>
        <w:rPr>
          <w:rFonts w:ascii="Open Sans" w:hAnsi="Open Sans" w:cs="Open Sans"/>
          <w:sz w:val="20"/>
          <w:szCs w:val="20"/>
        </w:rPr>
      </w:pPr>
    </w:p>
    <w:p w14:paraId="3BE17CD0" w14:textId="77777777" w:rsidR="006E52CF" w:rsidRPr="003D65C5" w:rsidRDefault="006E52CF" w:rsidP="007E2749">
      <w:pPr>
        <w:autoSpaceDE w:val="0"/>
        <w:autoSpaceDN w:val="0"/>
        <w:adjustRightInd w:val="0"/>
        <w:jc w:val="both"/>
        <w:rPr>
          <w:rFonts w:ascii="Open Sans" w:hAnsi="Open Sans" w:cs="Open Sans"/>
          <w:sz w:val="20"/>
          <w:szCs w:val="20"/>
        </w:rPr>
      </w:pPr>
    </w:p>
    <w:p w14:paraId="547E07BC" w14:textId="0BF16DDD" w:rsidR="009F336A" w:rsidRPr="003D65C5" w:rsidRDefault="00A02ADE" w:rsidP="009D3736">
      <w:pPr>
        <w:pStyle w:val="Tekstpodstawowy"/>
        <w:spacing w:line="276" w:lineRule="auto"/>
        <w:jc w:val="both"/>
        <w:rPr>
          <w:rFonts w:ascii="Open Sans" w:eastAsia="Times New Roman" w:hAnsi="Open Sans" w:cs="Open Sans"/>
          <w:bCs w:val="0"/>
          <w:u w:val="none"/>
          <w:lang w:val="pl-PL"/>
        </w:rPr>
      </w:pPr>
      <w:r w:rsidRPr="003D65C5">
        <w:rPr>
          <w:rFonts w:ascii="Open Sans" w:hAnsi="Open Sans" w:cs="Open Sans"/>
          <w:b w:val="0"/>
          <w:u w:val="none"/>
        </w:rPr>
        <w:t xml:space="preserve">Nawiązując do ogłoszenia </w:t>
      </w:r>
      <w:r w:rsidRPr="003D65C5">
        <w:rPr>
          <w:rFonts w:ascii="Open Sans" w:hAnsi="Open Sans" w:cs="Open Sans"/>
          <w:b w:val="0"/>
          <w:u w:val="none"/>
          <w:lang w:val="pl-PL"/>
        </w:rPr>
        <w:t>o</w:t>
      </w:r>
      <w:r w:rsidR="009F336A" w:rsidRPr="003D65C5">
        <w:rPr>
          <w:rFonts w:ascii="Open Sans" w:hAnsi="Open Sans" w:cs="Open Sans"/>
          <w:b w:val="0"/>
          <w:u w:val="none"/>
        </w:rPr>
        <w:t xml:space="preserve"> przetargu nieograniczonym na</w:t>
      </w:r>
      <w:r w:rsidR="00726F58" w:rsidRPr="003D65C5">
        <w:rPr>
          <w:rFonts w:ascii="Open Sans" w:hAnsi="Open Sans" w:cs="Open Sans"/>
          <w:b w:val="0"/>
          <w:u w:val="none"/>
          <w:lang w:val="pl-PL"/>
        </w:rPr>
        <w:t xml:space="preserve"> realizację zamówienia pn.</w:t>
      </w:r>
      <w:r w:rsidR="007C17DD" w:rsidRPr="003D65C5">
        <w:rPr>
          <w:rFonts w:ascii="Open Sans" w:hAnsi="Open Sans" w:cs="Open Sans"/>
          <w:b w:val="0"/>
          <w:bCs w:val="0"/>
          <w:iCs/>
          <w:u w:val="none"/>
        </w:rPr>
        <w:t>:</w:t>
      </w:r>
      <w:r w:rsidR="009F336A" w:rsidRPr="009F45F6">
        <w:rPr>
          <w:rFonts w:ascii="Open Sans" w:hAnsi="Open Sans" w:cs="Open Sans"/>
          <w:b w:val="0"/>
          <w:bCs w:val="0"/>
          <w:iCs/>
          <w:u w:val="none"/>
        </w:rPr>
        <w:t xml:space="preserve"> </w:t>
      </w:r>
      <w:r w:rsidR="00A85E39" w:rsidRPr="003D65C5">
        <w:rPr>
          <w:rFonts w:ascii="Open Sans" w:eastAsia="Times New Roman" w:hAnsi="Open Sans" w:cs="Open Sans"/>
          <w:bCs w:val="0"/>
          <w:u w:val="none"/>
          <w:lang w:val="pl-PL"/>
        </w:rPr>
        <w:t>„</w:t>
      </w:r>
      <w:r w:rsidR="008F650E">
        <w:rPr>
          <w:rFonts w:ascii="Open Sans" w:hAnsi="Open Sans" w:cs="Open Sans"/>
          <w:u w:val="none"/>
          <w:lang w:val="pl-PL"/>
        </w:rPr>
        <w:t>Kompleksowa obsługa</w:t>
      </w:r>
      <w:r w:rsidR="00876D54" w:rsidRPr="00876D54">
        <w:rPr>
          <w:rFonts w:ascii="Open Sans" w:hAnsi="Open Sans" w:cs="Open Sans"/>
          <w:u w:val="none"/>
          <w:lang w:val="pl-PL"/>
        </w:rPr>
        <w:t xml:space="preserve"> bankow</w:t>
      </w:r>
      <w:r w:rsidR="008F650E">
        <w:rPr>
          <w:rFonts w:ascii="Open Sans" w:hAnsi="Open Sans" w:cs="Open Sans"/>
          <w:u w:val="none"/>
          <w:lang w:val="pl-PL"/>
        </w:rPr>
        <w:t>a</w:t>
      </w:r>
      <w:r w:rsidR="00876D54" w:rsidRPr="00876D54">
        <w:rPr>
          <w:rFonts w:ascii="Open Sans" w:hAnsi="Open Sans" w:cs="Open Sans"/>
          <w:u w:val="none"/>
          <w:lang w:val="pl-PL"/>
        </w:rPr>
        <w:t xml:space="preserve"> budżetu gminy Pomiechówek oraz gminnych jednostek organizacyjnych</w:t>
      </w:r>
      <w:r w:rsidR="00F17A94">
        <w:rPr>
          <w:rFonts w:ascii="Open Sans" w:eastAsia="Times New Roman" w:hAnsi="Open Sans" w:cs="Open Sans"/>
          <w:u w:val="none"/>
          <w:lang w:val="pl-PL"/>
        </w:rPr>
        <w:t>”</w:t>
      </w:r>
      <w:r w:rsidR="00F17A94">
        <w:rPr>
          <w:rFonts w:ascii="Open Sans" w:eastAsia="Times New Roman" w:hAnsi="Open Sans" w:cs="Open Sans"/>
          <w:bCs w:val="0"/>
          <w:u w:val="none"/>
          <w:lang w:val="pl-PL"/>
        </w:rPr>
        <w:t xml:space="preserve"> </w:t>
      </w:r>
      <w:r w:rsidR="000535B2">
        <w:rPr>
          <w:rFonts w:ascii="Open Sans" w:eastAsia="Times New Roman" w:hAnsi="Open Sans" w:cs="Open Sans"/>
          <w:bCs w:val="0"/>
          <w:u w:val="none"/>
          <w:lang w:val="pl-PL"/>
        </w:rPr>
        <w:t>– numer sprawy</w:t>
      </w:r>
      <w:r w:rsidR="00F03851">
        <w:rPr>
          <w:rFonts w:ascii="Open Sans" w:eastAsia="Times New Roman" w:hAnsi="Open Sans" w:cs="Open Sans"/>
          <w:bCs w:val="0"/>
          <w:u w:val="none"/>
          <w:lang w:val="pl-PL"/>
        </w:rPr>
        <w:t>:</w:t>
      </w:r>
      <w:r w:rsidR="000535B2" w:rsidRPr="000535B2">
        <w:rPr>
          <w:rFonts w:ascii="Open Sans" w:hAnsi="Open Sans" w:cs="Open Sans"/>
          <w:u w:val="none"/>
        </w:rPr>
        <w:t xml:space="preserve"> </w:t>
      </w:r>
      <w:r w:rsidR="000535B2" w:rsidRPr="000535B2">
        <w:rPr>
          <w:rFonts w:ascii="Open Sans" w:hAnsi="Open Sans" w:cs="Open Sans"/>
          <w:u w:val="none"/>
          <w:lang w:val="pl-PL"/>
        </w:rPr>
        <w:t>WIZP.271.</w:t>
      </w:r>
      <w:r w:rsidR="00410C3E">
        <w:rPr>
          <w:rFonts w:ascii="Open Sans" w:hAnsi="Open Sans" w:cs="Open Sans"/>
          <w:u w:val="none"/>
          <w:lang w:val="pl-PL"/>
        </w:rPr>
        <w:t>1</w:t>
      </w:r>
      <w:r w:rsidR="008F650E">
        <w:rPr>
          <w:rFonts w:ascii="Open Sans" w:hAnsi="Open Sans" w:cs="Open Sans"/>
          <w:u w:val="none"/>
          <w:lang w:val="pl-PL"/>
        </w:rPr>
        <w:t>7</w:t>
      </w:r>
      <w:r w:rsidR="00410C3E">
        <w:rPr>
          <w:rFonts w:ascii="Open Sans" w:hAnsi="Open Sans" w:cs="Open Sans"/>
          <w:u w:val="none"/>
          <w:lang w:val="pl-PL"/>
        </w:rPr>
        <w:t>.2018</w:t>
      </w:r>
      <w:r w:rsidR="007A65AE" w:rsidRPr="003D65C5">
        <w:rPr>
          <w:rFonts w:ascii="Open Sans" w:eastAsia="Times New Roman" w:hAnsi="Open Sans" w:cs="Open Sans"/>
          <w:b w:val="0"/>
          <w:bCs w:val="0"/>
          <w:u w:val="none"/>
          <w:lang w:val="pl-PL"/>
        </w:rPr>
        <w:t>.</w:t>
      </w:r>
    </w:p>
    <w:p w14:paraId="01FB9EC7" w14:textId="77777777" w:rsidR="009F336A" w:rsidRPr="003D65C5" w:rsidRDefault="009F336A" w:rsidP="0068487E">
      <w:pPr>
        <w:autoSpaceDE w:val="0"/>
        <w:autoSpaceDN w:val="0"/>
        <w:adjustRightInd w:val="0"/>
        <w:jc w:val="both"/>
        <w:rPr>
          <w:rFonts w:ascii="Open Sans" w:hAnsi="Open Sans" w:cs="Open Sans"/>
          <w:sz w:val="20"/>
          <w:szCs w:val="20"/>
        </w:rPr>
      </w:pPr>
    </w:p>
    <w:p w14:paraId="2D06E5DA" w14:textId="77777777" w:rsidR="009F336A" w:rsidRPr="003D65C5" w:rsidRDefault="009F336A" w:rsidP="0068487E">
      <w:pPr>
        <w:autoSpaceDE w:val="0"/>
        <w:autoSpaceDN w:val="0"/>
        <w:adjustRightInd w:val="0"/>
        <w:jc w:val="both"/>
        <w:rPr>
          <w:rFonts w:ascii="Open Sans" w:hAnsi="Open Sans" w:cs="Open Sans"/>
          <w:sz w:val="20"/>
          <w:szCs w:val="20"/>
        </w:rPr>
      </w:pPr>
      <w:r w:rsidRPr="003D65C5">
        <w:rPr>
          <w:rFonts w:ascii="Open Sans" w:hAnsi="Open Sans" w:cs="Open Sans"/>
          <w:sz w:val="20"/>
          <w:szCs w:val="20"/>
        </w:rPr>
        <w:t xml:space="preserve">MY NIŻEJ PODPISANI </w:t>
      </w:r>
    </w:p>
    <w:p w14:paraId="7CACA074"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05948532"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2DC676CD" w14:textId="77777777" w:rsidR="009F336A" w:rsidRPr="003D65C5" w:rsidRDefault="009F336A" w:rsidP="0068487E">
      <w:pPr>
        <w:pStyle w:val="Zwykytekst"/>
        <w:tabs>
          <w:tab w:val="left" w:leader="dot" w:pos="9360"/>
        </w:tabs>
        <w:jc w:val="both"/>
        <w:rPr>
          <w:rFonts w:ascii="Open Sans" w:hAnsi="Open Sans" w:cs="Open Sans"/>
        </w:rPr>
      </w:pPr>
      <w:r w:rsidRPr="003D65C5">
        <w:rPr>
          <w:rFonts w:ascii="Open Sans" w:hAnsi="Open Sans" w:cs="Open Sans"/>
        </w:rPr>
        <w:t>działając w imieniu i na rzecz</w:t>
      </w:r>
    </w:p>
    <w:p w14:paraId="31C873AF"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720AD8E9"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253068C5" w14:textId="77777777" w:rsidR="009F336A" w:rsidRPr="009F45F6" w:rsidRDefault="009F336A" w:rsidP="0040782A">
      <w:pPr>
        <w:pStyle w:val="Zwykytekst"/>
        <w:tabs>
          <w:tab w:val="left" w:leader="dot" w:pos="9072"/>
        </w:tabs>
        <w:jc w:val="center"/>
        <w:rPr>
          <w:rFonts w:ascii="Open Sans" w:hAnsi="Open Sans" w:cs="Open Sans"/>
          <w:i/>
          <w:sz w:val="16"/>
          <w:szCs w:val="16"/>
        </w:rPr>
      </w:pPr>
      <w:r w:rsidRPr="009F45F6">
        <w:rPr>
          <w:rFonts w:ascii="Open Sans" w:hAnsi="Open Sans" w:cs="Open Sans"/>
          <w:i/>
          <w:sz w:val="16"/>
          <w:szCs w:val="16"/>
        </w:rPr>
        <w:t>(nazwa (firma) dokładny adres Wykonawcy/Wykonawców)</w:t>
      </w:r>
    </w:p>
    <w:p w14:paraId="4D300670" w14:textId="77777777" w:rsidR="009F336A" w:rsidRPr="009F45F6" w:rsidRDefault="009F336A" w:rsidP="0040782A">
      <w:pPr>
        <w:pStyle w:val="Zwykytekst"/>
        <w:tabs>
          <w:tab w:val="left" w:leader="dot" w:pos="9072"/>
        </w:tabs>
        <w:jc w:val="center"/>
        <w:rPr>
          <w:rFonts w:ascii="Open Sans" w:hAnsi="Open Sans" w:cs="Open Sans"/>
          <w:i/>
          <w:sz w:val="16"/>
          <w:szCs w:val="16"/>
          <w:lang w:val="pl-PL"/>
        </w:rPr>
      </w:pPr>
      <w:r w:rsidRPr="009F45F6">
        <w:rPr>
          <w:rFonts w:ascii="Open Sans" w:hAnsi="Open Sans" w:cs="Open Sans"/>
          <w:i/>
          <w:sz w:val="16"/>
          <w:szCs w:val="16"/>
        </w:rPr>
        <w:t>(w przypadku składania oferty przez podmioty występujące wspólnie podać nazwy(firmy) i dokładne adresy wszystkich wspólników spółki cywilnej lub członków konsorcjum)</w:t>
      </w:r>
    </w:p>
    <w:p w14:paraId="4673CB5B" w14:textId="77777777" w:rsidR="00A02ADE" w:rsidRPr="003D65C5" w:rsidRDefault="00A02ADE" w:rsidP="005B31AF">
      <w:pPr>
        <w:pStyle w:val="Zwykytekst"/>
        <w:tabs>
          <w:tab w:val="left" w:leader="dot" w:pos="9072"/>
        </w:tabs>
        <w:spacing w:line="276" w:lineRule="auto"/>
        <w:jc w:val="center"/>
        <w:rPr>
          <w:rFonts w:ascii="Open Sans" w:hAnsi="Open Sans" w:cs="Open Sans"/>
          <w:i/>
          <w:lang w:val="pl-PL"/>
        </w:rPr>
      </w:pPr>
    </w:p>
    <w:p w14:paraId="634D45A3" w14:textId="6FA3E9B6" w:rsidR="00A02ADE" w:rsidRPr="003D65C5" w:rsidRDefault="009F336A" w:rsidP="005B31AF">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SKŁADAMY OFERTĘ</w:t>
      </w:r>
      <w:r w:rsidRPr="003D65C5">
        <w:rPr>
          <w:rFonts w:ascii="Open Sans" w:hAnsi="Open Sans" w:cs="Open Sans"/>
        </w:rPr>
        <w:t xml:space="preserve"> na wykonanie przedmiotu zamówienia zgodnie ze Specyfikacją</w:t>
      </w:r>
      <w:r w:rsidR="00246B40" w:rsidRPr="003D65C5">
        <w:rPr>
          <w:rFonts w:ascii="Open Sans" w:hAnsi="Open Sans" w:cs="Open Sans"/>
        </w:rPr>
        <w:t xml:space="preserve"> Istotnych Warunków Zamówienia</w:t>
      </w:r>
      <w:r w:rsidR="000E0398">
        <w:rPr>
          <w:rFonts w:ascii="Open Sans" w:hAnsi="Open Sans" w:cs="Open Sans"/>
          <w:lang w:val="pl-PL"/>
        </w:rPr>
        <w:t>.</w:t>
      </w:r>
    </w:p>
    <w:p w14:paraId="2675676B" w14:textId="77777777" w:rsidR="00A02ADE" w:rsidRPr="003D65C5" w:rsidRDefault="00A02ADE" w:rsidP="005B31AF">
      <w:pPr>
        <w:pStyle w:val="Zwykytekst"/>
        <w:tabs>
          <w:tab w:val="left" w:pos="0"/>
          <w:tab w:val="left" w:pos="284"/>
        </w:tabs>
        <w:spacing w:line="276" w:lineRule="auto"/>
        <w:ind w:left="284" w:hanging="426"/>
        <w:jc w:val="both"/>
        <w:rPr>
          <w:rFonts w:ascii="Open Sans" w:hAnsi="Open Sans" w:cs="Open Sans"/>
        </w:rPr>
      </w:pPr>
    </w:p>
    <w:p w14:paraId="010D2840" w14:textId="77777777" w:rsidR="002E0185" w:rsidRPr="003D65C5" w:rsidRDefault="009F336A" w:rsidP="005B31AF">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ze Specyfikacją Istotnych Warunków Zamówienia (SIWZ) oraz wyjaśnieniami i zmianami SIWZ przekazanymi przez Zamawiającego i</w:t>
      </w:r>
      <w:r w:rsidR="00B370E5" w:rsidRPr="003D65C5">
        <w:rPr>
          <w:rFonts w:ascii="Open Sans" w:hAnsi="Open Sans" w:cs="Open Sans"/>
          <w:lang w:val="pl-PL"/>
        </w:rPr>
        <w:t xml:space="preserve"> </w:t>
      </w:r>
      <w:r w:rsidRPr="003D65C5">
        <w:rPr>
          <w:rFonts w:ascii="Open Sans" w:hAnsi="Open Sans" w:cs="Open Sans"/>
        </w:rPr>
        <w:t>uznajemy się za związanych określonymi w nich postanowieniami i</w:t>
      </w:r>
      <w:r w:rsidR="00B370E5" w:rsidRPr="003D65C5">
        <w:rPr>
          <w:rFonts w:ascii="Open Sans" w:hAnsi="Open Sans" w:cs="Open Sans"/>
          <w:lang w:val="pl-PL"/>
        </w:rPr>
        <w:t xml:space="preserve"> </w:t>
      </w:r>
      <w:r w:rsidRPr="003D65C5">
        <w:rPr>
          <w:rFonts w:ascii="Open Sans" w:hAnsi="Open Sans" w:cs="Open Sans"/>
        </w:rPr>
        <w:t>zasadami postępowania.</w:t>
      </w:r>
    </w:p>
    <w:p w14:paraId="70CDD173" w14:textId="77777777" w:rsidR="002E0185" w:rsidRPr="003D65C5" w:rsidRDefault="002E0185" w:rsidP="005B31AF">
      <w:pPr>
        <w:pStyle w:val="Akapitzlist"/>
        <w:tabs>
          <w:tab w:val="left" w:pos="284"/>
        </w:tabs>
        <w:spacing w:after="0"/>
        <w:ind w:left="284" w:hanging="426"/>
        <w:rPr>
          <w:rFonts w:ascii="Open Sans" w:hAnsi="Open Sans" w:cs="Open Sans"/>
          <w:b/>
          <w:sz w:val="20"/>
          <w:szCs w:val="20"/>
        </w:rPr>
      </w:pPr>
    </w:p>
    <w:p w14:paraId="2F5C4E69" w14:textId="580DD181" w:rsidR="00D637A5" w:rsidRPr="003C4368" w:rsidRDefault="009F336A" w:rsidP="005B31AF">
      <w:pPr>
        <w:pStyle w:val="Zwykytekst"/>
        <w:numPr>
          <w:ilvl w:val="0"/>
          <w:numId w:val="8"/>
        </w:numPr>
        <w:tabs>
          <w:tab w:val="clear" w:pos="360"/>
          <w:tab w:val="left" w:pos="284"/>
        </w:tabs>
        <w:spacing w:line="276" w:lineRule="auto"/>
        <w:ind w:left="284" w:hanging="426"/>
        <w:jc w:val="both"/>
        <w:rPr>
          <w:rFonts w:ascii="Open Sans" w:hAnsi="Open Sans" w:cs="Open Sans"/>
        </w:rPr>
      </w:pPr>
      <w:r w:rsidRPr="0029404E">
        <w:rPr>
          <w:rFonts w:ascii="Open Sans" w:hAnsi="Open Sans" w:cs="Open Sans"/>
          <w:b/>
        </w:rPr>
        <w:t>OFERUJEMY</w:t>
      </w:r>
      <w:r w:rsidRPr="0029404E">
        <w:rPr>
          <w:rFonts w:ascii="Open Sans" w:hAnsi="Open Sans" w:cs="Open Sans"/>
        </w:rPr>
        <w:t xml:space="preserve"> wykonanie przedmiotu zamówienia</w:t>
      </w:r>
      <w:r w:rsidR="004634F7">
        <w:rPr>
          <w:rFonts w:ascii="Open Sans" w:hAnsi="Open Sans" w:cs="Open Sans"/>
          <w:lang w:val="pl-PL"/>
        </w:rPr>
        <w:t xml:space="preserve"> </w:t>
      </w:r>
      <w:r w:rsidR="003C4368">
        <w:rPr>
          <w:rFonts w:ascii="Open Sans" w:hAnsi="Open Sans" w:cs="Open Sans"/>
          <w:lang w:val="pl-PL"/>
        </w:rPr>
        <w:t>na następujących warunkach</w:t>
      </w:r>
      <w:r w:rsidR="00D637A5">
        <w:rPr>
          <w:rFonts w:ascii="Open Sans" w:hAnsi="Open Sans" w:cs="Open Sans"/>
          <w:lang w:val="pl-PL"/>
        </w:rPr>
        <w:t>:</w:t>
      </w:r>
    </w:p>
    <w:p w14:paraId="017C5DF2" w14:textId="6B6FB97C" w:rsidR="003C4368" w:rsidRPr="002B581E" w:rsidRDefault="006223E7" w:rsidP="005B31AF">
      <w:pPr>
        <w:pStyle w:val="Zwykytekst"/>
        <w:numPr>
          <w:ilvl w:val="1"/>
          <w:numId w:val="31"/>
        </w:numPr>
        <w:tabs>
          <w:tab w:val="left" w:pos="284"/>
        </w:tabs>
        <w:spacing w:line="276" w:lineRule="auto"/>
        <w:ind w:left="709" w:hanging="425"/>
        <w:jc w:val="both"/>
        <w:rPr>
          <w:rFonts w:ascii="Open Sans" w:hAnsi="Open Sans" w:cs="Open Sans"/>
        </w:rPr>
      </w:pPr>
      <w:r w:rsidRPr="006223E7">
        <w:rPr>
          <w:rFonts w:ascii="Open Sans" w:hAnsi="Open Sans" w:cs="Open Sans"/>
          <w:u w:val="single"/>
          <w:lang w:val="pl-PL"/>
        </w:rPr>
        <w:t>W</w:t>
      </w:r>
      <w:r w:rsidR="00C61A9B" w:rsidRPr="006223E7">
        <w:rPr>
          <w:rFonts w:ascii="Open Sans" w:hAnsi="Open Sans" w:cs="Open Sans"/>
          <w:u w:val="single"/>
          <w:lang w:val="pl-PL"/>
        </w:rPr>
        <w:t>y</w:t>
      </w:r>
      <w:r w:rsidR="00C61A9B">
        <w:rPr>
          <w:rFonts w:ascii="Open Sans" w:hAnsi="Open Sans" w:cs="Open Sans"/>
          <w:u w:val="single"/>
          <w:lang w:val="pl-PL"/>
        </w:rPr>
        <w:t>sokość miesięcznej</w:t>
      </w:r>
      <w:r w:rsidR="002B581E" w:rsidRPr="006B0BBB">
        <w:rPr>
          <w:rFonts w:ascii="Open Sans" w:hAnsi="Open Sans" w:cs="Open Sans"/>
          <w:u w:val="single"/>
          <w:lang w:val="pl-PL"/>
        </w:rPr>
        <w:t xml:space="preserve"> opłat</w:t>
      </w:r>
      <w:r>
        <w:rPr>
          <w:rFonts w:ascii="Open Sans" w:hAnsi="Open Sans" w:cs="Open Sans"/>
          <w:u w:val="single"/>
          <w:lang w:val="pl-PL"/>
        </w:rPr>
        <w:t>y</w:t>
      </w:r>
      <w:r w:rsidR="002B581E" w:rsidRPr="006B0BBB">
        <w:rPr>
          <w:rFonts w:ascii="Open Sans" w:hAnsi="Open Sans" w:cs="Open Sans"/>
          <w:u w:val="single"/>
          <w:lang w:val="pl-PL"/>
        </w:rPr>
        <w:t xml:space="preserve"> za prowadzenie rachunków</w:t>
      </w:r>
      <w:r w:rsidR="002B581E">
        <w:rPr>
          <w:rFonts w:ascii="Open Sans" w:hAnsi="Open Sans" w:cs="Open Sans"/>
          <w:lang w:val="pl-PL"/>
        </w:rPr>
        <w:t xml:space="preserve"> ……………………………… zł</w:t>
      </w:r>
      <w:r w:rsidR="003D0E2E">
        <w:rPr>
          <w:rFonts w:ascii="Open Sans" w:hAnsi="Open Sans" w:cs="Open Sans"/>
          <w:lang w:val="pl-PL"/>
        </w:rPr>
        <w:t xml:space="preserve"> brutto</w:t>
      </w:r>
    </w:p>
    <w:p w14:paraId="707545FB" w14:textId="66BD9F50" w:rsidR="003D0E2E" w:rsidRDefault="002B581E" w:rsidP="003D0E2E">
      <w:pPr>
        <w:pStyle w:val="Zwykytekst"/>
        <w:tabs>
          <w:tab w:val="left" w:pos="284"/>
        </w:tabs>
        <w:spacing w:line="276" w:lineRule="auto"/>
        <w:ind w:left="709"/>
        <w:jc w:val="both"/>
        <w:rPr>
          <w:rFonts w:ascii="Open Sans" w:hAnsi="Open Sans" w:cs="Open Sans"/>
          <w:lang w:val="pl-PL"/>
        </w:rPr>
      </w:pPr>
      <w:r>
        <w:rPr>
          <w:rFonts w:ascii="Open Sans" w:hAnsi="Open Sans" w:cs="Open Sans"/>
          <w:lang w:val="pl-PL"/>
        </w:rPr>
        <w:t>Słownie złotych: ……………………………………………………………………………………………………………………………</w:t>
      </w:r>
    </w:p>
    <w:p w14:paraId="6A1CD69B" w14:textId="669E4C32" w:rsidR="004F6F97" w:rsidRPr="004F6F97" w:rsidRDefault="00C61A9B" w:rsidP="005B31AF">
      <w:pPr>
        <w:pStyle w:val="Zwykytekst"/>
        <w:numPr>
          <w:ilvl w:val="1"/>
          <w:numId w:val="31"/>
        </w:numPr>
        <w:tabs>
          <w:tab w:val="left" w:pos="284"/>
        </w:tabs>
        <w:spacing w:line="276" w:lineRule="auto"/>
        <w:ind w:left="709" w:hanging="425"/>
        <w:jc w:val="both"/>
        <w:rPr>
          <w:rFonts w:ascii="Open Sans" w:hAnsi="Open Sans" w:cs="Open Sans"/>
          <w:u w:val="single"/>
          <w:lang w:val="pl-PL"/>
        </w:rPr>
      </w:pPr>
      <w:r>
        <w:rPr>
          <w:rFonts w:ascii="Open Sans" w:hAnsi="Open Sans" w:cs="Open Sans"/>
          <w:u w:val="single"/>
          <w:lang w:val="pl-PL"/>
        </w:rPr>
        <w:t>Wysokość oprocentowania</w:t>
      </w:r>
      <w:r w:rsidR="006B0BBB">
        <w:rPr>
          <w:rFonts w:ascii="Open Sans" w:hAnsi="Open Sans" w:cs="Open Sans"/>
          <w:lang w:val="pl-PL"/>
        </w:rPr>
        <w:t xml:space="preserve"> </w:t>
      </w:r>
      <w:r w:rsidR="006B0BBB" w:rsidRPr="006B0BBB">
        <w:rPr>
          <w:rFonts w:ascii="Open Sans" w:hAnsi="Open Sans" w:cs="Open Sans"/>
          <w:lang w:val="pl-PL"/>
        </w:rPr>
        <w:t>środków pieniężnych gromadzonych na rachunkach bieżących (WIBOR 1M* plus</w:t>
      </w:r>
      <w:r w:rsidR="00C53380">
        <w:rPr>
          <w:rFonts w:ascii="Open Sans" w:hAnsi="Open Sans" w:cs="Open Sans"/>
          <w:lang w:val="pl-PL"/>
        </w:rPr>
        <w:t xml:space="preserve"> </w:t>
      </w:r>
      <w:r w:rsidR="006B0BBB" w:rsidRPr="006B0BBB">
        <w:rPr>
          <w:rFonts w:ascii="Open Sans" w:hAnsi="Open Sans" w:cs="Open Sans"/>
          <w:lang w:val="pl-PL"/>
        </w:rPr>
        <w:t>/</w:t>
      </w:r>
      <w:r w:rsidR="00C53380">
        <w:rPr>
          <w:rFonts w:ascii="Open Sans" w:hAnsi="Open Sans" w:cs="Open Sans"/>
          <w:lang w:val="pl-PL"/>
        </w:rPr>
        <w:t xml:space="preserve"> </w:t>
      </w:r>
      <w:r w:rsidR="006B0BBB" w:rsidRPr="006B0BBB">
        <w:rPr>
          <w:rFonts w:ascii="Open Sans" w:hAnsi="Open Sans" w:cs="Open Sans"/>
          <w:lang w:val="pl-PL"/>
        </w:rPr>
        <w:t>minus</w:t>
      </w:r>
      <w:r w:rsidR="00C53380">
        <w:rPr>
          <w:rStyle w:val="Odwoanieprzypisudolnego"/>
          <w:rFonts w:ascii="Open Sans" w:hAnsi="Open Sans"/>
          <w:lang w:val="pl-PL"/>
        </w:rPr>
        <w:footnoteReference w:id="1"/>
      </w:r>
      <w:r w:rsidR="006B0BBB" w:rsidRPr="006B0BBB">
        <w:rPr>
          <w:rFonts w:ascii="Open Sans" w:hAnsi="Open Sans" w:cs="Open Sans"/>
          <w:lang w:val="pl-PL"/>
        </w:rPr>
        <w:t xml:space="preserve"> marża): …</w:t>
      </w:r>
      <w:r w:rsidR="004F6F97">
        <w:rPr>
          <w:rFonts w:ascii="Open Sans" w:hAnsi="Open Sans" w:cs="Open Sans"/>
          <w:lang w:val="pl-PL"/>
        </w:rPr>
        <w:t>……….</w:t>
      </w:r>
      <w:r w:rsidR="006B0BBB" w:rsidRPr="006B0BBB">
        <w:rPr>
          <w:rFonts w:ascii="Open Sans" w:hAnsi="Open Sans" w:cs="Open Sans"/>
          <w:lang w:val="pl-PL"/>
        </w:rPr>
        <w:t xml:space="preserve"> %</w:t>
      </w:r>
    </w:p>
    <w:p w14:paraId="64B46637" w14:textId="77C248BC" w:rsidR="004F6F97" w:rsidRDefault="004F6F97" w:rsidP="005B31AF">
      <w:pPr>
        <w:pStyle w:val="Zwykytekst"/>
        <w:tabs>
          <w:tab w:val="left" w:pos="284"/>
        </w:tabs>
        <w:spacing w:line="276" w:lineRule="auto"/>
        <w:ind w:left="709"/>
        <w:jc w:val="both"/>
        <w:rPr>
          <w:rFonts w:ascii="Open Sans" w:hAnsi="Open Sans" w:cs="Open Sans"/>
          <w:lang w:val="pl-PL"/>
        </w:rPr>
      </w:pPr>
      <w:r>
        <w:rPr>
          <w:rFonts w:ascii="Open Sans" w:hAnsi="Open Sans" w:cs="Open Sans"/>
          <w:lang w:val="pl-PL"/>
        </w:rPr>
        <w:t>Słownie: ……………………………………………………………………………………………………………………………</w:t>
      </w:r>
    </w:p>
    <w:p w14:paraId="0F0764B7" w14:textId="6ADB4FBB" w:rsidR="004F6F97" w:rsidRPr="004F6F97" w:rsidRDefault="00C61A9B" w:rsidP="005B31AF">
      <w:pPr>
        <w:pStyle w:val="Zwykytekst"/>
        <w:numPr>
          <w:ilvl w:val="1"/>
          <w:numId w:val="31"/>
        </w:numPr>
        <w:tabs>
          <w:tab w:val="left" w:pos="284"/>
        </w:tabs>
        <w:spacing w:line="276" w:lineRule="auto"/>
        <w:ind w:left="709" w:hanging="425"/>
        <w:jc w:val="both"/>
        <w:rPr>
          <w:rFonts w:ascii="Open Sans" w:hAnsi="Open Sans" w:cs="Open Sans"/>
          <w:lang w:val="pl-PL"/>
        </w:rPr>
      </w:pPr>
      <w:r>
        <w:rPr>
          <w:rFonts w:ascii="Open Sans" w:hAnsi="Open Sans" w:cs="Open Sans"/>
          <w:u w:val="single"/>
          <w:lang w:val="pl-PL"/>
        </w:rPr>
        <w:t>Wysokość o</w:t>
      </w:r>
      <w:r w:rsidR="004F6F97" w:rsidRPr="004F6F97">
        <w:rPr>
          <w:rFonts w:ascii="Open Sans" w:hAnsi="Open Sans" w:cs="Open Sans"/>
          <w:u w:val="single"/>
          <w:lang w:val="pl-PL"/>
        </w:rPr>
        <w:t>procentowani</w:t>
      </w:r>
      <w:r w:rsidR="004121E6">
        <w:rPr>
          <w:rFonts w:ascii="Open Sans" w:hAnsi="Open Sans" w:cs="Open Sans"/>
          <w:u w:val="single"/>
          <w:lang w:val="pl-PL"/>
        </w:rPr>
        <w:t>a</w:t>
      </w:r>
      <w:r w:rsidR="004F6F97" w:rsidRPr="004F6F97">
        <w:rPr>
          <w:rFonts w:ascii="Open Sans" w:hAnsi="Open Sans" w:cs="Open Sans"/>
          <w:lang w:val="pl-PL"/>
        </w:rPr>
        <w:t xml:space="preserve"> kredytów w rachunku bieżącym (WIBOR 1M* plus</w:t>
      </w:r>
      <w:r w:rsidR="00F91BDD">
        <w:rPr>
          <w:rFonts w:ascii="Open Sans" w:hAnsi="Open Sans" w:cs="Open Sans"/>
          <w:lang w:val="pl-PL"/>
        </w:rPr>
        <w:t xml:space="preserve"> </w:t>
      </w:r>
      <w:r w:rsidR="004F6F97" w:rsidRPr="004F6F97">
        <w:rPr>
          <w:rFonts w:ascii="Open Sans" w:hAnsi="Open Sans" w:cs="Open Sans"/>
          <w:lang w:val="pl-PL"/>
        </w:rPr>
        <w:t>/</w:t>
      </w:r>
      <w:r w:rsidR="00C53380">
        <w:rPr>
          <w:rFonts w:ascii="Open Sans" w:hAnsi="Open Sans" w:cs="Open Sans"/>
          <w:lang w:val="pl-PL"/>
        </w:rPr>
        <w:t xml:space="preserve"> </w:t>
      </w:r>
      <w:r w:rsidR="004F6F97" w:rsidRPr="004F6F97">
        <w:rPr>
          <w:rFonts w:ascii="Open Sans" w:hAnsi="Open Sans" w:cs="Open Sans"/>
          <w:lang w:val="pl-PL"/>
        </w:rPr>
        <w:t>minus</w:t>
      </w:r>
      <w:r w:rsidR="00C53380">
        <w:rPr>
          <w:rStyle w:val="Odwoanieprzypisudolnego"/>
          <w:rFonts w:ascii="Open Sans" w:hAnsi="Open Sans"/>
          <w:lang w:val="pl-PL"/>
        </w:rPr>
        <w:footnoteReference w:id="2"/>
      </w:r>
      <w:r w:rsidR="004F6F97" w:rsidRPr="004F6F97">
        <w:rPr>
          <w:rFonts w:ascii="Open Sans" w:hAnsi="Open Sans" w:cs="Open Sans"/>
          <w:lang w:val="pl-PL"/>
        </w:rPr>
        <w:t xml:space="preserve"> marża): …………. %</w:t>
      </w:r>
    </w:p>
    <w:p w14:paraId="29AF71EF" w14:textId="77777777" w:rsidR="004F6F97" w:rsidRDefault="004F6F97" w:rsidP="005B31AF">
      <w:pPr>
        <w:pStyle w:val="Zwykytekst"/>
        <w:tabs>
          <w:tab w:val="left" w:pos="284"/>
        </w:tabs>
        <w:spacing w:line="276" w:lineRule="auto"/>
        <w:ind w:left="709"/>
        <w:jc w:val="both"/>
        <w:rPr>
          <w:rFonts w:ascii="Open Sans" w:hAnsi="Open Sans" w:cs="Open Sans"/>
          <w:lang w:val="pl-PL"/>
        </w:rPr>
      </w:pPr>
      <w:r>
        <w:rPr>
          <w:rFonts w:ascii="Open Sans" w:hAnsi="Open Sans" w:cs="Open Sans"/>
          <w:lang w:val="pl-PL"/>
        </w:rPr>
        <w:t>Słownie: ……………………………………………………………………………………………………………………………</w:t>
      </w:r>
    </w:p>
    <w:p w14:paraId="6745414B" w14:textId="08ED26EF" w:rsidR="001C4044" w:rsidRPr="007274F4" w:rsidRDefault="001C4044" w:rsidP="00104508">
      <w:pPr>
        <w:pStyle w:val="Zwykytekst"/>
        <w:tabs>
          <w:tab w:val="left" w:pos="284"/>
        </w:tabs>
        <w:jc w:val="both"/>
        <w:rPr>
          <w:rFonts w:ascii="Open Sans" w:hAnsi="Open Sans" w:cs="Open Sans"/>
          <w:b/>
        </w:rPr>
      </w:pPr>
      <w:r w:rsidRPr="001C4044">
        <w:rPr>
          <w:rFonts w:ascii="Open Sans" w:hAnsi="Open Sans" w:cs="Open Sans"/>
          <w:b/>
        </w:rPr>
        <w:t xml:space="preserve">UWAGA </w:t>
      </w:r>
      <w:r>
        <w:rPr>
          <w:rFonts w:ascii="Open Sans" w:hAnsi="Open Sans" w:cs="Open Sans"/>
          <w:b/>
          <w:lang w:val="pl-PL"/>
        </w:rPr>
        <w:t>–</w:t>
      </w:r>
      <w:r w:rsidRPr="001C4044">
        <w:rPr>
          <w:rFonts w:ascii="Open Sans" w:hAnsi="Open Sans" w:cs="Open Sans"/>
          <w:b/>
        </w:rPr>
        <w:t xml:space="preserve"> przy czym przez WIBOR rozumie się średnią stawkę WIBOR 1M z dnia </w:t>
      </w:r>
      <w:r w:rsidR="007274F4">
        <w:rPr>
          <w:rFonts w:ascii="Open Sans" w:hAnsi="Open Sans" w:cs="Open Sans"/>
          <w:b/>
          <w:lang w:val="pl-PL"/>
        </w:rPr>
        <w:t>05.12.2018</w:t>
      </w:r>
      <w:r w:rsidRPr="001C4044">
        <w:rPr>
          <w:rFonts w:ascii="Open Sans" w:hAnsi="Open Sans" w:cs="Open Sans"/>
          <w:b/>
        </w:rPr>
        <w:t xml:space="preserve"> r. </w:t>
      </w:r>
      <w:r w:rsidR="008F650E">
        <w:rPr>
          <w:rFonts w:ascii="Open Sans" w:hAnsi="Open Sans" w:cs="Open Sans"/>
          <w:b/>
        </w:rPr>
        <w:br/>
      </w:r>
      <w:r w:rsidRPr="001C4044">
        <w:rPr>
          <w:rFonts w:ascii="Open Sans" w:hAnsi="Open Sans" w:cs="Open Sans"/>
          <w:b/>
        </w:rPr>
        <w:t xml:space="preserve">w </w:t>
      </w:r>
      <w:r w:rsidRPr="007274F4">
        <w:rPr>
          <w:rFonts w:ascii="Open Sans" w:hAnsi="Open Sans" w:cs="Open Sans"/>
          <w:b/>
        </w:rPr>
        <w:t xml:space="preserve">wysokości </w:t>
      </w:r>
      <w:r w:rsidR="007274F4" w:rsidRPr="007274F4">
        <w:rPr>
          <w:rFonts w:ascii="Open Sans" w:hAnsi="Open Sans" w:cs="Open Sans"/>
          <w:b/>
        </w:rPr>
        <w:t>1,64</w:t>
      </w:r>
      <w:r w:rsidRPr="007274F4">
        <w:rPr>
          <w:rFonts w:ascii="Open Sans" w:hAnsi="Open Sans" w:cs="Open Sans"/>
          <w:b/>
        </w:rPr>
        <w:t>00</w:t>
      </w:r>
    </w:p>
    <w:p w14:paraId="3DD04ABA" w14:textId="2EE942D6" w:rsidR="005B31AF" w:rsidRPr="005B31AF" w:rsidRDefault="005B31AF" w:rsidP="00025AA9">
      <w:pPr>
        <w:pStyle w:val="Zwykytekst"/>
        <w:numPr>
          <w:ilvl w:val="0"/>
          <w:numId w:val="8"/>
        </w:numPr>
        <w:tabs>
          <w:tab w:val="clear" w:pos="360"/>
          <w:tab w:val="left" w:pos="284"/>
        </w:tabs>
        <w:spacing w:line="276" w:lineRule="auto"/>
        <w:ind w:left="284" w:hanging="426"/>
        <w:jc w:val="both"/>
        <w:rPr>
          <w:rFonts w:ascii="Open Sans" w:hAnsi="Open Sans" w:cs="Open Sans"/>
        </w:rPr>
      </w:pPr>
      <w:r w:rsidRPr="005B31AF">
        <w:rPr>
          <w:rFonts w:ascii="Open Sans" w:hAnsi="Open Sans" w:cs="Open Sans"/>
        </w:rPr>
        <w:lastRenderedPageBreak/>
        <w:t>Zobowiązujemy się do niepobierania opłat i prowizji za świadczenie następujących usług:</w:t>
      </w:r>
    </w:p>
    <w:p w14:paraId="7ACF9E67" w14:textId="046EF1A5" w:rsidR="005B31AF" w:rsidRPr="005B31AF" w:rsidRDefault="005B31AF" w:rsidP="00025AA9">
      <w:pPr>
        <w:pStyle w:val="Akapitzlist"/>
        <w:numPr>
          <w:ilvl w:val="2"/>
          <w:numId w:val="31"/>
        </w:numPr>
        <w:spacing w:after="0"/>
        <w:ind w:left="851" w:hanging="284"/>
        <w:jc w:val="both"/>
        <w:rPr>
          <w:rFonts w:ascii="Open Sans" w:hAnsi="Open Sans" w:cs="Open Sans"/>
          <w:sz w:val="20"/>
          <w:szCs w:val="20"/>
        </w:rPr>
      </w:pPr>
      <w:r w:rsidRPr="005B31AF">
        <w:rPr>
          <w:rFonts w:ascii="Open Sans" w:hAnsi="Open Sans" w:cs="Open Sans"/>
          <w:sz w:val="20"/>
          <w:szCs w:val="20"/>
        </w:rPr>
        <w:t>dokonywanie wpłat i wypłat gotówkowych dokonywanych przez Gminę i jej jednostki organizacyjne</w:t>
      </w:r>
      <w:r w:rsidR="00CC2E94">
        <w:rPr>
          <w:rFonts w:ascii="Open Sans" w:hAnsi="Open Sans" w:cs="Open Sans"/>
          <w:sz w:val="20"/>
          <w:szCs w:val="20"/>
        </w:rPr>
        <w:t>;</w:t>
      </w:r>
    </w:p>
    <w:p w14:paraId="09FCD7A6" w14:textId="2DEBD0A5" w:rsidR="005B31AF" w:rsidRPr="005B31AF" w:rsidRDefault="005B31AF" w:rsidP="00025AA9">
      <w:pPr>
        <w:pStyle w:val="Akapitzlist"/>
        <w:numPr>
          <w:ilvl w:val="2"/>
          <w:numId w:val="31"/>
        </w:numPr>
        <w:spacing w:after="0"/>
        <w:ind w:left="851" w:hanging="284"/>
        <w:jc w:val="both"/>
        <w:rPr>
          <w:rFonts w:ascii="Open Sans" w:hAnsi="Open Sans" w:cs="Open Sans"/>
          <w:sz w:val="20"/>
          <w:szCs w:val="20"/>
        </w:rPr>
      </w:pPr>
      <w:r w:rsidRPr="005B31AF">
        <w:rPr>
          <w:rFonts w:ascii="Open Sans" w:hAnsi="Open Sans" w:cs="Open Sans"/>
          <w:sz w:val="20"/>
          <w:szCs w:val="20"/>
        </w:rPr>
        <w:t xml:space="preserve">przelewy sporządzane w formie papierowej i drogą elektroniczną dokonywane przez Gminę </w:t>
      </w:r>
      <w:r w:rsidR="00025AA9">
        <w:rPr>
          <w:rFonts w:ascii="Open Sans" w:hAnsi="Open Sans" w:cs="Open Sans"/>
          <w:sz w:val="20"/>
          <w:szCs w:val="20"/>
        </w:rPr>
        <w:br/>
      </w:r>
      <w:r w:rsidRPr="005B31AF">
        <w:rPr>
          <w:rFonts w:ascii="Open Sans" w:hAnsi="Open Sans" w:cs="Open Sans"/>
          <w:sz w:val="20"/>
          <w:szCs w:val="20"/>
        </w:rPr>
        <w:t>i jej jednostki organizacyjne</w:t>
      </w:r>
      <w:r w:rsidR="00CC2E94">
        <w:rPr>
          <w:rFonts w:ascii="Open Sans" w:hAnsi="Open Sans" w:cs="Open Sans"/>
          <w:sz w:val="20"/>
          <w:szCs w:val="20"/>
        </w:rPr>
        <w:t>;</w:t>
      </w:r>
    </w:p>
    <w:p w14:paraId="43E9A317" w14:textId="427DF9FF" w:rsidR="005B31AF" w:rsidRPr="005B31AF" w:rsidRDefault="005B31AF" w:rsidP="00025AA9">
      <w:pPr>
        <w:pStyle w:val="Akapitzlist"/>
        <w:numPr>
          <w:ilvl w:val="2"/>
          <w:numId w:val="31"/>
        </w:numPr>
        <w:spacing w:after="0"/>
        <w:ind w:left="851" w:hanging="284"/>
        <w:jc w:val="both"/>
        <w:rPr>
          <w:rFonts w:ascii="Open Sans" w:hAnsi="Open Sans" w:cs="Open Sans"/>
          <w:sz w:val="20"/>
          <w:szCs w:val="20"/>
        </w:rPr>
      </w:pPr>
      <w:r w:rsidRPr="005B31AF">
        <w:rPr>
          <w:rFonts w:ascii="Open Sans" w:hAnsi="Open Sans" w:cs="Open Sans"/>
          <w:sz w:val="20"/>
          <w:szCs w:val="20"/>
        </w:rPr>
        <w:t>usługę identyfikacji masowych płatności</w:t>
      </w:r>
      <w:r w:rsidR="00CC2E94">
        <w:rPr>
          <w:rFonts w:ascii="Open Sans" w:hAnsi="Open Sans" w:cs="Open Sans"/>
          <w:sz w:val="20"/>
          <w:szCs w:val="20"/>
        </w:rPr>
        <w:t>;</w:t>
      </w:r>
    </w:p>
    <w:p w14:paraId="75229480" w14:textId="0C341D3B" w:rsidR="005B31AF" w:rsidRPr="005B31AF" w:rsidRDefault="005B31AF" w:rsidP="00025AA9">
      <w:pPr>
        <w:pStyle w:val="Akapitzlist"/>
        <w:numPr>
          <w:ilvl w:val="2"/>
          <w:numId w:val="31"/>
        </w:numPr>
        <w:spacing w:after="0"/>
        <w:ind w:left="851" w:hanging="284"/>
        <w:jc w:val="both"/>
        <w:rPr>
          <w:rFonts w:ascii="Open Sans" w:hAnsi="Open Sans" w:cs="Open Sans"/>
          <w:sz w:val="20"/>
          <w:szCs w:val="20"/>
        </w:rPr>
      </w:pPr>
      <w:r w:rsidRPr="005B31AF">
        <w:rPr>
          <w:rFonts w:ascii="Open Sans" w:hAnsi="Open Sans" w:cs="Open Sans"/>
          <w:sz w:val="20"/>
          <w:szCs w:val="20"/>
        </w:rPr>
        <w:t>od kwoty uruchomionego kredytu w rachunku bieżącym</w:t>
      </w:r>
      <w:r w:rsidR="00CC2E94">
        <w:rPr>
          <w:rFonts w:ascii="Open Sans" w:hAnsi="Open Sans" w:cs="Open Sans"/>
          <w:sz w:val="20"/>
          <w:szCs w:val="20"/>
        </w:rPr>
        <w:t>;</w:t>
      </w:r>
    </w:p>
    <w:p w14:paraId="4AA7E8F6" w14:textId="569BDA43" w:rsidR="005B31AF" w:rsidRPr="005B31AF" w:rsidRDefault="005B31AF" w:rsidP="00025AA9">
      <w:pPr>
        <w:pStyle w:val="Akapitzlist"/>
        <w:numPr>
          <w:ilvl w:val="2"/>
          <w:numId w:val="31"/>
        </w:numPr>
        <w:spacing w:after="0"/>
        <w:ind w:left="851" w:hanging="284"/>
        <w:jc w:val="both"/>
        <w:rPr>
          <w:rFonts w:ascii="Open Sans" w:hAnsi="Open Sans" w:cs="Open Sans"/>
          <w:sz w:val="20"/>
          <w:szCs w:val="20"/>
        </w:rPr>
      </w:pPr>
      <w:r w:rsidRPr="005B31AF">
        <w:rPr>
          <w:rFonts w:ascii="Open Sans" w:hAnsi="Open Sans" w:cs="Open Sans"/>
          <w:sz w:val="20"/>
          <w:szCs w:val="20"/>
        </w:rPr>
        <w:t>wdrożenie systemu elektronicznej obsługi rachunków bankowych</w:t>
      </w:r>
      <w:r w:rsidR="00CC2E94">
        <w:rPr>
          <w:rFonts w:ascii="Open Sans" w:hAnsi="Open Sans" w:cs="Open Sans"/>
          <w:sz w:val="20"/>
          <w:szCs w:val="20"/>
        </w:rPr>
        <w:t>;</w:t>
      </w:r>
    </w:p>
    <w:p w14:paraId="26A105F4" w14:textId="2B3F4A0B" w:rsidR="005B31AF" w:rsidRDefault="005B31AF" w:rsidP="00025AA9">
      <w:pPr>
        <w:pStyle w:val="Akapitzlist"/>
        <w:numPr>
          <w:ilvl w:val="2"/>
          <w:numId w:val="31"/>
        </w:numPr>
        <w:spacing w:after="0"/>
        <w:ind w:left="851" w:hanging="284"/>
        <w:jc w:val="both"/>
        <w:rPr>
          <w:rFonts w:ascii="Open Sans" w:hAnsi="Open Sans" w:cs="Open Sans"/>
          <w:sz w:val="20"/>
          <w:szCs w:val="20"/>
        </w:rPr>
      </w:pPr>
      <w:r w:rsidRPr="005B31AF">
        <w:rPr>
          <w:rFonts w:ascii="Open Sans" w:hAnsi="Open Sans" w:cs="Open Sans"/>
          <w:sz w:val="20"/>
          <w:szCs w:val="20"/>
        </w:rPr>
        <w:t>wydawanie zaświadczeń i książeczek czekowych.</w:t>
      </w:r>
    </w:p>
    <w:p w14:paraId="360861C3" w14:textId="77777777" w:rsidR="00175A87" w:rsidRPr="005B31AF" w:rsidRDefault="00175A87" w:rsidP="00175A87">
      <w:pPr>
        <w:pStyle w:val="Akapitzlist"/>
        <w:spacing w:after="0"/>
        <w:ind w:left="851"/>
        <w:jc w:val="both"/>
        <w:rPr>
          <w:rFonts w:ascii="Open Sans" w:hAnsi="Open Sans" w:cs="Open Sans"/>
          <w:sz w:val="20"/>
          <w:szCs w:val="20"/>
        </w:rPr>
      </w:pPr>
    </w:p>
    <w:p w14:paraId="3B4BCB2A" w14:textId="023E7D9C" w:rsidR="00CC2E94" w:rsidRDefault="00CC2E94" w:rsidP="00025AA9">
      <w:pPr>
        <w:pStyle w:val="Zwykytekst"/>
        <w:numPr>
          <w:ilvl w:val="0"/>
          <w:numId w:val="8"/>
        </w:numPr>
        <w:tabs>
          <w:tab w:val="clear" w:pos="360"/>
          <w:tab w:val="left" w:pos="284"/>
        </w:tabs>
        <w:spacing w:line="276" w:lineRule="auto"/>
        <w:ind w:left="284" w:hanging="426"/>
        <w:jc w:val="both"/>
        <w:rPr>
          <w:rFonts w:ascii="Open Sans" w:hAnsi="Open Sans" w:cs="Open Sans"/>
        </w:rPr>
      </w:pPr>
      <w:bookmarkStart w:id="3" w:name="_Hlk497396970"/>
      <w:r w:rsidRPr="00CC2E94">
        <w:rPr>
          <w:rFonts w:ascii="Open Sans" w:hAnsi="Open Sans" w:cs="Open Sans"/>
        </w:rPr>
        <w:t xml:space="preserve">Pozostałe usługi nie ujęte wyżej świadczone będą zgodnie z cennikiem usług obowiązującym </w:t>
      </w:r>
      <w:r w:rsidR="00025AA9">
        <w:rPr>
          <w:rFonts w:ascii="Open Sans" w:hAnsi="Open Sans" w:cs="Open Sans"/>
        </w:rPr>
        <w:br/>
      </w:r>
      <w:r w:rsidRPr="00CC2E94">
        <w:rPr>
          <w:rFonts w:ascii="Open Sans" w:hAnsi="Open Sans" w:cs="Open Sans"/>
        </w:rPr>
        <w:t>u Wykonawcy.</w:t>
      </w:r>
    </w:p>
    <w:p w14:paraId="022BDCB7" w14:textId="77777777" w:rsidR="00AC0EFA" w:rsidRPr="00CC2E94" w:rsidRDefault="00AC0EFA" w:rsidP="00AC0EFA">
      <w:pPr>
        <w:pStyle w:val="Zwykytekst"/>
        <w:tabs>
          <w:tab w:val="left" w:pos="284"/>
        </w:tabs>
        <w:spacing w:line="276" w:lineRule="auto"/>
        <w:ind w:left="709"/>
        <w:jc w:val="both"/>
        <w:rPr>
          <w:rFonts w:ascii="Open Sans" w:hAnsi="Open Sans" w:cs="Open Sans"/>
        </w:rPr>
      </w:pPr>
    </w:p>
    <w:p w14:paraId="3FBF36DE" w14:textId="06B74494" w:rsidR="00AC0EFA" w:rsidRDefault="00AC0EFA" w:rsidP="00AC0EFA">
      <w:pPr>
        <w:pStyle w:val="Zwykytekst"/>
        <w:numPr>
          <w:ilvl w:val="0"/>
          <w:numId w:val="8"/>
        </w:numPr>
        <w:tabs>
          <w:tab w:val="clear" w:pos="360"/>
          <w:tab w:val="left" w:pos="284"/>
        </w:tabs>
        <w:spacing w:line="276" w:lineRule="auto"/>
        <w:ind w:left="284" w:hanging="426"/>
        <w:jc w:val="both"/>
        <w:rPr>
          <w:rFonts w:ascii="Open Sans" w:hAnsi="Open Sans" w:cs="Open Sans"/>
          <w:iCs/>
        </w:rPr>
      </w:pPr>
      <w:r w:rsidRPr="00AC0EFA">
        <w:rPr>
          <w:rFonts w:ascii="Open Sans" w:hAnsi="Open Sans" w:cs="Open Sans"/>
          <w:b/>
          <w:iCs/>
        </w:rPr>
        <w:t>OŚWIADCZAMY</w:t>
      </w:r>
      <w:r w:rsidRPr="00AC0EFA">
        <w:rPr>
          <w:rFonts w:ascii="Open Sans" w:hAnsi="Open Sans" w:cs="Open Sans"/>
          <w:iCs/>
        </w:rPr>
        <w:t xml:space="preserve">, że wartości ujęte w cenach jednostkowych zawierają wszelkie koszty, opłaty </w:t>
      </w:r>
      <w:r>
        <w:rPr>
          <w:rFonts w:ascii="Open Sans" w:hAnsi="Open Sans" w:cs="Open Sans"/>
          <w:iCs/>
        </w:rPr>
        <w:br/>
      </w:r>
      <w:r w:rsidRPr="00AC0EFA">
        <w:rPr>
          <w:rFonts w:ascii="Open Sans" w:hAnsi="Open Sans" w:cs="Open Sans"/>
          <w:iCs/>
        </w:rPr>
        <w:t>i prowizje związane z realizacją niniejszego zamówienia.</w:t>
      </w:r>
    </w:p>
    <w:p w14:paraId="3FCE9218" w14:textId="77777777" w:rsidR="00AC0EFA" w:rsidRPr="00AC0EFA" w:rsidRDefault="00AC0EFA" w:rsidP="00AC0EFA">
      <w:pPr>
        <w:pStyle w:val="Zwykytekst"/>
        <w:tabs>
          <w:tab w:val="left" w:pos="284"/>
        </w:tabs>
        <w:spacing w:line="276" w:lineRule="auto"/>
        <w:ind w:left="284"/>
        <w:jc w:val="both"/>
        <w:rPr>
          <w:rFonts w:ascii="Open Sans" w:hAnsi="Open Sans" w:cs="Open Sans"/>
          <w:iCs/>
        </w:rPr>
      </w:pPr>
    </w:p>
    <w:p w14:paraId="26D9586E" w14:textId="5683DAC7" w:rsidR="00AC0EFA" w:rsidRPr="005C5A53" w:rsidRDefault="00AC0EFA" w:rsidP="00AC0EFA">
      <w:pPr>
        <w:pStyle w:val="Zwykytekst"/>
        <w:numPr>
          <w:ilvl w:val="0"/>
          <w:numId w:val="8"/>
        </w:numPr>
        <w:tabs>
          <w:tab w:val="clear" w:pos="360"/>
          <w:tab w:val="left" w:pos="284"/>
        </w:tabs>
        <w:spacing w:line="276" w:lineRule="auto"/>
        <w:ind w:left="284" w:hanging="426"/>
        <w:jc w:val="both"/>
        <w:rPr>
          <w:rFonts w:ascii="Open Sans" w:hAnsi="Open Sans" w:cs="Open Sans"/>
          <w:b/>
          <w:iCs/>
        </w:rPr>
      </w:pPr>
      <w:r w:rsidRPr="00AC0EFA">
        <w:rPr>
          <w:rFonts w:ascii="Open Sans" w:hAnsi="Open Sans" w:cs="Open Sans"/>
          <w:b/>
          <w:iCs/>
        </w:rPr>
        <w:t>OŚWIADCZAMY</w:t>
      </w:r>
      <w:r w:rsidRPr="00AC0EFA">
        <w:rPr>
          <w:rFonts w:ascii="Open Sans" w:hAnsi="Open Sans" w:cs="Open Sans"/>
          <w:iCs/>
        </w:rPr>
        <w:t xml:space="preserve">, że posiadamy uprawnienia do występowania w obrocie prawnym, zgodnie </w:t>
      </w:r>
      <w:r>
        <w:rPr>
          <w:rFonts w:ascii="Open Sans" w:hAnsi="Open Sans" w:cs="Open Sans"/>
          <w:iCs/>
        </w:rPr>
        <w:br/>
      </w:r>
      <w:r w:rsidRPr="00AC0EFA">
        <w:rPr>
          <w:rFonts w:ascii="Open Sans" w:hAnsi="Open Sans" w:cs="Open Sans"/>
          <w:iCs/>
        </w:rPr>
        <w:t>z wymogami ustawy z dnia 29 sierpnia 1997 r. Prawo Bankowe (</w:t>
      </w:r>
      <w:r w:rsidRPr="000F0D29">
        <w:rPr>
          <w:rFonts w:ascii="Open Sans" w:hAnsi="Open Sans" w:cs="Open Sans"/>
        </w:rPr>
        <w:t>Dz.</w:t>
      </w:r>
      <w:r>
        <w:rPr>
          <w:rFonts w:ascii="Open Sans" w:hAnsi="Open Sans" w:cs="Open Sans"/>
        </w:rPr>
        <w:t xml:space="preserve"> </w:t>
      </w:r>
      <w:r w:rsidRPr="000F0D29">
        <w:rPr>
          <w:rFonts w:ascii="Open Sans" w:hAnsi="Open Sans" w:cs="Open Sans"/>
        </w:rPr>
        <w:t>U. z 201</w:t>
      </w:r>
      <w:r>
        <w:rPr>
          <w:rFonts w:ascii="Open Sans" w:hAnsi="Open Sans" w:cs="Open Sans"/>
        </w:rPr>
        <w:t>7</w:t>
      </w:r>
      <w:r w:rsidRPr="000F0D29">
        <w:rPr>
          <w:rFonts w:ascii="Open Sans" w:hAnsi="Open Sans" w:cs="Open Sans"/>
        </w:rPr>
        <w:t xml:space="preserve"> r., poz. </w:t>
      </w:r>
      <w:r>
        <w:rPr>
          <w:rFonts w:ascii="Open Sans" w:hAnsi="Open Sans" w:cs="Open Sans"/>
        </w:rPr>
        <w:t>1876</w:t>
      </w:r>
      <w:r w:rsidRPr="00AC0EFA">
        <w:rPr>
          <w:rFonts w:ascii="Open Sans" w:hAnsi="Open Sans" w:cs="Open Sans"/>
          <w:iCs/>
        </w:rPr>
        <w:t>).</w:t>
      </w:r>
    </w:p>
    <w:p w14:paraId="1B6CEC39" w14:textId="77777777" w:rsidR="005C5A53" w:rsidRPr="00AC0EFA" w:rsidRDefault="005C5A53" w:rsidP="005C5A53">
      <w:pPr>
        <w:pStyle w:val="Zwykytekst"/>
        <w:tabs>
          <w:tab w:val="left" w:pos="284"/>
        </w:tabs>
        <w:spacing w:line="276" w:lineRule="auto"/>
        <w:jc w:val="both"/>
        <w:rPr>
          <w:rFonts w:ascii="Open Sans" w:hAnsi="Open Sans" w:cs="Open Sans"/>
          <w:b/>
          <w:iCs/>
        </w:rPr>
      </w:pPr>
    </w:p>
    <w:p w14:paraId="2DF67C90" w14:textId="6E144B79" w:rsidR="005C5A53" w:rsidRDefault="005C5A53" w:rsidP="002479AA">
      <w:pPr>
        <w:pStyle w:val="Zwykytekst"/>
        <w:numPr>
          <w:ilvl w:val="0"/>
          <w:numId w:val="8"/>
        </w:numPr>
        <w:tabs>
          <w:tab w:val="clear" w:pos="360"/>
          <w:tab w:val="left" w:pos="284"/>
        </w:tabs>
        <w:spacing w:line="276" w:lineRule="auto"/>
        <w:ind w:left="284" w:hanging="426"/>
        <w:jc w:val="both"/>
        <w:rPr>
          <w:rFonts w:ascii="Open Sans" w:hAnsi="Open Sans" w:cs="Open Sans"/>
          <w:iCs/>
        </w:rPr>
      </w:pPr>
      <w:r w:rsidRPr="005C5A53">
        <w:rPr>
          <w:rFonts w:ascii="Open Sans" w:hAnsi="Open Sans" w:cs="Open Sans"/>
          <w:b/>
          <w:iCs/>
        </w:rPr>
        <w:t>OŚWIADCZAMY</w:t>
      </w:r>
      <w:r w:rsidRPr="005C5A53">
        <w:rPr>
          <w:rFonts w:ascii="Open Sans" w:hAnsi="Open Sans" w:cs="Open Sans"/>
          <w:iCs/>
        </w:rPr>
        <w:t xml:space="preserve">, że posiadamy, oddział, placówkę, filię lub przedstawicielstwo na terenie gminy Pomiechówek dokonujący wypłat gotówkowych i przyjmujący wpłaty gotówkowe oraz realizujący polecenia przelewu / </w:t>
      </w:r>
      <w:r w:rsidRPr="005C5A53">
        <w:rPr>
          <w:rFonts w:ascii="Open Sans" w:hAnsi="Open Sans" w:cs="Open Sans"/>
          <w:i/>
          <w:iCs/>
        </w:rPr>
        <w:t>zobowiązujemy się</w:t>
      </w:r>
      <w:r>
        <w:rPr>
          <w:rStyle w:val="Odwoanieprzypisudolnego"/>
          <w:rFonts w:ascii="Open Sans" w:hAnsi="Open Sans"/>
          <w:i/>
          <w:iCs/>
        </w:rPr>
        <w:footnoteReference w:id="3"/>
      </w:r>
      <w:r w:rsidRPr="005C5A53">
        <w:rPr>
          <w:rFonts w:ascii="Open Sans" w:hAnsi="Open Sans" w:cs="Open Sans"/>
          <w:iCs/>
        </w:rPr>
        <w:t xml:space="preserve"> do otwarcia w ciągu jednego miesiąca od daty podpisania umowy ww. Zobowiązujemy się również zapewnić funkcjonowanie ww. w okresie trwania umowy.</w:t>
      </w:r>
    </w:p>
    <w:p w14:paraId="1BA057B9" w14:textId="77777777" w:rsidR="002479AA" w:rsidRPr="005C5A53" w:rsidRDefault="002479AA" w:rsidP="002479AA">
      <w:pPr>
        <w:pStyle w:val="Zwykytekst"/>
        <w:tabs>
          <w:tab w:val="left" w:pos="284"/>
        </w:tabs>
        <w:spacing w:line="276" w:lineRule="auto"/>
        <w:jc w:val="both"/>
        <w:rPr>
          <w:rFonts w:ascii="Open Sans" w:hAnsi="Open Sans" w:cs="Open Sans"/>
          <w:iCs/>
        </w:rPr>
      </w:pPr>
    </w:p>
    <w:p w14:paraId="420D2308" w14:textId="726DDCB6" w:rsidR="002479AA" w:rsidRDefault="002479AA" w:rsidP="002479AA">
      <w:pPr>
        <w:pStyle w:val="Zwykytekst"/>
        <w:numPr>
          <w:ilvl w:val="0"/>
          <w:numId w:val="8"/>
        </w:numPr>
        <w:tabs>
          <w:tab w:val="clear" w:pos="360"/>
          <w:tab w:val="left" w:pos="284"/>
        </w:tabs>
        <w:spacing w:line="276" w:lineRule="auto"/>
        <w:ind w:left="284" w:hanging="426"/>
        <w:jc w:val="both"/>
        <w:rPr>
          <w:rFonts w:ascii="Open Sans" w:hAnsi="Open Sans" w:cs="Open Sans"/>
          <w:iCs/>
        </w:rPr>
      </w:pPr>
      <w:r w:rsidRPr="002479AA">
        <w:rPr>
          <w:rFonts w:ascii="Open Sans" w:hAnsi="Open Sans" w:cs="Open Sans"/>
          <w:b/>
          <w:iCs/>
        </w:rPr>
        <w:t>ZAPEWNIAMY</w:t>
      </w:r>
      <w:r w:rsidRPr="002479AA">
        <w:rPr>
          <w:rFonts w:ascii="Open Sans" w:hAnsi="Open Sans" w:cs="Open Sans"/>
          <w:iCs/>
        </w:rPr>
        <w:t xml:space="preserve"> udzielanie wyjaśnień, nie później niż w ciągu 2 dni roboczych, niezgodności stanu środków na rachunkach Zamawiającego, zgłoszonej przez posiadacza rachunku.</w:t>
      </w:r>
    </w:p>
    <w:p w14:paraId="7BB919BD" w14:textId="77777777" w:rsidR="002479AA" w:rsidRPr="002479AA" w:rsidRDefault="002479AA" w:rsidP="002479AA">
      <w:pPr>
        <w:pStyle w:val="Zwykytekst"/>
        <w:tabs>
          <w:tab w:val="left" w:pos="284"/>
        </w:tabs>
        <w:spacing w:line="276" w:lineRule="auto"/>
        <w:jc w:val="both"/>
        <w:rPr>
          <w:rFonts w:ascii="Open Sans" w:hAnsi="Open Sans" w:cs="Open Sans"/>
          <w:iCs/>
        </w:rPr>
      </w:pPr>
    </w:p>
    <w:p w14:paraId="0D05CEEA" w14:textId="35673141" w:rsidR="002479AA" w:rsidRDefault="002479AA" w:rsidP="002479AA">
      <w:pPr>
        <w:pStyle w:val="Zwykytekst"/>
        <w:numPr>
          <w:ilvl w:val="0"/>
          <w:numId w:val="8"/>
        </w:numPr>
        <w:tabs>
          <w:tab w:val="clear" w:pos="360"/>
          <w:tab w:val="left" w:pos="284"/>
        </w:tabs>
        <w:spacing w:line="276" w:lineRule="auto"/>
        <w:ind w:left="284" w:hanging="426"/>
        <w:jc w:val="both"/>
        <w:rPr>
          <w:rFonts w:ascii="Open Sans" w:hAnsi="Open Sans" w:cs="Open Sans"/>
          <w:iCs/>
        </w:rPr>
      </w:pPr>
      <w:r w:rsidRPr="002479AA">
        <w:rPr>
          <w:rFonts w:ascii="Open Sans" w:hAnsi="Open Sans" w:cs="Open Sans"/>
          <w:b/>
          <w:iCs/>
        </w:rPr>
        <w:t>ZAPEWNIAMY</w:t>
      </w:r>
      <w:r w:rsidRPr="002479AA">
        <w:rPr>
          <w:rFonts w:ascii="Open Sans" w:hAnsi="Open Sans" w:cs="Open Sans"/>
          <w:iCs/>
        </w:rPr>
        <w:t xml:space="preserve"> naliczanie odsetek od środków na rachunkach Zamawiającego prowadzonych </w:t>
      </w:r>
      <w:r>
        <w:rPr>
          <w:rFonts w:ascii="Open Sans" w:hAnsi="Open Sans" w:cs="Open Sans"/>
          <w:iCs/>
        </w:rPr>
        <w:br/>
      </w:r>
      <w:r w:rsidRPr="002479AA">
        <w:rPr>
          <w:rFonts w:ascii="Open Sans" w:hAnsi="Open Sans" w:cs="Open Sans"/>
          <w:iCs/>
        </w:rPr>
        <w:t>w</w:t>
      </w:r>
      <w:r>
        <w:rPr>
          <w:rFonts w:ascii="Open Sans" w:hAnsi="Open Sans" w:cs="Open Sans"/>
          <w:iCs/>
          <w:lang w:val="pl-PL"/>
        </w:rPr>
        <w:t xml:space="preserve"> </w:t>
      </w:r>
      <w:r w:rsidRPr="002479AA">
        <w:rPr>
          <w:rFonts w:ascii="Open Sans" w:hAnsi="Open Sans" w:cs="Open Sans"/>
          <w:iCs/>
        </w:rPr>
        <w:t>złotych (PLN) w okresach nie dłuższych niż miesiąc kalendarzowy.</w:t>
      </w:r>
    </w:p>
    <w:p w14:paraId="52D959BD" w14:textId="77777777" w:rsidR="002479AA" w:rsidRPr="002479AA" w:rsidRDefault="002479AA" w:rsidP="002479AA">
      <w:pPr>
        <w:pStyle w:val="Zwykytekst"/>
        <w:tabs>
          <w:tab w:val="left" w:pos="284"/>
        </w:tabs>
        <w:spacing w:line="276" w:lineRule="auto"/>
        <w:jc w:val="both"/>
        <w:rPr>
          <w:rFonts w:ascii="Open Sans" w:hAnsi="Open Sans" w:cs="Open Sans"/>
          <w:iCs/>
        </w:rPr>
      </w:pPr>
    </w:p>
    <w:p w14:paraId="32DF94CA" w14:textId="7EE4E995" w:rsidR="002479AA" w:rsidRDefault="002479AA" w:rsidP="002479AA">
      <w:pPr>
        <w:pStyle w:val="Zwykytekst"/>
        <w:numPr>
          <w:ilvl w:val="0"/>
          <w:numId w:val="8"/>
        </w:numPr>
        <w:tabs>
          <w:tab w:val="clear" w:pos="360"/>
          <w:tab w:val="left" w:pos="284"/>
        </w:tabs>
        <w:spacing w:line="276" w:lineRule="auto"/>
        <w:ind w:left="284" w:hanging="426"/>
        <w:jc w:val="both"/>
        <w:rPr>
          <w:rFonts w:ascii="Open Sans" w:hAnsi="Open Sans" w:cs="Open Sans"/>
          <w:iCs/>
        </w:rPr>
      </w:pPr>
      <w:r w:rsidRPr="002479AA">
        <w:rPr>
          <w:rFonts w:ascii="Open Sans" w:hAnsi="Open Sans" w:cs="Open Sans"/>
          <w:b/>
          <w:iCs/>
        </w:rPr>
        <w:t>ZAPEWNIAMY</w:t>
      </w:r>
      <w:r w:rsidRPr="002479AA">
        <w:rPr>
          <w:rFonts w:ascii="Open Sans" w:hAnsi="Open Sans" w:cs="Open Sans"/>
          <w:iCs/>
        </w:rPr>
        <w:t xml:space="preserve"> naliczanie codziennie, a dopisywanie do sald rachunków Zamawiającego odsetek od środków na rachunkach nie później, niż w ostatnim dniu roboczym każdego miesiąca kalendarzowego.</w:t>
      </w:r>
    </w:p>
    <w:p w14:paraId="2EE20505" w14:textId="77777777" w:rsidR="002479AA" w:rsidRPr="002479AA" w:rsidRDefault="002479AA" w:rsidP="002479AA">
      <w:pPr>
        <w:pStyle w:val="Zwykytekst"/>
        <w:tabs>
          <w:tab w:val="left" w:pos="284"/>
        </w:tabs>
        <w:spacing w:line="276" w:lineRule="auto"/>
        <w:jc w:val="both"/>
        <w:rPr>
          <w:rFonts w:ascii="Open Sans" w:hAnsi="Open Sans" w:cs="Open Sans"/>
          <w:iCs/>
        </w:rPr>
      </w:pPr>
    </w:p>
    <w:p w14:paraId="465BE28C" w14:textId="703003D1" w:rsidR="002479AA" w:rsidRPr="002479AA" w:rsidRDefault="002479AA" w:rsidP="002479AA">
      <w:pPr>
        <w:pStyle w:val="Zwykytekst"/>
        <w:numPr>
          <w:ilvl w:val="0"/>
          <w:numId w:val="8"/>
        </w:numPr>
        <w:tabs>
          <w:tab w:val="clear" w:pos="360"/>
          <w:tab w:val="left" w:pos="284"/>
        </w:tabs>
        <w:spacing w:line="276" w:lineRule="auto"/>
        <w:ind w:left="284" w:hanging="426"/>
        <w:jc w:val="both"/>
        <w:rPr>
          <w:rFonts w:ascii="Open Sans" w:hAnsi="Open Sans" w:cs="Open Sans"/>
          <w:iCs/>
        </w:rPr>
      </w:pPr>
      <w:r w:rsidRPr="002479AA">
        <w:rPr>
          <w:rFonts w:ascii="Open Sans" w:hAnsi="Open Sans" w:cs="Open Sans"/>
          <w:b/>
          <w:iCs/>
        </w:rPr>
        <w:t>ZAPEWNIAMY</w:t>
      </w:r>
      <w:r w:rsidRPr="002479AA">
        <w:rPr>
          <w:rFonts w:ascii="Open Sans" w:hAnsi="Open Sans" w:cs="Open Sans"/>
          <w:iCs/>
        </w:rPr>
        <w:t xml:space="preserve"> traktowanie wszelkich informacji uzyskanych podczas współpracy z posiadaczem rachunku, a zwłaszcza informacji dotyczących jego tożsamości i statusu finansowego jako poufne, </w:t>
      </w:r>
      <w:r w:rsidR="0013564A">
        <w:rPr>
          <w:rFonts w:ascii="Open Sans" w:hAnsi="Open Sans" w:cs="Open Sans"/>
          <w:iCs/>
        </w:rPr>
        <w:br/>
      </w:r>
      <w:r w:rsidRPr="002479AA">
        <w:rPr>
          <w:rFonts w:ascii="Open Sans" w:hAnsi="Open Sans" w:cs="Open Sans"/>
          <w:iCs/>
        </w:rPr>
        <w:t>a także zapewniamy poufność uzyskanych informacji po zakończeniu współpracy z posiadaczem rachunku (udostępnienie osobie trzeciej informacji bankowych dotyczących sytuacji finansowej Zamawiającego może nastąpić pod warunkiem uzyskania stosownego upoważnienia od posiadacza rachunku i tylko w zakresie tego upoważnienia).</w:t>
      </w:r>
    </w:p>
    <w:p w14:paraId="21A7AD2C" w14:textId="77777777" w:rsidR="000E0398" w:rsidRDefault="000E0398" w:rsidP="000E0398">
      <w:pPr>
        <w:pStyle w:val="Zwykytekst"/>
        <w:tabs>
          <w:tab w:val="left" w:pos="284"/>
        </w:tabs>
        <w:jc w:val="both"/>
        <w:rPr>
          <w:rFonts w:ascii="Open Sans" w:hAnsi="Open Sans" w:cs="Open Sans"/>
          <w:b/>
          <w:iCs/>
          <w:lang w:val="pl-PL"/>
        </w:rPr>
      </w:pPr>
    </w:p>
    <w:bookmarkEnd w:id="3"/>
    <w:p w14:paraId="256130DF" w14:textId="139EB10F" w:rsidR="002204FC" w:rsidRPr="002204FC" w:rsidRDefault="002204FC" w:rsidP="0013564A">
      <w:pPr>
        <w:pStyle w:val="Zwykytekst"/>
        <w:numPr>
          <w:ilvl w:val="0"/>
          <w:numId w:val="8"/>
        </w:numPr>
        <w:tabs>
          <w:tab w:val="clear" w:pos="360"/>
          <w:tab w:val="left" w:pos="284"/>
        </w:tabs>
        <w:spacing w:line="276" w:lineRule="auto"/>
        <w:ind w:left="284" w:hanging="426"/>
        <w:jc w:val="both"/>
        <w:rPr>
          <w:rFonts w:ascii="Open Sans" w:hAnsi="Open Sans" w:cs="Open Sans"/>
          <w:iCs/>
        </w:rPr>
      </w:pPr>
      <w:r w:rsidRPr="002204FC">
        <w:rPr>
          <w:rFonts w:ascii="Open Sans" w:hAnsi="Open Sans" w:cs="Open Sans"/>
          <w:b/>
          <w:iCs/>
        </w:rPr>
        <w:t>INFORMUJEMY</w:t>
      </w:r>
      <w:r w:rsidRPr="002204FC">
        <w:rPr>
          <w:rFonts w:ascii="Open Sans" w:hAnsi="Open Sans" w:cs="Open Sans"/>
          <w:iCs/>
        </w:rPr>
        <w:t>, że</w:t>
      </w:r>
      <w:r w:rsidRPr="002204FC">
        <w:rPr>
          <w:rFonts w:ascii="Open Sans" w:hAnsi="Open Sans" w:cs="Open Sans"/>
        </w:rPr>
        <w:t xml:space="preserve"> </w:t>
      </w:r>
      <w:r w:rsidRPr="000E0398">
        <w:rPr>
          <w:rFonts w:ascii="Open Sans" w:hAnsi="Open Sans" w:cs="Open Sans"/>
          <w:i/>
          <w:iCs/>
          <w:sz w:val="18"/>
          <w:szCs w:val="18"/>
        </w:rPr>
        <w:t>(właściwe zakreślić)</w:t>
      </w:r>
      <w:r w:rsidRPr="002204FC">
        <w:rPr>
          <w:rStyle w:val="Odwoanieprzypisudolnego"/>
          <w:rFonts w:ascii="Open Sans" w:hAnsi="Open Sans" w:cs="Open Sans"/>
          <w:i/>
          <w:iCs/>
        </w:rPr>
        <w:footnoteReference w:id="4"/>
      </w:r>
      <w:r w:rsidRPr="002204FC">
        <w:rPr>
          <w:rFonts w:ascii="Open Sans" w:hAnsi="Open Sans" w:cs="Open Sans"/>
        </w:rPr>
        <w:t>:</w:t>
      </w:r>
    </w:p>
    <w:p w14:paraId="1C9C97EE" w14:textId="77777777" w:rsidR="002204FC" w:rsidRPr="002204FC" w:rsidRDefault="002204FC" w:rsidP="00ED316D">
      <w:pPr>
        <w:numPr>
          <w:ilvl w:val="0"/>
          <w:numId w:val="37"/>
        </w:numPr>
        <w:suppressAutoHyphens/>
        <w:ind w:right="23"/>
        <w:jc w:val="both"/>
        <w:rPr>
          <w:rFonts w:ascii="Open Sans" w:hAnsi="Open Sans" w:cs="Open Sans"/>
          <w:sz w:val="20"/>
          <w:szCs w:val="20"/>
          <w:lang w:eastAsia="en-US"/>
        </w:rPr>
      </w:pPr>
      <w:r w:rsidRPr="002204FC">
        <w:rPr>
          <w:rFonts w:ascii="Open Sans" w:hAnsi="Open Sans" w:cs="Open Sans"/>
          <w:sz w:val="20"/>
          <w:szCs w:val="20"/>
        </w:rPr>
        <w:lastRenderedPageBreak/>
        <w:t xml:space="preserve">wybór oferty </w:t>
      </w:r>
      <w:r w:rsidRPr="002204FC">
        <w:rPr>
          <w:rFonts w:ascii="Open Sans" w:hAnsi="Open Sans" w:cs="Open Sans"/>
          <w:b/>
          <w:bCs/>
          <w:sz w:val="20"/>
          <w:szCs w:val="20"/>
        </w:rPr>
        <w:t xml:space="preserve">nie będzie* </w:t>
      </w:r>
      <w:r w:rsidRPr="002204FC">
        <w:rPr>
          <w:rFonts w:ascii="Open Sans" w:hAnsi="Open Sans" w:cs="Open Sans"/>
          <w:sz w:val="20"/>
          <w:szCs w:val="20"/>
        </w:rPr>
        <w:t>prowadzić do powstania u Zamawiającego obowiązku podatkowego</w:t>
      </w:r>
      <w:r w:rsidRPr="000E0398">
        <w:rPr>
          <w:rFonts w:ascii="Open Sans" w:hAnsi="Open Sans" w:cs="Open Sans"/>
          <w:bCs/>
          <w:sz w:val="20"/>
          <w:szCs w:val="20"/>
        </w:rPr>
        <w:t>.</w:t>
      </w:r>
    </w:p>
    <w:p w14:paraId="3E7D52CA" w14:textId="77777777" w:rsidR="002204FC" w:rsidRDefault="002204FC" w:rsidP="00ED316D">
      <w:pPr>
        <w:numPr>
          <w:ilvl w:val="0"/>
          <w:numId w:val="37"/>
        </w:numPr>
        <w:suppressAutoHyphens/>
        <w:ind w:right="23"/>
        <w:jc w:val="both"/>
        <w:rPr>
          <w:rFonts w:ascii="Open Sans" w:hAnsi="Open Sans" w:cs="Open Sans"/>
          <w:b/>
          <w:bCs/>
          <w:sz w:val="20"/>
          <w:szCs w:val="20"/>
        </w:rPr>
      </w:pPr>
      <w:r w:rsidRPr="002204FC">
        <w:rPr>
          <w:rFonts w:ascii="Open Sans" w:hAnsi="Open Sans" w:cs="Open Sans"/>
          <w:sz w:val="20"/>
          <w:szCs w:val="20"/>
        </w:rPr>
        <w:t xml:space="preserve">wybór oferty </w:t>
      </w:r>
      <w:r w:rsidRPr="002204FC">
        <w:rPr>
          <w:rFonts w:ascii="Open Sans" w:hAnsi="Open Sans" w:cs="Open Sans"/>
          <w:b/>
          <w:bCs/>
          <w:sz w:val="20"/>
          <w:szCs w:val="20"/>
        </w:rPr>
        <w:t>będzie*</w:t>
      </w:r>
      <w:r w:rsidRPr="002204FC">
        <w:rPr>
          <w:rFonts w:ascii="Open Sans" w:hAnsi="Open Sans" w:cs="Open Sans"/>
          <w:sz w:val="20"/>
          <w:szCs w:val="20"/>
        </w:rPr>
        <w:t xml:space="preserve"> prowadzić do powstania u Zamawiającego obowiązku podatkowego </w:t>
      </w:r>
      <w:r w:rsidR="002F677B">
        <w:rPr>
          <w:rFonts w:ascii="Open Sans" w:hAnsi="Open Sans" w:cs="Open Sans"/>
          <w:sz w:val="20"/>
          <w:szCs w:val="20"/>
        </w:rPr>
        <w:br/>
      </w:r>
      <w:r w:rsidRPr="002204FC">
        <w:rPr>
          <w:rFonts w:ascii="Open Sans" w:hAnsi="Open Sans" w:cs="Open Sans"/>
          <w:sz w:val="20"/>
          <w:szCs w:val="20"/>
        </w:rPr>
        <w:t xml:space="preserve">w odniesieniu do następujących </w:t>
      </w:r>
      <w:r w:rsidRPr="002204FC">
        <w:rPr>
          <w:rFonts w:ascii="Open Sans" w:hAnsi="Open Sans" w:cs="Open Sans"/>
          <w:i/>
          <w:iCs/>
          <w:sz w:val="20"/>
          <w:szCs w:val="20"/>
        </w:rPr>
        <w:t>towarów/ usług (w zależności od przedmiotu zamówienia)</w:t>
      </w:r>
      <w:r w:rsidRPr="002204FC">
        <w:rPr>
          <w:rFonts w:ascii="Open Sans" w:hAnsi="Open Sans" w:cs="Open Sans"/>
          <w:sz w:val="20"/>
          <w:szCs w:val="20"/>
        </w:rPr>
        <w:t xml:space="preserve">: ____________________________________________. Wartość </w:t>
      </w:r>
      <w:r w:rsidRPr="002204FC">
        <w:rPr>
          <w:rFonts w:ascii="Open Sans" w:hAnsi="Open Sans" w:cs="Open Sans"/>
          <w:i/>
          <w:iCs/>
          <w:sz w:val="20"/>
          <w:szCs w:val="20"/>
        </w:rPr>
        <w:t>towaru/ usług</w:t>
      </w:r>
      <w:r w:rsidRPr="002204FC">
        <w:rPr>
          <w:rFonts w:ascii="Open Sans" w:hAnsi="Open Sans" w:cs="Open Sans"/>
          <w:sz w:val="20"/>
          <w:szCs w:val="20"/>
        </w:rPr>
        <w:t xml:space="preserve"> </w:t>
      </w:r>
      <w:r w:rsidRPr="002204FC">
        <w:rPr>
          <w:rFonts w:ascii="Open Sans" w:hAnsi="Open Sans" w:cs="Open Sans"/>
          <w:i/>
          <w:iCs/>
          <w:sz w:val="20"/>
          <w:szCs w:val="20"/>
        </w:rPr>
        <w:t>(w zależności od przedmiotu zamówienia)</w:t>
      </w:r>
      <w:r w:rsidRPr="002204FC">
        <w:rPr>
          <w:rFonts w:ascii="Open Sans" w:hAnsi="Open Sans" w:cs="Open Sans"/>
          <w:sz w:val="20"/>
          <w:szCs w:val="20"/>
        </w:rPr>
        <w:t xml:space="preserve"> powodująca obowiązek podatkowy u Zamawiającego to ___________ zł netto</w:t>
      </w:r>
      <w:r w:rsidRPr="000E0398">
        <w:rPr>
          <w:rFonts w:ascii="Open Sans" w:hAnsi="Open Sans" w:cs="Open Sans"/>
          <w:bCs/>
          <w:sz w:val="20"/>
          <w:szCs w:val="20"/>
        </w:rPr>
        <w:t>.</w:t>
      </w:r>
    </w:p>
    <w:p w14:paraId="68DDD43D" w14:textId="77777777" w:rsidR="002F677B" w:rsidRPr="002204FC" w:rsidRDefault="002F677B" w:rsidP="0068487E">
      <w:pPr>
        <w:suppressAutoHyphens/>
        <w:ind w:left="720" w:right="23"/>
        <w:jc w:val="both"/>
        <w:rPr>
          <w:rFonts w:ascii="Open Sans" w:hAnsi="Open Sans" w:cs="Open Sans"/>
          <w:b/>
          <w:bCs/>
          <w:sz w:val="20"/>
          <w:szCs w:val="20"/>
        </w:rPr>
      </w:pPr>
    </w:p>
    <w:p w14:paraId="21242598" w14:textId="77777777" w:rsidR="001910A0" w:rsidRPr="003D65C5" w:rsidRDefault="001910A0" w:rsidP="0013564A">
      <w:pPr>
        <w:pStyle w:val="Zwykytekst"/>
        <w:numPr>
          <w:ilvl w:val="0"/>
          <w:numId w:val="8"/>
        </w:numPr>
        <w:tabs>
          <w:tab w:val="clear" w:pos="360"/>
          <w:tab w:val="left" w:pos="284"/>
        </w:tabs>
        <w:spacing w:line="276" w:lineRule="auto"/>
        <w:ind w:left="284" w:hanging="426"/>
        <w:jc w:val="both"/>
        <w:rPr>
          <w:rFonts w:ascii="Open Sans" w:hAnsi="Open Sans" w:cs="Open Sans"/>
          <w:b/>
        </w:rPr>
      </w:pPr>
      <w:r w:rsidRPr="0013564A">
        <w:rPr>
          <w:rFonts w:ascii="Open Sans" w:hAnsi="Open Sans" w:cs="Open Sans"/>
          <w:b/>
          <w:iCs/>
        </w:rPr>
        <w:t>ZOBOWIĄZUJEMY</w:t>
      </w:r>
      <w:r w:rsidRPr="003D65C5">
        <w:rPr>
          <w:rFonts w:ascii="Open Sans" w:hAnsi="Open Sans" w:cs="Open Sans"/>
          <w:b/>
          <w:lang w:val="pl-PL"/>
        </w:rPr>
        <w:t xml:space="preserve"> SIĘ </w:t>
      </w:r>
      <w:r w:rsidRPr="003D65C5">
        <w:rPr>
          <w:rFonts w:ascii="Open Sans" w:hAnsi="Open Sans" w:cs="Open Sans"/>
          <w:lang w:val="pl-PL"/>
        </w:rPr>
        <w:t>do wykonania zamówienia w terminie określonym w Specyfikacji Istotnych Warunków Zamówienia.</w:t>
      </w:r>
    </w:p>
    <w:p w14:paraId="620A15EA" w14:textId="77777777" w:rsidR="006B36A1" w:rsidRPr="003D65C5" w:rsidRDefault="006B36A1" w:rsidP="0068487E">
      <w:pPr>
        <w:pStyle w:val="Zwykytekst"/>
        <w:jc w:val="both"/>
        <w:rPr>
          <w:rFonts w:ascii="Open Sans" w:hAnsi="Open Sans" w:cs="Open Sans"/>
          <w:bCs/>
          <w:iCs/>
        </w:rPr>
      </w:pPr>
    </w:p>
    <w:p w14:paraId="37F7A3F7" w14:textId="77777777" w:rsidR="00CD3E9D" w:rsidRPr="003D65C5" w:rsidRDefault="009F336A" w:rsidP="0013564A">
      <w:pPr>
        <w:pStyle w:val="Zwykytekst"/>
        <w:numPr>
          <w:ilvl w:val="0"/>
          <w:numId w:val="8"/>
        </w:numPr>
        <w:tabs>
          <w:tab w:val="clear" w:pos="360"/>
          <w:tab w:val="left" w:pos="284"/>
        </w:tabs>
        <w:spacing w:line="276" w:lineRule="auto"/>
        <w:ind w:left="284" w:hanging="426"/>
        <w:jc w:val="both"/>
        <w:rPr>
          <w:rFonts w:ascii="Open Sans" w:hAnsi="Open Sans" w:cs="Open Sans"/>
          <w:bCs/>
          <w:iCs/>
        </w:rPr>
      </w:pPr>
      <w:r w:rsidRPr="0013564A">
        <w:rPr>
          <w:rFonts w:ascii="Open Sans" w:hAnsi="Open Sans" w:cs="Open Sans"/>
          <w:b/>
          <w:iCs/>
        </w:rPr>
        <w:t>JESTEŚMY</w:t>
      </w:r>
      <w:r w:rsidRPr="003D65C5">
        <w:rPr>
          <w:rFonts w:ascii="Open Sans" w:hAnsi="Open Sans" w:cs="Open Sans"/>
        </w:rPr>
        <w:t xml:space="preserve"> związani ofertą przez czas wskazany w </w:t>
      </w:r>
      <w:r w:rsidR="00275B9F" w:rsidRPr="003D65C5">
        <w:rPr>
          <w:rFonts w:ascii="Open Sans" w:hAnsi="Open Sans" w:cs="Open Sans"/>
        </w:rPr>
        <w:t>Specyfikacji Istotnych Warunków</w:t>
      </w:r>
      <w:r w:rsidR="00275B9F" w:rsidRPr="003D65C5">
        <w:rPr>
          <w:rFonts w:ascii="Open Sans" w:hAnsi="Open Sans" w:cs="Open Sans"/>
          <w:lang w:val="pl-PL"/>
        </w:rPr>
        <w:t xml:space="preserve"> </w:t>
      </w:r>
      <w:r w:rsidR="00B962CB" w:rsidRPr="003D65C5">
        <w:rPr>
          <w:rFonts w:ascii="Open Sans" w:hAnsi="Open Sans" w:cs="Open Sans"/>
        </w:rPr>
        <w:t>Zamówienia</w:t>
      </w:r>
      <w:r w:rsidR="00860F50" w:rsidRPr="003D65C5">
        <w:rPr>
          <w:rStyle w:val="Odwoaniedokomentarza"/>
          <w:rFonts w:ascii="Open Sans" w:hAnsi="Open Sans" w:cs="Open Sans"/>
          <w:sz w:val="20"/>
          <w:szCs w:val="20"/>
          <w:lang w:val="pl-PL"/>
        </w:rPr>
        <w:t>.</w:t>
      </w:r>
    </w:p>
    <w:p w14:paraId="2D383C96" w14:textId="77777777" w:rsidR="006D0A11" w:rsidRPr="006D0A11" w:rsidRDefault="006D0A11" w:rsidP="0068487E">
      <w:pPr>
        <w:tabs>
          <w:tab w:val="left" w:pos="284"/>
        </w:tabs>
        <w:ind w:left="284"/>
        <w:jc w:val="both"/>
        <w:rPr>
          <w:rFonts w:ascii="Open Sans" w:hAnsi="Open Sans" w:cs="Open Sans"/>
          <w:sz w:val="20"/>
          <w:szCs w:val="20"/>
        </w:rPr>
      </w:pPr>
    </w:p>
    <w:p w14:paraId="398F2227" w14:textId="7C32356B" w:rsidR="00940CB2" w:rsidRPr="00940CB2" w:rsidRDefault="00940CB2" w:rsidP="0013564A">
      <w:pPr>
        <w:pStyle w:val="Zwykytekst"/>
        <w:numPr>
          <w:ilvl w:val="0"/>
          <w:numId w:val="8"/>
        </w:numPr>
        <w:tabs>
          <w:tab w:val="clear" w:pos="360"/>
          <w:tab w:val="left" w:pos="284"/>
        </w:tabs>
        <w:spacing w:line="276" w:lineRule="auto"/>
        <w:ind w:left="284" w:hanging="426"/>
        <w:jc w:val="both"/>
        <w:rPr>
          <w:rFonts w:ascii="Open Sans" w:hAnsi="Open Sans" w:cs="Open Sans"/>
        </w:rPr>
      </w:pPr>
      <w:r w:rsidRPr="00940CB2">
        <w:rPr>
          <w:rFonts w:ascii="Open Sans" w:hAnsi="Open Sans" w:cs="Open Sans"/>
          <w:b/>
          <w:iCs/>
        </w:rPr>
        <w:t>OŚWIADCZAMY</w:t>
      </w:r>
      <w:r w:rsidRPr="00940CB2">
        <w:rPr>
          <w:rFonts w:ascii="Open Sans" w:hAnsi="Open Sans" w:cs="Open Sans"/>
          <w:iCs/>
        </w:rPr>
        <w:t xml:space="preserve">, iż zamierzamy powierzyć podwykonawcom wykonanie następujących części zamówienia: </w:t>
      </w:r>
    </w:p>
    <w:tbl>
      <w:tblPr>
        <w:tblW w:w="88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8348"/>
      </w:tblGrid>
      <w:tr w:rsidR="00940CB2" w:rsidRPr="00B764AA" w14:paraId="766F93F2" w14:textId="77777777" w:rsidTr="0068487E">
        <w:trPr>
          <w:jc w:val="right"/>
        </w:trPr>
        <w:tc>
          <w:tcPr>
            <w:tcW w:w="507" w:type="dxa"/>
            <w:tcBorders>
              <w:top w:val="single" w:sz="4" w:space="0" w:color="auto"/>
              <w:left w:val="single" w:sz="4" w:space="0" w:color="auto"/>
              <w:bottom w:val="single" w:sz="4" w:space="0" w:color="auto"/>
              <w:right w:val="single" w:sz="4" w:space="0" w:color="auto"/>
            </w:tcBorders>
            <w:vAlign w:val="center"/>
            <w:hideMark/>
          </w:tcPr>
          <w:p w14:paraId="431DF24F" w14:textId="77777777" w:rsidR="00940CB2" w:rsidRPr="00B764AA" w:rsidRDefault="00940CB2" w:rsidP="00940CB2">
            <w:pPr>
              <w:spacing w:after="120" w:line="240" w:lineRule="exact"/>
              <w:jc w:val="both"/>
              <w:rPr>
                <w:rFonts w:ascii="Open Sans" w:hAnsi="Open Sans" w:cs="Open Sans"/>
                <w:spacing w:val="4"/>
                <w:sz w:val="20"/>
                <w:szCs w:val="20"/>
              </w:rPr>
            </w:pPr>
            <w:r w:rsidRPr="00B764AA">
              <w:rPr>
                <w:rFonts w:ascii="Open Sans" w:hAnsi="Open Sans" w:cs="Open Sans"/>
                <w:spacing w:val="4"/>
                <w:sz w:val="20"/>
                <w:szCs w:val="20"/>
              </w:rPr>
              <w:t>Lp.</w:t>
            </w:r>
          </w:p>
        </w:tc>
        <w:tc>
          <w:tcPr>
            <w:tcW w:w="8348" w:type="dxa"/>
            <w:tcBorders>
              <w:top w:val="single" w:sz="4" w:space="0" w:color="auto"/>
              <w:left w:val="single" w:sz="4" w:space="0" w:color="auto"/>
              <w:bottom w:val="single" w:sz="4" w:space="0" w:color="auto"/>
              <w:right w:val="single" w:sz="4" w:space="0" w:color="auto"/>
            </w:tcBorders>
            <w:vAlign w:val="center"/>
            <w:hideMark/>
          </w:tcPr>
          <w:p w14:paraId="6EE586C1" w14:textId="77777777" w:rsidR="00940CB2" w:rsidRPr="00B764AA" w:rsidRDefault="00940CB2" w:rsidP="00940CB2">
            <w:pPr>
              <w:spacing w:after="120" w:line="240" w:lineRule="exact"/>
              <w:jc w:val="both"/>
              <w:rPr>
                <w:rFonts w:ascii="Open Sans" w:hAnsi="Open Sans" w:cs="Open Sans"/>
                <w:spacing w:val="4"/>
                <w:sz w:val="20"/>
                <w:szCs w:val="20"/>
              </w:rPr>
            </w:pPr>
            <w:r w:rsidRPr="00B764AA">
              <w:rPr>
                <w:rFonts w:ascii="Open Sans" w:hAnsi="Open Sans" w:cs="Open Sans"/>
                <w:spacing w:val="4"/>
                <w:sz w:val="20"/>
                <w:szCs w:val="20"/>
              </w:rPr>
              <w:t>Opis części zamówienia, którą Wykonawca zamierza powierzyć do realizacji przez podwykonawcę wraz ze wskazaniem nazw podwykonawców – jeśli dotyczy</w:t>
            </w:r>
          </w:p>
        </w:tc>
      </w:tr>
      <w:tr w:rsidR="00940CB2" w:rsidRPr="00B764AA" w14:paraId="17E6999A" w14:textId="77777777" w:rsidTr="0068487E">
        <w:trPr>
          <w:jc w:val="right"/>
        </w:trPr>
        <w:tc>
          <w:tcPr>
            <w:tcW w:w="507" w:type="dxa"/>
            <w:tcBorders>
              <w:top w:val="single" w:sz="4" w:space="0" w:color="auto"/>
              <w:left w:val="single" w:sz="4" w:space="0" w:color="auto"/>
              <w:bottom w:val="single" w:sz="4" w:space="0" w:color="auto"/>
              <w:right w:val="single" w:sz="4" w:space="0" w:color="auto"/>
            </w:tcBorders>
            <w:vAlign w:val="center"/>
            <w:hideMark/>
          </w:tcPr>
          <w:p w14:paraId="318B923E" w14:textId="77777777" w:rsidR="00940CB2" w:rsidRPr="00B764AA" w:rsidRDefault="00940CB2" w:rsidP="00940CB2">
            <w:pPr>
              <w:spacing w:after="120" w:line="240" w:lineRule="exact"/>
              <w:jc w:val="both"/>
              <w:rPr>
                <w:rFonts w:ascii="Open Sans" w:hAnsi="Open Sans" w:cs="Open Sans"/>
                <w:spacing w:val="4"/>
                <w:sz w:val="20"/>
                <w:szCs w:val="20"/>
              </w:rPr>
            </w:pPr>
            <w:r w:rsidRPr="00B764AA">
              <w:rPr>
                <w:rFonts w:ascii="Open Sans" w:hAnsi="Open Sans" w:cs="Open Sans"/>
                <w:spacing w:val="4"/>
                <w:sz w:val="20"/>
                <w:szCs w:val="20"/>
              </w:rPr>
              <w:t>1.</w:t>
            </w:r>
          </w:p>
        </w:tc>
        <w:tc>
          <w:tcPr>
            <w:tcW w:w="8348" w:type="dxa"/>
            <w:tcBorders>
              <w:top w:val="single" w:sz="4" w:space="0" w:color="auto"/>
              <w:left w:val="single" w:sz="4" w:space="0" w:color="auto"/>
              <w:bottom w:val="single" w:sz="4" w:space="0" w:color="auto"/>
              <w:right w:val="single" w:sz="4" w:space="0" w:color="auto"/>
            </w:tcBorders>
            <w:vAlign w:val="center"/>
          </w:tcPr>
          <w:p w14:paraId="52761A95" w14:textId="77777777" w:rsidR="00940CB2" w:rsidRPr="00B764AA" w:rsidRDefault="00940CB2" w:rsidP="00940CB2">
            <w:pPr>
              <w:spacing w:after="120" w:line="240" w:lineRule="exact"/>
              <w:jc w:val="both"/>
              <w:rPr>
                <w:rFonts w:ascii="Open Sans" w:hAnsi="Open Sans" w:cs="Open Sans"/>
                <w:spacing w:val="4"/>
                <w:sz w:val="20"/>
                <w:szCs w:val="20"/>
              </w:rPr>
            </w:pPr>
          </w:p>
        </w:tc>
      </w:tr>
      <w:tr w:rsidR="00940CB2" w:rsidRPr="00B764AA" w14:paraId="5BB97A35" w14:textId="77777777" w:rsidTr="0068487E">
        <w:trPr>
          <w:jc w:val="right"/>
        </w:trPr>
        <w:tc>
          <w:tcPr>
            <w:tcW w:w="507" w:type="dxa"/>
            <w:tcBorders>
              <w:top w:val="single" w:sz="4" w:space="0" w:color="auto"/>
              <w:left w:val="single" w:sz="4" w:space="0" w:color="auto"/>
              <w:bottom w:val="single" w:sz="4" w:space="0" w:color="auto"/>
              <w:right w:val="single" w:sz="4" w:space="0" w:color="auto"/>
            </w:tcBorders>
            <w:vAlign w:val="center"/>
            <w:hideMark/>
          </w:tcPr>
          <w:p w14:paraId="049F69C3" w14:textId="77777777" w:rsidR="00940CB2" w:rsidRPr="00B764AA" w:rsidRDefault="00940CB2" w:rsidP="00940CB2">
            <w:pPr>
              <w:spacing w:after="120" w:line="240" w:lineRule="exact"/>
              <w:jc w:val="both"/>
              <w:rPr>
                <w:rFonts w:ascii="Open Sans" w:hAnsi="Open Sans" w:cs="Open Sans"/>
                <w:spacing w:val="4"/>
                <w:sz w:val="20"/>
                <w:szCs w:val="20"/>
              </w:rPr>
            </w:pPr>
            <w:r w:rsidRPr="00B764AA">
              <w:rPr>
                <w:rFonts w:ascii="Open Sans" w:hAnsi="Open Sans" w:cs="Open Sans"/>
                <w:spacing w:val="4"/>
                <w:sz w:val="20"/>
                <w:szCs w:val="20"/>
              </w:rPr>
              <w:t>(..)</w:t>
            </w:r>
          </w:p>
        </w:tc>
        <w:tc>
          <w:tcPr>
            <w:tcW w:w="8348" w:type="dxa"/>
            <w:tcBorders>
              <w:top w:val="single" w:sz="4" w:space="0" w:color="auto"/>
              <w:left w:val="single" w:sz="4" w:space="0" w:color="auto"/>
              <w:bottom w:val="single" w:sz="4" w:space="0" w:color="auto"/>
              <w:right w:val="single" w:sz="4" w:space="0" w:color="auto"/>
            </w:tcBorders>
            <w:vAlign w:val="center"/>
          </w:tcPr>
          <w:p w14:paraId="72A915E2" w14:textId="77777777" w:rsidR="00940CB2" w:rsidRPr="00B764AA" w:rsidRDefault="00940CB2" w:rsidP="00940CB2">
            <w:pPr>
              <w:spacing w:after="120" w:line="240" w:lineRule="exact"/>
              <w:jc w:val="both"/>
              <w:rPr>
                <w:rFonts w:ascii="Open Sans" w:hAnsi="Open Sans" w:cs="Open Sans"/>
                <w:spacing w:val="4"/>
                <w:sz w:val="20"/>
                <w:szCs w:val="20"/>
              </w:rPr>
            </w:pPr>
          </w:p>
        </w:tc>
      </w:tr>
    </w:tbl>
    <w:p w14:paraId="401CD877" w14:textId="77777777" w:rsidR="004A515A" w:rsidRPr="004A515A" w:rsidRDefault="004A515A" w:rsidP="004A515A">
      <w:pPr>
        <w:pStyle w:val="Zwykytekst"/>
        <w:tabs>
          <w:tab w:val="left" w:pos="284"/>
        </w:tabs>
        <w:ind w:left="284"/>
        <w:jc w:val="both"/>
        <w:rPr>
          <w:rFonts w:ascii="Open Sans" w:hAnsi="Open Sans" w:cs="Open Sans"/>
        </w:rPr>
      </w:pPr>
    </w:p>
    <w:p w14:paraId="7B98B17B" w14:textId="33393DF9" w:rsidR="009F336A" w:rsidRDefault="009F336A" w:rsidP="00B923FA">
      <w:pPr>
        <w:pStyle w:val="Zwykytekst"/>
        <w:numPr>
          <w:ilvl w:val="0"/>
          <w:numId w:val="8"/>
        </w:numPr>
        <w:tabs>
          <w:tab w:val="clear" w:pos="360"/>
          <w:tab w:val="left" w:pos="284"/>
        </w:tabs>
        <w:spacing w:line="276" w:lineRule="auto"/>
        <w:ind w:left="284" w:hanging="426"/>
        <w:jc w:val="both"/>
        <w:rPr>
          <w:rFonts w:ascii="Open Sans" w:hAnsi="Open Sans" w:cs="Open Sans"/>
        </w:rPr>
      </w:pPr>
      <w:r w:rsidRPr="00B923FA">
        <w:rPr>
          <w:rFonts w:ascii="Open Sans" w:hAnsi="Open Sans" w:cs="Open Sans"/>
          <w:b/>
          <w:iCs/>
        </w:rPr>
        <w:t>OŚWIADCZAMY</w:t>
      </w:r>
      <w:r w:rsidRPr="003D65C5">
        <w:rPr>
          <w:rFonts w:ascii="Open Sans" w:hAnsi="Open Sans" w:cs="Open Sans"/>
        </w:rPr>
        <w:t>, iż informacje i dokumenty zawarte na stronach nr od ____ do ____ - stanowią tajemnicę przedsiębiorstwa w rozumieniu przepisów o</w:t>
      </w:r>
      <w:r w:rsidR="00B370E5" w:rsidRPr="003D65C5">
        <w:rPr>
          <w:rFonts w:ascii="Open Sans" w:hAnsi="Open Sans" w:cs="Open Sans"/>
          <w:lang w:val="pl-PL"/>
        </w:rPr>
        <w:t xml:space="preserve"> </w:t>
      </w:r>
      <w:r w:rsidRPr="003D65C5">
        <w:rPr>
          <w:rFonts w:ascii="Open Sans" w:hAnsi="Open Sans" w:cs="Open Sans"/>
        </w:rPr>
        <w:t>zwalczaniu nieuczciwej konkurencji i zastrzegamy, że nie mogą być one udostępniane.</w:t>
      </w:r>
    </w:p>
    <w:p w14:paraId="008FCD94" w14:textId="27CE5EE4" w:rsidR="007535B7" w:rsidRDefault="007535B7" w:rsidP="007535B7">
      <w:pPr>
        <w:pStyle w:val="Zwykytekst"/>
        <w:tabs>
          <w:tab w:val="left" w:pos="284"/>
        </w:tabs>
        <w:jc w:val="both"/>
        <w:rPr>
          <w:rFonts w:ascii="Open Sans" w:hAnsi="Open Sans" w:cs="Open Sans"/>
        </w:rPr>
      </w:pPr>
    </w:p>
    <w:p w14:paraId="2EC8DE47" w14:textId="77777777" w:rsidR="007535B7" w:rsidRPr="0084113D" w:rsidRDefault="007535B7" w:rsidP="00B923FA">
      <w:pPr>
        <w:pStyle w:val="Zwykytekst"/>
        <w:numPr>
          <w:ilvl w:val="0"/>
          <w:numId w:val="8"/>
        </w:numPr>
        <w:tabs>
          <w:tab w:val="clear" w:pos="360"/>
          <w:tab w:val="left" w:pos="284"/>
        </w:tabs>
        <w:spacing w:line="276" w:lineRule="auto"/>
        <w:ind w:left="284" w:hanging="426"/>
        <w:jc w:val="both"/>
        <w:rPr>
          <w:rFonts w:ascii="Open Sans" w:hAnsi="Open Sans" w:cs="Open Sans"/>
        </w:rPr>
      </w:pPr>
      <w:r w:rsidRPr="00B923FA">
        <w:rPr>
          <w:rFonts w:ascii="Open Sans" w:hAnsi="Open Sans" w:cs="Open Sans"/>
          <w:b/>
          <w:iCs/>
        </w:rPr>
        <w:t>OŚWIADCZAMY</w:t>
      </w:r>
      <w:r w:rsidRPr="0084113D">
        <w:rPr>
          <w:rFonts w:ascii="Open Sans" w:hAnsi="Open Sans" w:cs="Open Sans"/>
          <w:color w:val="000000"/>
        </w:rPr>
        <w:t>, że wypełniliśmy obowiązki informacyjne przewidziane w art. 13 lub art. 14 RODO</w:t>
      </w:r>
      <w:r w:rsidRPr="0084113D">
        <w:rPr>
          <w:rFonts w:ascii="Open Sans" w:hAnsi="Open Sans" w:cs="Open Sans"/>
          <w:color w:val="000000"/>
          <w:vertAlign w:val="superscript"/>
        </w:rPr>
        <w:footnoteReference w:id="5"/>
      </w:r>
      <w:r w:rsidRPr="0084113D">
        <w:rPr>
          <w:rFonts w:ascii="Open Sans" w:hAnsi="Open Sans" w:cs="Open Sans"/>
          <w:color w:val="000000"/>
        </w:rPr>
        <w:t xml:space="preserve"> wobec osób fizycznych, </w:t>
      </w:r>
      <w:r w:rsidRPr="0084113D">
        <w:rPr>
          <w:rFonts w:ascii="Open Sans" w:hAnsi="Open Sans" w:cs="Open Sans"/>
        </w:rPr>
        <w:t>od których dane osobowe bezpośrednio lub pośrednio pozyskałem</w:t>
      </w:r>
      <w:r w:rsidRPr="0084113D">
        <w:rPr>
          <w:rFonts w:ascii="Open Sans" w:hAnsi="Open Sans" w:cs="Open Sans"/>
          <w:color w:val="000000"/>
        </w:rPr>
        <w:t xml:space="preserve"> w celu ubiegania się o udzielenie zamówienia publicznego w niniejszym postępowaniu</w:t>
      </w:r>
      <w:r w:rsidRPr="0084113D">
        <w:rPr>
          <w:rFonts w:ascii="Open Sans" w:hAnsi="Open Sans" w:cs="Open Sans"/>
        </w:rPr>
        <w:t>.**</w:t>
      </w:r>
    </w:p>
    <w:p w14:paraId="2BDDB25F" w14:textId="77777777" w:rsidR="00860F50" w:rsidRPr="003D65C5" w:rsidRDefault="00860F50" w:rsidP="002E0185">
      <w:pPr>
        <w:pStyle w:val="Zwykytekst"/>
        <w:ind w:left="360" w:hanging="360"/>
        <w:jc w:val="both"/>
        <w:rPr>
          <w:rFonts w:ascii="Open Sans" w:hAnsi="Open Sans" w:cs="Open Sans"/>
        </w:rPr>
      </w:pPr>
    </w:p>
    <w:p w14:paraId="7310B58F" w14:textId="7862397C" w:rsidR="009F336A" w:rsidRDefault="009F336A" w:rsidP="00B923FA">
      <w:pPr>
        <w:pStyle w:val="Zwykytekst"/>
        <w:numPr>
          <w:ilvl w:val="0"/>
          <w:numId w:val="8"/>
        </w:numPr>
        <w:tabs>
          <w:tab w:val="clear" w:pos="360"/>
          <w:tab w:val="left" w:pos="284"/>
        </w:tabs>
        <w:spacing w:line="276" w:lineRule="auto"/>
        <w:ind w:left="284" w:hanging="426"/>
        <w:jc w:val="both"/>
        <w:rPr>
          <w:rFonts w:ascii="Open Sans" w:hAnsi="Open Sans" w:cs="Open Sans"/>
        </w:rPr>
      </w:pPr>
      <w:r w:rsidRPr="00B923FA">
        <w:rPr>
          <w:rFonts w:ascii="Open Sans" w:hAnsi="Open Sans" w:cs="Open Sans"/>
          <w:b/>
          <w:iCs/>
        </w:rPr>
        <w:t>OŚWIADCZAMY</w:t>
      </w:r>
      <w:r w:rsidRPr="003D65C5">
        <w:rPr>
          <w:rFonts w:ascii="Open Sans" w:hAnsi="Open Sans" w:cs="Open Sans"/>
          <w:b/>
        </w:rPr>
        <w:t>,</w:t>
      </w:r>
      <w:r w:rsidRPr="003D65C5">
        <w:rPr>
          <w:rFonts w:ascii="Open Sans" w:hAnsi="Open Sans" w:cs="Open Sans"/>
        </w:rPr>
        <w:t xml:space="preserve"> że zapoznaliśmy się z </w:t>
      </w:r>
      <w:r w:rsidRPr="003D65C5">
        <w:rPr>
          <w:rFonts w:ascii="Open Sans" w:hAnsi="Open Sans" w:cs="Open Sans"/>
          <w:iCs/>
        </w:rPr>
        <w:t>Istotnymi dla Stron postanowieniami umowy</w:t>
      </w:r>
      <w:r w:rsidRPr="003D65C5">
        <w:rPr>
          <w:rFonts w:ascii="Open Sans" w:hAnsi="Open Sans" w:cs="Open Sans"/>
        </w:rPr>
        <w:t xml:space="preserve">, określonymi </w:t>
      </w:r>
      <w:r w:rsidR="00E8171F">
        <w:rPr>
          <w:rFonts w:ascii="Open Sans" w:hAnsi="Open Sans" w:cs="Open Sans"/>
        </w:rPr>
        <w:br/>
      </w:r>
      <w:r w:rsidRPr="003D65C5">
        <w:rPr>
          <w:rFonts w:ascii="Open Sans" w:hAnsi="Open Sans" w:cs="Open Sans"/>
        </w:rPr>
        <w:t>w</w:t>
      </w:r>
      <w:r w:rsidR="00B370E5" w:rsidRPr="003D65C5">
        <w:rPr>
          <w:rFonts w:ascii="Open Sans" w:hAnsi="Open Sans" w:cs="Open Sans"/>
          <w:lang w:val="pl-PL"/>
        </w:rPr>
        <w:t xml:space="preserve"> </w:t>
      </w:r>
      <w:r w:rsidRPr="003D65C5">
        <w:rPr>
          <w:rFonts w:ascii="Open Sans" w:hAnsi="Open Sans" w:cs="Open Sans"/>
        </w:rPr>
        <w:t>Specyfikacji Istotnych Warunków Zamówienia i zobowiązujemy się, w przypadku wyboru naszej oferty, do zawarcia umowy zgodnej z ofertą, na warunkach określonych w</w:t>
      </w:r>
      <w:r w:rsidR="00B370E5" w:rsidRPr="003D65C5">
        <w:rPr>
          <w:rFonts w:ascii="Open Sans" w:hAnsi="Open Sans" w:cs="Open Sans"/>
          <w:lang w:val="pl-PL"/>
        </w:rPr>
        <w:t xml:space="preserve"> </w:t>
      </w:r>
      <w:r w:rsidRPr="003D65C5">
        <w:rPr>
          <w:rFonts w:ascii="Open Sans" w:hAnsi="Open Sans" w:cs="Open Sans"/>
        </w:rPr>
        <w:t>Specyfikacji Istotnych Warunków Zamówienia, w miejscu i terminie wyznaczonym przez Zamawiającego.</w:t>
      </w:r>
    </w:p>
    <w:p w14:paraId="6B443903" w14:textId="0BC3D638" w:rsidR="00F957CC" w:rsidRDefault="00F957CC" w:rsidP="00F957CC">
      <w:pPr>
        <w:pStyle w:val="Zwykytekst"/>
        <w:tabs>
          <w:tab w:val="left" w:pos="284"/>
        </w:tabs>
        <w:jc w:val="both"/>
        <w:rPr>
          <w:rFonts w:ascii="Open Sans" w:hAnsi="Open Sans" w:cs="Open Sans"/>
        </w:rPr>
      </w:pPr>
    </w:p>
    <w:p w14:paraId="631220FD" w14:textId="77777777" w:rsidR="009F336A" w:rsidRPr="003D65C5" w:rsidRDefault="009F336A" w:rsidP="00B923FA">
      <w:pPr>
        <w:pStyle w:val="Zwykytekst"/>
        <w:numPr>
          <w:ilvl w:val="0"/>
          <w:numId w:val="8"/>
        </w:numPr>
        <w:tabs>
          <w:tab w:val="clear" w:pos="360"/>
          <w:tab w:val="left" w:pos="284"/>
        </w:tabs>
        <w:spacing w:line="276" w:lineRule="auto"/>
        <w:ind w:left="284" w:hanging="426"/>
        <w:jc w:val="both"/>
        <w:rPr>
          <w:rFonts w:ascii="Open Sans" w:hAnsi="Open Sans" w:cs="Open Sans"/>
          <w:b/>
        </w:rPr>
      </w:pPr>
      <w:r w:rsidRPr="00B923FA">
        <w:rPr>
          <w:rFonts w:ascii="Open Sans" w:hAnsi="Open Sans" w:cs="Open Sans"/>
          <w:b/>
          <w:iCs/>
        </w:rPr>
        <w:t>WSZELKĄ</w:t>
      </w:r>
      <w:r w:rsidRPr="003D65C5">
        <w:rPr>
          <w:rFonts w:ascii="Open Sans" w:hAnsi="Open Sans" w:cs="Open Sans"/>
          <w:b/>
        </w:rPr>
        <w:t xml:space="preserve"> KORESPONDENCJĘ</w:t>
      </w:r>
      <w:r w:rsidRPr="003D65C5">
        <w:rPr>
          <w:rFonts w:ascii="Open Sans" w:hAnsi="Open Sans" w:cs="Open Sans"/>
        </w:rPr>
        <w:t xml:space="preserve"> w sprawie postępowania należy kierować na poniższy adres:</w:t>
      </w:r>
    </w:p>
    <w:p w14:paraId="4988756F" w14:textId="67BDBC57" w:rsidR="009F336A" w:rsidRPr="003D65C5" w:rsidRDefault="00DF67E3" w:rsidP="002E0185">
      <w:pPr>
        <w:pStyle w:val="Zwykytekst"/>
        <w:tabs>
          <w:tab w:val="num" w:pos="0"/>
          <w:tab w:val="left" w:leader="underscore" w:pos="9360"/>
        </w:tabs>
        <w:jc w:val="both"/>
        <w:rPr>
          <w:rFonts w:ascii="Open Sans" w:hAnsi="Open Sans" w:cs="Open Sans"/>
        </w:rPr>
      </w:pPr>
      <w:r>
        <w:rPr>
          <w:rFonts w:ascii="Open Sans" w:hAnsi="Open Sans" w:cs="Open Sans"/>
          <w:lang w:val="pl-PL"/>
        </w:rPr>
        <w:t>Imię: _________________________</w:t>
      </w:r>
    </w:p>
    <w:p w14:paraId="3C699020" w14:textId="54E6ABF8" w:rsidR="00DF67E3" w:rsidRPr="00DF67E3" w:rsidRDefault="00DF67E3" w:rsidP="002E0185">
      <w:pPr>
        <w:pStyle w:val="Zwykytekst"/>
        <w:tabs>
          <w:tab w:val="num" w:pos="0"/>
          <w:tab w:val="left" w:leader="underscore" w:pos="9360"/>
        </w:tabs>
        <w:jc w:val="both"/>
        <w:rPr>
          <w:rFonts w:ascii="Open Sans" w:hAnsi="Open Sans" w:cs="Open Sans"/>
          <w:lang w:val="pl-PL"/>
        </w:rPr>
      </w:pPr>
      <w:r>
        <w:rPr>
          <w:rFonts w:ascii="Open Sans" w:hAnsi="Open Sans" w:cs="Open Sans"/>
          <w:lang w:val="pl-PL"/>
        </w:rPr>
        <w:t>Nazwisko: _______________________</w:t>
      </w:r>
    </w:p>
    <w:p w14:paraId="6D852C6E" w14:textId="77777777" w:rsidR="00DF67E3" w:rsidRDefault="009F336A" w:rsidP="002E0185">
      <w:pPr>
        <w:pStyle w:val="Zwykytekst"/>
        <w:tabs>
          <w:tab w:val="num" w:pos="0"/>
          <w:tab w:val="left" w:leader="dot" w:pos="9072"/>
        </w:tabs>
        <w:jc w:val="both"/>
        <w:rPr>
          <w:rFonts w:ascii="Open Sans" w:hAnsi="Open Sans" w:cs="Open Sans"/>
          <w:lang w:val="pl-PL"/>
        </w:rPr>
      </w:pPr>
      <w:r w:rsidRPr="003D65C5">
        <w:rPr>
          <w:rFonts w:ascii="Open Sans" w:hAnsi="Open Sans" w:cs="Open Sans"/>
        </w:rPr>
        <w:t>tel. ________________</w:t>
      </w:r>
      <w:r w:rsidR="00876D1F">
        <w:rPr>
          <w:rFonts w:ascii="Open Sans" w:hAnsi="Open Sans" w:cs="Open Sans"/>
          <w:lang w:val="pl-PL"/>
        </w:rPr>
        <w:t>________</w:t>
      </w:r>
      <w:r w:rsidR="00DF67E3">
        <w:rPr>
          <w:rFonts w:ascii="Open Sans" w:hAnsi="Open Sans" w:cs="Open Sans"/>
        </w:rPr>
        <w:t xml:space="preserve">, </w:t>
      </w:r>
      <w:r w:rsidRPr="003D65C5">
        <w:rPr>
          <w:rFonts w:ascii="Open Sans" w:hAnsi="Open Sans" w:cs="Open Sans"/>
        </w:rPr>
        <w:t>fax __________________</w:t>
      </w:r>
      <w:r w:rsidR="00876D1F">
        <w:rPr>
          <w:rFonts w:ascii="Open Sans" w:hAnsi="Open Sans" w:cs="Open Sans"/>
          <w:lang w:val="pl-PL"/>
        </w:rPr>
        <w:t xml:space="preserve">______, </w:t>
      </w:r>
    </w:p>
    <w:p w14:paraId="18B93CD3" w14:textId="469F6F7F" w:rsidR="009F336A" w:rsidRPr="003D65C5" w:rsidRDefault="009F336A" w:rsidP="002E0185">
      <w:pPr>
        <w:pStyle w:val="Zwykytekst"/>
        <w:tabs>
          <w:tab w:val="num" w:pos="0"/>
          <w:tab w:val="left" w:leader="dot" w:pos="9072"/>
        </w:tabs>
        <w:jc w:val="both"/>
        <w:rPr>
          <w:rFonts w:ascii="Open Sans" w:hAnsi="Open Sans" w:cs="Open Sans"/>
        </w:rPr>
      </w:pPr>
      <w:r w:rsidRPr="00DF67E3">
        <w:rPr>
          <w:rFonts w:ascii="Open Sans" w:hAnsi="Open Sans" w:cs="Open Sans"/>
        </w:rPr>
        <w:t>e-mail</w:t>
      </w:r>
      <w:r w:rsidR="00DF67E3">
        <w:rPr>
          <w:rFonts w:ascii="Open Sans" w:hAnsi="Open Sans" w:cs="Open Sans"/>
          <w:lang w:val="pl-PL"/>
        </w:rPr>
        <w:t>:</w:t>
      </w:r>
      <w:r w:rsidRPr="00DF67E3">
        <w:rPr>
          <w:rFonts w:ascii="Open Sans" w:hAnsi="Open Sans" w:cs="Open Sans"/>
        </w:rPr>
        <w:t>_</w:t>
      </w:r>
      <w:r w:rsidR="00275B9F" w:rsidRPr="00DF67E3">
        <w:rPr>
          <w:rFonts w:ascii="Open Sans" w:hAnsi="Open Sans" w:cs="Open Sans"/>
        </w:rPr>
        <w:t>__________________________</w:t>
      </w:r>
    </w:p>
    <w:p w14:paraId="155F1E35" w14:textId="77777777" w:rsidR="00860F50" w:rsidRPr="003D65C5" w:rsidRDefault="00860F50" w:rsidP="002E0185">
      <w:pPr>
        <w:pStyle w:val="Zwykytekst"/>
        <w:tabs>
          <w:tab w:val="num" w:pos="0"/>
          <w:tab w:val="left" w:leader="dot" w:pos="9072"/>
        </w:tabs>
        <w:jc w:val="both"/>
        <w:rPr>
          <w:rFonts w:ascii="Open Sans" w:hAnsi="Open Sans" w:cs="Open Sans"/>
          <w:lang w:val="pl-PL"/>
        </w:rPr>
      </w:pPr>
    </w:p>
    <w:p w14:paraId="7511EA98" w14:textId="1A8E423D" w:rsidR="00860F50" w:rsidRPr="00CC3FD7" w:rsidRDefault="00CC3FD7" w:rsidP="00B923FA">
      <w:pPr>
        <w:pStyle w:val="Zwykytekst"/>
        <w:numPr>
          <w:ilvl w:val="0"/>
          <w:numId w:val="8"/>
        </w:numPr>
        <w:tabs>
          <w:tab w:val="clear" w:pos="360"/>
          <w:tab w:val="left" w:pos="284"/>
        </w:tabs>
        <w:spacing w:line="276" w:lineRule="auto"/>
        <w:ind w:left="284" w:hanging="426"/>
        <w:jc w:val="both"/>
        <w:rPr>
          <w:rFonts w:ascii="Open Sans" w:hAnsi="Open Sans" w:cs="Open Sans"/>
        </w:rPr>
      </w:pPr>
      <w:r w:rsidRPr="00B923FA">
        <w:rPr>
          <w:rFonts w:ascii="Open Sans" w:hAnsi="Open Sans" w:cs="Open Sans"/>
          <w:b/>
          <w:iCs/>
        </w:rPr>
        <w:lastRenderedPageBreak/>
        <w:t>OŚWIADCZAMY</w:t>
      </w:r>
      <w:r>
        <w:rPr>
          <w:rFonts w:ascii="Open Sans" w:hAnsi="Open Sans" w:cs="Open Sans"/>
        </w:rPr>
        <w:t>, że jesteśmy / nie jesteśmy</w:t>
      </w:r>
      <w:r>
        <w:rPr>
          <w:rFonts w:ascii="Open Sans" w:hAnsi="Open Sans" w:cs="Open Sans"/>
          <w:color w:val="FF0000"/>
          <w:lang w:val="pl-PL"/>
        </w:rPr>
        <w:t>*</w:t>
      </w:r>
      <w:r>
        <w:rPr>
          <w:rFonts w:ascii="Open Sans" w:hAnsi="Open Sans" w:cs="Open Sans"/>
        </w:rPr>
        <w:t xml:space="preserve"> m</w:t>
      </w:r>
      <w:r>
        <w:rPr>
          <w:rFonts w:ascii="Open Sans" w:hAnsi="Open Sans" w:cs="Open Sans"/>
          <w:lang w:eastAsia="en-GB"/>
        </w:rPr>
        <w:t>ikroprzedsiębiorstwem / m</w:t>
      </w:r>
      <w:r w:rsidR="00860F50" w:rsidRPr="00CC3FD7">
        <w:rPr>
          <w:rFonts w:ascii="Open Sans" w:hAnsi="Open Sans" w:cs="Open Sans"/>
          <w:lang w:eastAsia="en-GB"/>
        </w:rPr>
        <w:t xml:space="preserve">ałym </w:t>
      </w:r>
      <w:r>
        <w:rPr>
          <w:rFonts w:ascii="Open Sans" w:hAnsi="Open Sans" w:cs="Open Sans"/>
          <w:lang w:val="pl-PL" w:eastAsia="en-GB"/>
        </w:rPr>
        <w:t>/ średnim przedsięb</w:t>
      </w:r>
      <w:r>
        <w:rPr>
          <w:rFonts w:ascii="Open Sans" w:hAnsi="Open Sans" w:cs="Open Sans"/>
          <w:lang w:eastAsia="en-GB"/>
        </w:rPr>
        <w:t>iorstwem.</w:t>
      </w:r>
    </w:p>
    <w:p w14:paraId="00EC2C66" w14:textId="77777777" w:rsidR="00D64219" w:rsidRPr="00EC2A55" w:rsidRDefault="00D64219" w:rsidP="00AD3B69">
      <w:pPr>
        <w:spacing w:before="120"/>
        <w:ind w:left="284"/>
        <w:jc w:val="both"/>
        <w:rPr>
          <w:rFonts w:ascii="Open Sans" w:hAnsi="Open Sans" w:cs="Open Sans"/>
          <w:i/>
          <w:iCs/>
          <w:sz w:val="16"/>
          <w:szCs w:val="16"/>
          <w:lang w:eastAsia="en-US"/>
        </w:rPr>
      </w:pPr>
      <w:r w:rsidRPr="00EC2A55">
        <w:rPr>
          <w:rFonts w:ascii="Open Sans" w:hAnsi="Open Sans" w:cs="Open Sans"/>
          <w:i/>
          <w:iCs/>
          <w:sz w:val="16"/>
          <w:szCs w:val="16"/>
          <w:lang w:eastAsia="en-US"/>
        </w:rPr>
        <w:t>UWAGA:</w:t>
      </w:r>
    </w:p>
    <w:p w14:paraId="7F6FE9C4" w14:textId="77777777" w:rsidR="00D64219" w:rsidRPr="00EC2A55" w:rsidRDefault="00D64219" w:rsidP="00AD3B69">
      <w:pPr>
        <w:ind w:left="284"/>
        <w:jc w:val="both"/>
        <w:rPr>
          <w:rFonts w:ascii="Open Sans" w:hAnsi="Open Sans" w:cs="Open Sans"/>
          <w:i/>
          <w:iCs/>
          <w:sz w:val="16"/>
          <w:szCs w:val="16"/>
          <w:lang w:eastAsia="en-US"/>
        </w:rPr>
      </w:pPr>
      <w:r w:rsidRPr="00EC2A55">
        <w:rPr>
          <w:rFonts w:ascii="Open Sans" w:hAnsi="Open Sans" w:cs="Open Sans"/>
          <w:i/>
          <w:iCs/>
          <w:sz w:val="16"/>
          <w:szCs w:val="16"/>
          <w:lang w:eastAsia="en-US"/>
        </w:rPr>
        <w:t xml:space="preserve">Mikroprzedsiębiorstwo: przedsiębiorstwo, które zatrudnia mniej niż 10 osób i którego roczny obrót lub roczna suma bilansowa nie przekracza 2 milionów EUR.  </w:t>
      </w:r>
    </w:p>
    <w:p w14:paraId="0368048F" w14:textId="77777777" w:rsidR="00D64219" w:rsidRPr="00EC2A55" w:rsidRDefault="00D64219" w:rsidP="00AD3B69">
      <w:pPr>
        <w:spacing w:before="60"/>
        <w:ind w:left="284"/>
        <w:jc w:val="both"/>
        <w:rPr>
          <w:rFonts w:ascii="Open Sans" w:hAnsi="Open Sans" w:cs="Open Sans"/>
          <w:i/>
          <w:iCs/>
          <w:sz w:val="16"/>
          <w:szCs w:val="16"/>
          <w:lang w:eastAsia="en-US"/>
        </w:rPr>
      </w:pPr>
      <w:r w:rsidRPr="00EC2A55">
        <w:rPr>
          <w:rFonts w:ascii="Open Sans" w:hAnsi="Open Sans" w:cs="Open Sans"/>
          <w:i/>
          <w:iCs/>
          <w:sz w:val="16"/>
          <w:szCs w:val="16"/>
          <w:lang w:eastAsia="en-US"/>
        </w:rPr>
        <w:t>Małe przedsiębiorstwo: przedsiębiorstwo, które zatrudnia mniej niż 50 osób i którego roczny obrót lub roczna suma bilansowa nie przekracza 10 milionów EUR.</w:t>
      </w:r>
    </w:p>
    <w:p w14:paraId="4883A6CF" w14:textId="77777777" w:rsidR="00D64219" w:rsidRPr="00EC2A55" w:rsidRDefault="00D64219" w:rsidP="00AD3B69">
      <w:pPr>
        <w:spacing w:before="60"/>
        <w:ind w:left="284"/>
        <w:jc w:val="both"/>
        <w:rPr>
          <w:rFonts w:ascii="Open Sans" w:hAnsi="Open Sans" w:cs="Open Sans"/>
          <w:i/>
          <w:iCs/>
          <w:sz w:val="16"/>
          <w:szCs w:val="16"/>
          <w:lang w:eastAsia="en-US"/>
        </w:rPr>
      </w:pPr>
      <w:r w:rsidRPr="00EC2A55">
        <w:rPr>
          <w:rFonts w:ascii="Open Sans" w:hAnsi="Open Sans" w:cs="Open Sans"/>
          <w:i/>
          <w:iCs/>
          <w:sz w:val="16"/>
          <w:szCs w:val="16"/>
          <w:lang w:eastAsia="en-US"/>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14:paraId="20BDAC77" w14:textId="77777777" w:rsidR="00FA3A81" w:rsidRPr="00FA3A81" w:rsidRDefault="00FA3A81" w:rsidP="00FA3A81">
      <w:pPr>
        <w:pStyle w:val="Zwykytekst"/>
        <w:tabs>
          <w:tab w:val="left" w:pos="284"/>
        </w:tabs>
        <w:ind w:left="284"/>
        <w:jc w:val="both"/>
        <w:rPr>
          <w:rFonts w:ascii="Open Sans" w:hAnsi="Open Sans" w:cs="Open Sans"/>
        </w:rPr>
      </w:pPr>
    </w:p>
    <w:p w14:paraId="77994F16" w14:textId="3A351043" w:rsidR="00275B9F" w:rsidRPr="003D65C5" w:rsidRDefault="009F336A" w:rsidP="00B923FA">
      <w:pPr>
        <w:pStyle w:val="Zwykytekst"/>
        <w:numPr>
          <w:ilvl w:val="0"/>
          <w:numId w:val="8"/>
        </w:numPr>
        <w:tabs>
          <w:tab w:val="clear" w:pos="360"/>
          <w:tab w:val="left" w:pos="284"/>
        </w:tabs>
        <w:spacing w:line="276" w:lineRule="auto"/>
        <w:ind w:left="284" w:hanging="426"/>
        <w:jc w:val="both"/>
        <w:rPr>
          <w:rFonts w:ascii="Open Sans" w:hAnsi="Open Sans" w:cs="Open Sans"/>
        </w:rPr>
      </w:pPr>
      <w:r w:rsidRPr="00B923FA">
        <w:rPr>
          <w:rFonts w:ascii="Open Sans" w:hAnsi="Open Sans" w:cs="Open Sans"/>
          <w:b/>
          <w:iCs/>
        </w:rPr>
        <w:t>OFERTĘ</w:t>
      </w:r>
      <w:r w:rsidRPr="003D65C5">
        <w:rPr>
          <w:rFonts w:ascii="Open Sans" w:hAnsi="Open Sans" w:cs="Open Sans"/>
          <w:b/>
        </w:rPr>
        <w:t xml:space="preserve"> </w:t>
      </w:r>
      <w:r w:rsidR="00574461" w:rsidRPr="003D65C5">
        <w:rPr>
          <w:rFonts w:ascii="Open Sans" w:hAnsi="Open Sans" w:cs="Open Sans"/>
        </w:rPr>
        <w:t>składamy na _________ stronach.</w:t>
      </w:r>
    </w:p>
    <w:p w14:paraId="4F7BFDD8" w14:textId="77777777" w:rsidR="00860F50" w:rsidRPr="003D65C5" w:rsidRDefault="00860F50" w:rsidP="002E0185">
      <w:pPr>
        <w:pStyle w:val="Zwykytekst"/>
        <w:ind w:left="360"/>
        <w:jc w:val="both"/>
        <w:rPr>
          <w:rFonts w:ascii="Open Sans" w:hAnsi="Open Sans" w:cs="Open Sans"/>
        </w:rPr>
      </w:pPr>
    </w:p>
    <w:p w14:paraId="62C6353D" w14:textId="77777777" w:rsidR="00275B9F" w:rsidRPr="003D65C5" w:rsidRDefault="009F336A" w:rsidP="00B923FA">
      <w:pPr>
        <w:pStyle w:val="Zwykytekst"/>
        <w:numPr>
          <w:ilvl w:val="0"/>
          <w:numId w:val="8"/>
        </w:numPr>
        <w:tabs>
          <w:tab w:val="clear" w:pos="360"/>
          <w:tab w:val="left" w:pos="284"/>
        </w:tabs>
        <w:spacing w:line="276" w:lineRule="auto"/>
        <w:ind w:left="284" w:hanging="426"/>
        <w:jc w:val="both"/>
        <w:rPr>
          <w:rFonts w:ascii="Open Sans" w:hAnsi="Open Sans" w:cs="Open Sans"/>
          <w:lang w:val="pl-PL"/>
        </w:rPr>
      </w:pPr>
      <w:r w:rsidRPr="003D65C5">
        <w:rPr>
          <w:rFonts w:ascii="Open Sans" w:hAnsi="Open Sans" w:cs="Open Sans"/>
          <w:b/>
        </w:rPr>
        <w:t>WRAZ Z OFERTĄ</w:t>
      </w:r>
      <w:r w:rsidRPr="003D65C5">
        <w:rPr>
          <w:rFonts w:ascii="Open Sans" w:hAnsi="Open Sans" w:cs="Open Sans"/>
        </w:rPr>
        <w:t xml:space="preserve"> składamy następujące oświadc</w:t>
      </w:r>
      <w:r w:rsidR="00275B9F" w:rsidRPr="003D65C5">
        <w:rPr>
          <w:rFonts w:ascii="Open Sans" w:hAnsi="Open Sans" w:cs="Open Sans"/>
        </w:rPr>
        <w:t>zenia i dokument</w:t>
      </w:r>
      <w:r w:rsidR="004307FB" w:rsidRPr="003D65C5">
        <w:rPr>
          <w:rFonts w:ascii="Open Sans" w:hAnsi="Open Sans" w:cs="Open Sans"/>
          <w:lang w:val="pl-PL"/>
        </w:rPr>
        <w:t>y</w:t>
      </w:r>
      <w:r w:rsidRPr="003D65C5">
        <w:rPr>
          <w:rFonts w:ascii="Open Sans" w:hAnsi="Open Sans" w:cs="Open Sans"/>
        </w:rPr>
        <w:t>:</w:t>
      </w:r>
    </w:p>
    <w:p w14:paraId="68F542F8" w14:textId="77777777" w:rsidR="00547886" w:rsidRPr="003D65C5" w:rsidRDefault="00860F50" w:rsidP="00E8171F">
      <w:pPr>
        <w:pStyle w:val="Zwykytekst"/>
        <w:pBdr>
          <w:bottom w:val="single" w:sz="12" w:space="31" w:color="auto"/>
        </w:pBdr>
        <w:ind w:firstLine="284"/>
        <w:jc w:val="both"/>
        <w:rPr>
          <w:rFonts w:ascii="Open Sans" w:hAnsi="Open Sans" w:cs="Open Sans"/>
          <w:lang w:val="pl-PL"/>
        </w:rPr>
      </w:pPr>
      <w:r w:rsidRPr="003D65C5">
        <w:rPr>
          <w:rFonts w:ascii="Open Sans" w:hAnsi="Open Sans" w:cs="Open Sans"/>
          <w:lang w:val="pl-PL"/>
        </w:rPr>
        <w:t xml:space="preserve">- </w:t>
      </w:r>
      <w:r w:rsidR="008F19AE" w:rsidRPr="003D65C5">
        <w:rPr>
          <w:rFonts w:ascii="Open Sans" w:hAnsi="Open Sans" w:cs="Open Sans"/>
          <w:lang w:val="pl-PL"/>
        </w:rPr>
        <w:t>…………………………………………………………………………………………………</w:t>
      </w:r>
    </w:p>
    <w:p w14:paraId="24170DD2" w14:textId="77777777" w:rsidR="00860F50" w:rsidRPr="003D65C5" w:rsidRDefault="00AF7FBD" w:rsidP="00E8171F">
      <w:pPr>
        <w:pStyle w:val="Zwykytekst"/>
        <w:pBdr>
          <w:bottom w:val="single" w:sz="12" w:space="31" w:color="auto"/>
        </w:pBdr>
        <w:ind w:firstLine="284"/>
        <w:jc w:val="both"/>
        <w:rPr>
          <w:rFonts w:ascii="Open Sans" w:hAnsi="Open Sans" w:cs="Open Sans"/>
          <w:lang w:val="pl-PL"/>
        </w:rPr>
      </w:pPr>
      <w:r w:rsidRPr="003D65C5">
        <w:rPr>
          <w:rFonts w:ascii="Open Sans" w:hAnsi="Open Sans" w:cs="Open Sans"/>
          <w:lang w:val="pl-PL"/>
        </w:rPr>
        <w:t xml:space="preserve">- </w:t>
      </w:r>
      <w:r w:rsidR="008F19AE" w:rsidRPr="003D65C5">
        <w:rPr>
          <w:rFonts w:ascii="Open Sans" w:hAnsi="Open Sans" w:cs="Open Sans"/>
          <w:lang w:val="pl-PL"/>
        </w:rPr>
        <w:t>…………………………………………………………………………………………………</w:t>
      </w:r>
    </w:p>
    <w:p w14:paraId="2379F015" w14:textId="77777777" w:rsidR="00275B9F" w:rsidRPr="003D65C5" w:rsidRDefault="00860F50" w:rsidP="00E8171F">
      <w:pPr>
        <w:pStyle w:val="Zwykytekst"/>
        <w:pBdr>
          <w:bottom w:val="single" w:sz="12" w:space="31" w:color="auto"/>
        </w:pBdr>
        <w:ind w:firstLine="284"/>
        <w:jc w:val="both"/>
        <w:rPr>
          <w:rFonts w:ascii="Open Sans" w:hAnsi="Open Sans" w:cs="Open Sans"/>
          <w:lang w:val="pl-PL"/>
        </w:rPr>
      </w:pPr>
      <w:r w:rsidRPr="003D65C5">
        <w:rPr>
          <w:rFonts w:ascii="Open Sans" w:hAnsi="Open Sans" w:cs="Open Sans"/>
          <w:lang w:val="pl-PL"/>
        </w:rPr>
        <w:t xml:space="preserve">- </w:t>
      </w:r>
      <w:r w:rsidR="008F19AE" w:rsidRPr="003D65C5">
        <w:rPr>
          <w:rFonts w:ascii="Open Sans" w:hAnsi="Open Sans" w:cs="Open Sans"/>
          <w:lang w:val="pl-PL"/>
        </w:rPr>
        <w:t>…………………………………………………………………………………………………</w:t>
      </w:r>
    </w:p>
    <w:p w14:paraId="17FC1159" w14:textId="77777777" w:rsidR="00860F50" w:rsidRPr="003D65C5" w:rsidRDefault="00860F50" w:rsidP="00E8171F">
      <w:pPr>
        <w:pStyle w:val="Zwykytekst"/>
        <w:pBdr>
          <w:bottom w:val="single" w:sz="12" w:space="31" w:color="auto"/>
        </w:pBdr>
        <w:ind w:firstLine="284"/>
        <w:jc w:val="both"/>
        <w:rPr>
          <w:rFonts w:ascii="Open Sans" w:hAnsi="Open Sans" w:cs="Open Sans"/>
          <w:lang w:val="pl-PL"/>
        </w:rPr>
      </w:pPr>
      <w:r w:rsidRPr="003D65C5">
        <w:rPr>
          <w:rFonts w:ascii="Open Sans" w:hAnsi="Open Sans" w:cs="Open Sans"/>
          <w:lang w:val="pl-PL"/>
        </w:rPr>
        <w:t xml:space="preserve">- </w:t>
      </w:r>
      <w:r w:rsidR="008F19AE" w:rsidRPr="003D65C5">
        <w:rPr>
          <w:rFonts w:ascii="Open Sans" w:hAnsi="Open Sans" w:cs="Open Sans"/>
          <w:lang w:val="pl-PL"/>
        </w:rPr>
        <w:t>…………………………………………………………………………………………………</w:t>
      </w:r>
    </w:p>
    <w:p w14:paraId="3C325441" w14:textId="77777777" w:rsidR="006E52CF" w:rsidRPr="003D65C5" w:rsidRDefault="00860F50" w:rsidP="00E8171F">
      <w:pPr>
        <w:pStyle w:val="Zwykytekst"/>
        <w:pBdr>
          <w:bottom w:val="single" w:sz="12" w:space="31" w:color="auto"/>
        </w:pBdr>
        <w:ind w:firstLine="284"/>
        <w:jc w:val="both"/>
        <w:rPr>
          <w:rFonts w:ascii="Open Sans" w:hAnsi="Open Sans" w:cs="Open Sans"/>
          <w:lang w:val="pl-PL"/>
        </w:rPr>
      </w:pPr>
      <w:r w:rsidRPr="003D65C5">
        <w:rPr>
          <w:rFonts w:ascii="Open Sans" w:hAnsi="Open Sans" w:cs="Open Sans"/>
          <w:lang w:val="pl-PL"/>
        </w:rPr>
        <w:t>- …………………………………………………………………………………………………</w:t>
      </w:r>
    </w:p>
    <w:p w14:paraId="71D7220B" w14:textId="77777777" w:rsidR="005177D0" w:rsidRPr="003D65C5" w:rsidRDefault="005177D0" w:rsidP="005177D0">
      <w:pPr>
        <w:pStyle w:val="Zwykytekst"/>
        <w:pBdr>
          <w:bottom w:val="single" w:sz="12" w:space="31" w:color="auto"/>
        </w:pBdr>
        <w:jc w:val="both"/>
        <w:rPr>
          <w:rFonts w:ascii="Open Sans" w:hAnsi="Open Sans" w:cs="Open Sans"/>
          <w:lang w:val="pl-PL"/>
        </w:rPr>
      </w:pPr>
    </w:p>
    <w:p w14:paraId="6541F76E" w14:textId="77777777" w:rsidR="002D0513" w:rsidRPr="003D65C5" w:rsidRDefault="002D0513" w:rsidP="005177D0">
      <w:pPr>
        <w:pStyle w:val="Zwykytekst"/>
        <w:pBdr>
          <w:bottom w:val="single" w:sz="12" w:space="31" w:color="auto"/>
        </w:pBdr>
        <w:jc w:val="both"/>
        <w:rPr>
          <w:rFonts w:ascii="Open Sans" w:hAnsi="Open Sans" w:cs="Open Sans"/>
          <w:lang w:val="pl-PL"/>
        </w:rPr>
      </w:pPr>
    </w:p>
    <w:p w14:paraId="2EBE257B" w14:textId="77777777" w:rsidR="002D0513" w:rsidRPr="003D65C5" w:rsidRDefault="002D0513" w:rsidP="005177D0">
      <w:pPr>
        <w:pStyle w:val="Zwykytekst"/>
        <w:pBdr>
          <w:bottom w:val="single" w:sz="12" w:space="31" w:color="auto"/>
        </w:pBdr>
        <w:jc w:val="both"/>
        <w:rPr>
          <w:rFonts w:ascii="Open Sans" w:hAnsi="Open Sans" w:cs="Open Sans"/>
          <w:lang w:val="pl-PL"/>
        </w:rPr>
      </w:pPr>
    </w:p>
    <w:p w14:paraId="4FB0B673" w14:textId="77777777" w:rsidR="005177D0" w:rsidRPr="003D65C5" w:rsidRDefault="005177D0" w:rsidP="005177D0">
      <w:pPr>
        <w:pStyle w:val="Zwykytekst"/>
        <w:pBdr>
          <w:bottom w:val="single" w:sz="12" w:space="31" w:color="auto"/>
        </w:pBdr>
        <w:jc w:val="both"/>
        <w:rPr>
          <w:rFonts w:ascii="Open Sans" w:hAnsi="Open Sans" w:cs="Open Sans"/>
          <w:lang w:val="pl-PL"/>
        </w:rPr>
      </w:pPr>
    </w:p>
    <w:p w14:paraId="495440A7" w14:textId="33E651B5" w:rsidR="00275B9F" w:rsidRDefault="00C25A75" w:rsidP="002E0185">
      <w:pPr>
        <w:pStyle w:val="Zwykytekst"/>
        <w:pBdr>
          <w:bottom w:val="single" w:sz="12" w:space="31" w:color="auto"/>
        </w:pBdr>
        <w:jc w:val="both"/>
        <w:rPr>
          <w:rFonts w:ascii="Open Sans" w:hAnsi="Open Sans" w:cs="Open Sans"/>
          <w:lang w:val="pl-PL"/>
        </w:rPr>
      </w:pPr>
      <w:bookmarkStart w:id="4" w:name="_Hlk500235632"/>
      <w:r>
        <w:rPr>
          <w:rFonts w:ascii="Open Sans" w:hAnsi="Open Sans" w:cs="Open Sans"/>
          <w:lang w:val="pl-PL"/>
        </w:rPr>
        <w:t>____________________</w:t>
      </w:r>
      <w:r w:rsidR="008E41AE" w:rsidRPr="003D65C5">
        <w:rPr>
          <w:rFonts w:ascii="Open Sans" w:hAnsi="Open Sans" w:cs="Open Sans"/>
          <w:lang w:val="pl-PL"/>
        </w:rPr>
        <w:t xml:space="preserve">, dnia </w:t>
      </w:r>
      <w:r>
        <w:rPr>
          <w:rFonts w:ascii="Open Sans" w:hAnsi="Open Sans" w:cs="Open Sans"/>
          <w:lang w:val="pl-PL"/>
        </w:rPr>
        <w:t>__________</w:t>
      </w:r>
      <w:r w:rsidR="00275B9F" w:rsidRPr="003D65C5">
        <w:rPr>
          <w:rFonts w:ascii="Open Sans" w:hAnsi="Open Sans" w:cs="Open Sans"/>
          <w:lang w:val="pl-PL"/>
        </w:rPr>
        <w:t>.201</w:t>
      </w:r>
      <w:r w:rsidR="007535B7">
        <w:rPr>
          <w:rFonts w:ascii="Open Sans" w:hAnsi="Open Sans" w:cs="Open Sans"/>
          <w:lang w:val="pl-PL"/>
        </w:rPr>
        <w:t>8</w:t>
      </w:r>
      <w:r w:rsidR="00275B9F" w:rsidRPr="003D65C5">
        <w:rPr>
          <w:rFonts w:ascii="Open Sans" w:hAnsi="Open Sans" w:cs="Open Sans"/>
          <w:lang w:val="pl-PL"/>
        </w:rPr>
        <w:t xml:space="preserve"> r. </w:t>
      </w:r>
    </w:p>
    <w:p w14:paraId="51287E4E" w14:textId="1BD29E98" w:rsidR="00C25A75" w:rsidRPr="00C25A75" w:rsidRDefault="00C25A75" w:rsidP="002E0185">
      <w:pPr>
        <w:pStyle w:val="Zwykytekst"/>
        <w:pBdr>
          <w:bottom w:val="single" w:sz="12" w:space="31" w:color="auto"/>
        </w:pBdr>
        <w:jc w:val="both"/>
        <w:rPr>
          <w:rFonts w:ascii="Open Sans" w:hAnsi="Open Sans" w:cs="Open Sans"/>
          <w:sz w:val="16"/>
          <w:szCs w:val="16"/>
          <w:lang w:val="pl-PL"/>
        </w:rPr>
      </w:pPr>
      <w:r>
        <w:rPr>
          <w:rFonts w:ascii="Open Sans" w:hAnsi="Open Sans" w:cs="Open Sans"/>
          <w:sz w:val="16"/>
          <w:szCs w:val="16"/>
          <w:lang w:val="pl-PL"/>
        </w:rPr>
        <w:tab/>
        <w:t>(miejscowość)</w:t>
      </w:r>
    </w:p>
    <w:p w14:paraId="40412F91" w14:textId="77777777" w:rsidR="006E52CF" w:rsidRPr="003D65C5" w:rsidRDefault="00275B9F" w:rsidP="002E0185">
      <w:pPr>
        <w:pStyle w:val="Zwykytekst"/>
        <w:pBdr>
          <w:bottom w:val="single" w:sz="12" w:space="31" w:color="auto"/>
        </w:pBdr>
        <w:jc w:val="right"/>
        <w:rPr>
          <w:rFonts w:ascii="Open Sans" w:hAnsi="Open Sans" w:cs="Open Sans"/>
          <w:lang w:val="pl-PL"/>
        </w:rPr>
      </w:pPr>
      <w:r w:rsidRPr="003D65C5">
        <w:rPr>
          <w:rFonts w:ascii="Open Sans" w:hAnsi="Open Sans" w:cs="Open Sans"/>
          <w:lang w:val="pl-PL"/>
        </w:rPr>
        <w:tab/>
      </w:r>
    </w:p>
    <w:p w14:paraId="1FCAB2E8" w14:textId="77777777" w:rsidR="006E52CF" w:rsidRPr="003D65C5" w:rsidRDefault="006E52CF" w:rsidP="002E0185">
      <w:pPr>
        <w:pStyle w:val="Zwykytekst"/>
        <w:pBdr>
          <w:bottom w:val="single" w:sz="12" w:space="31" w:color="auto"/>
        </w:pBdr>
        <w:jc w:val="right"/>
        <w:rPr>
          <w:rFonts w:ascii="Open Sans" w:hAnsi="Open Sans" w:cs="Open Sans"/>
          <w:lang w:val="pl-PL"/>
        </w:rPr>
      </w:pPr>
    </w:p>
    <w:p w14:paraId="3E3E30F8" w14:textId="0D3BD705" w:rsidR="00275B9F" w:rsidRPr="003D65C5" w:rsidRDefault="00C25A75" w:rsidP="002E0185">
      <w:pPr>
        <w:pStyle w:val="Zwykytekst"/>
        <w:pBdr>
          <w:bottom w:val="single" w:sz="12" w:space="31" w:color="auto"/>
        </w:pBdr>
        <w:jc w:val="right"/>
        <w:rPr>
          <w:rFonts w:ascii="Open Sans" w:hAnsi="Open Sans" w:cs="Open Sans"/>
          <w:lang w:val="pl-PL"/>
        </w:rPr>
      </w:pPr>
      <w:r>
        <w:rPr>
          <w:rFonts w:ascii="Open Sans" w:hAnsi="Open Sans" w:cs="Open Sans"/>
          <w:lang w:val="pl-PL"/>
        </w:rPr>
        <w:t>_____</w:t>
      </w:r>
      <w:r w:rsidR="001472FA">
        <w:rPr>
          <w:rFonts w:ascii="Open Sans" w:hAnsi="Open Sans" w:cs="Open Sans"/>
          <w:lang w:val="pl-PL"/>
        </w:rPr>
        <w:t>_____________________________</w:t>
      </w:r>
    </w:p>
    <w:p w14:paraId="72E966E4" w14:textId="2665E6DC" w:rsidR="00275B9F" w:rsidRPr="00876D1F" w:rsidRDefault="00574461" w:rsidP="002E0185">
      <w:pPr>
        <w:pStyle w:val="Zwykytekst"/>
        <w:pBdr>
          <w:bottom w:val="single" w:sz="12" w:space="31" w:color="auto"/>
        </w:pBdr>
        <w:jc w:val="right"/>
        <w:rPr>
          <w:rFonts w:ascii="Open Sans" w:hAnsi="Open Sans" w:cs="Open Sans"/>
          <w:sz w:val="16"/>
          <w:szCs w:val="16"/>
          <w:lang w:val="pl-PL"/>
        </w:rPr>
      </w:pPr>
      <w:r w:rsidRPr="00876D1F">
        <w:rPr>
          <w:rFonts w:ascii="Open Sans" w:hAnsi="Open Sans" w:cs="Open Sans"/>
          <w:sz w:val="16"/>
          <w:szCs w:val="16"/>
          <w:lang w:val="pl-PL"/>
        </w:rPr>
        <w:t>(podpis Wykonawcy/Pełnomocnika</w:t>
      </w:r>
      <w:r w:rsidR="00234BC6">
        <w:rPr>
          <w:rFonts w:ascii="Open Sans" w:hAnsi="Open Sans" w:cs="Open Sans"/>
          <w:sz w:val="16"/>
          <w:szCs w:val="16"/>
          <w:lang w:val="pl-PL"/>
        </w:rPr>
        <w:t>)</w:t>
      </w:r>
    </w:p>
    <w:bookmarkEnd w:id="4"/>
    <w:p w14:paraId="7F1D3FFF" w14:textId="77777777" w:rsidR="00275B9F" w:rsidRPr="003D65C5" w:rsidRDefault="00275B9F" w:rsidP="002E0185">
      <w:pPr>
        <w:jc w:val="right"/>
        <w:rPr>
          <w:rFonts w:ascii="Open Sans" w:hAnsi="Open Sans" w:cs="Open Sans"/>
          <w:b/>
          <w:sz w:val="20"/>
          <w:szCs w:val="20"/>
        </w:rPr>
      </w:pPr>
    </w:p>
    <w:p w14:paraId="202D0D8E" w14:textId="77777777" w:rsidR="00275B9F" w:rsidRPr="00CC3FD7" w:rsidRDefault="00275B9F" w:rsidP="002E0185">
      <w:pPr>
        <w:rPr>
          <w:rFonts w:ascii="Open Sans" w:hAnsi="Open Sans" w:cs="Open Sans"/>
          <w:color w:val="FF0000"/>
          <w:sz w:val="16"/>
          <w:szCs w:val="16"/>
        </w:rPr>
      </w:pPr>
      <w:r w:rsidRPr="00CC3FD7">
        <w:rPr>
          <w:rFonts w:ascii="Open Sans" w:hAnsi="Open Sans" w:cs="Open Sans"/>
          <w:color w:val="FF0000"/>
          <w:sz w:val="16"/>
          <w:szCs w:val="16"/>
        </w:rPr>
        <w:t>*niepotrzebne skreślić</w:t>
      </w:r>
    </w:p>
    <w:p w14:paraId="7B6DB40F" w14:textId="77777777" w:rsidR="003A6237" w:rsidRDefault="003A6237" w:rsidP="00D634B0">
      <w:pPr>
        <w:ind w:left="426" w:right="-83" w:hanging="426"/>
        <w:jc w:val="right"/>
        <w:rPr>
          <w:b/>
        </w:rPr>
      </w:pPr>
    </w:p>
    <w:p w14:paraId="3E7F10A0" w14:textId="77777777" w:rsidR="00717E6F" w:rsidRDefault="00717E6F" w:rsidP="007F054A">
      <w:pPr>
        <w:pStyle w:val="Zwykytekst"/>
        <w:jc w:val="right"/>
        <w:rPr>
          <w:rFonts w:ascii="Open Sans" w:hAnsi="Open Sans" w:cs="Open Sans"/>
          <w:b/>
          <w:lang w:val="pl-PL"/>
        </w:rPr>
      </w:pPr>
    </w:p>
    <w:p w14:paraId="3FABCA13" w14:textId="77777777" w:rsidR="00717E6F" w:rsidRDefault="00717E6F" w:rsidP="007F054A">
      <w:pPr>
        <w:pStyle w:val="Zwykytekst"/>
        <w:jc w:val="right"/>
        <w:rPr>
          <w:rFonts w:ascii="Open Sans" w:hAnsi="Open Sans" w:cs="Open Sans"/>
          <w:b/>
          <w:lang w:val="pl-PL"/>
        </w:rPr>
      </w:pPr>
    </w:p>
    <w:p w14:paraId="4C9D0B13" w14:textId="77777777" w:rsidR="00717E6F" w:rsidRDefault="00717E6F" w:rsidP="007F054A">
      <w:pPr>
        <w:pStyle w:val="Zwykytekst"/>
        <w:jc w:val="right"/>
        <w:rPr>
          <w:rFonts w:ascii="Open Sans" w:hAnsi="Open Sans" w:cs="Open Sans"/>
          <w:b/>
          <w:lang w:val="pl-PL"/>
        </w:rPr>
      </w:pPr>
    </w:p>
    <w:p w14:paraId="1198D8FE" w14:textId="77777777" w:rsidR="00717E6F" w:rsidRDefault="00717E6F" w:rsidP="007F054A">
      <w:pPr>
        <w:pStyle w:val="Zwykytekst"/>
        <w:jc w:val="right"/>
        <w:rPr>
          <w:rFonts w:ascii="Open Sans" w:hAnsi="Open Sans" w:cs="Open Sans"/>
          <w:b/>
          <w:lang w:val="pl-PL"/>
        </w:rPr>
      </w:pPr>
    </w:p>
    <w:p w14:paraId="56620248" w14:textId="77777777" w:rsidR="00717E6F" w:rsidRDefault="00717E6F" w:rsidP="007F054A">
      <w:pPr>
        <w:pStyle w:val="Zwykytekst"/>
        <w:jc w:val="right"/>
        <w:rPr>
          <w:rFonts w:ascii="Open Sans" w:hAnsi="Open Sans" w:cs="Open Sans"/>
          <w:b/>
          <w:lang w:val="pl-PL"/>
        </w:rPr>
      </w:pPr>
    </w:p>
    <w:p w14:paraId="24936CD7" w14:textId="7E10782F" w:rsidR="00717E6F" w:rsidRDefault="00717E6F" w:rsidP="007F054A">
      <w:pPr>
        <w:pStyle w:val="Zwykytekst"/>
        <w:jc w:val="right"/>
        <w:rPr>
          <w:rFonts w:ascii="Open Sans" w:hAnsi="Open Sans" w:cs="Open Sans"/>
          <w:b/>
          <w:lang w:val="pl-PL"/>
        </w:rPr>
      </w:pPr>
    </w:p>
    <w:p w14:paraId="58DF9D95" w14:textId="2C90296F" w:rsidR="001C30B4" w:rsidRDefault="001C30B4" w:rsidP="007F054A">
      <w:pPr>
        <w:pStyle w:val="Zwykytekst"/>
        <w:jc w:val="right"/>
        <w:rPr>
          <w:rFonts w:ascii="Open Sans" w:hAnsi="Open Sans" w:cs="Open Sans"/>
          <w:b/>
          <w:lang w:val="pl-PL"/>
        </w:rPr>
      </w:pPr>
    </w:p>
    <w:p w14:paraId="319258EC" w14:textId="77777777" w:rsidR="001C30B4" w:rsidRDefault="001C30B4" w:rsidP="007F054A">
      <w:pPr>
        <w:pStyle w:val="Zwykytekst"/>
        <w:jc w:val="right"/>
        <w:rPr>
          <w:rFonts w:ascii="Open Sans" w:hAnsi="Open Sans" w:cs="Open Sans"/>
          <w:b/>
          <w:lang w:val="pl-PL"/>
        </w:rPr>
      </w:pPr>
    </w:p>
    <w:p w14:paraId="4BD1A2C3" w14:textId="77777777" w:rsidR="00717E6F" w:rsidRDefault="00717E6F" w:rsidP="007F054A">
      <w:pPr>
        <w:pStyle w:val="Zwykytekst"/>
        <w:jc w:val="right"/>
        <w:rPr>
          <w:rFonts w:ascii="Open Sans" w:hAnsi="Open Sans" w:cs="Open Sans"/>
          <w:b/>
          <w:lang w:val="pl-PL"/>
        </w:rPr>
      </w:pPr>
    </w:p>
    <w:p w14:paraId="60D7F1B2" w14:textId="77777777" w:rsidR="00717E6F" w:rsidRDefault="00717E6F" w:rsidP="007F054A">
      <w:pPr>
        <w:pStyle w:val="Zwykytekst"/>
        <w:jc w:val="right"/>
        <w:rPr>
          <w:rFonts w:ascii="Open Sans" w:hAnsi="Open Sans" w:cs="Open Sans"/>
          <w:b/>
          <w:lang w:val="pl-PL"/>
        </w:rPr>
      </w:pPr>
    </w:p>
    <w:p w14:paraId="1B9410A4" w14:textId="77777777" w:rsidR="00717E6F" w:rsidRDefault="00717E6F" w:rsidP="007F054A">
      <w:pPr>
        <w:pStyle w:val="Zwykytekst"/>
        <w:jc w:val="right"/>
        <w:rPr>
          <w:rFonts w:ascii="Open Sans" w:hAnsi="Open Sans" w:cs="Open Sans"/>
          <w:b/>
          <w:lang w:val="pl-PL"/>
        </w:rPr>
      </w:pPr>
    </w:p>
    <w:p w14:paraId="6A75E040" w14:textId="77777777" w:rsidR="00717E6F" w:rsidRDefault="00717E6F" w:rsidP="007F054A">
      <w:pPr>
        <w:pStyle w:val="Zwykytekst"/>
        <w:jc w:val="right"/>
        <w:rPr>
          <w:rFonts w:ascii="Open Sans" w:hAnsi="Open Sans" w:cs="Open Sans"/>
          <w:b/>
          <w:lang w:val="pl-PL"/>
        </w:rPr>
      </w:pPr>
    </w:p>
    <w:p w14:paraId="08B879AE" w14:textId="77777777" w:rsidR="00717E6F" w:rsidRDefault="00717E6F" w:rsidP="007F054A">
      <w:pPr>
        <w:pStyle w:val="Zwykytekst"/>
        <w:jc w:val="right"/>
        <w:rPr>
          <w:rFonts w:ascii="Open Sans" w:hAnsi="Open Sans" w:cs="Open Sans"/>
          <w:b/>
          <w:lang w:val="pl-PL"/>
        </w:rPr>
      </w:pPr>
    </w:p>
    <w:p w14:paraId="0ADE5FD6" w14:textId="77777777" w:rsidR="00717E6F" w:rsidRDefault="00717E6F" w:rsidP="007F054A">
      <w:pPr>
        <w:pStyle w:val="Zwykytekst"/>
        <w:jc w:val="right"/>
        <w:rPr>
          <w:rFonts w:ascii="Open Sans" w:hAnsi="Open Sans" w:cs="Open Sans"/>
          <w:b/>
          <w:lang w:val="pl-PL"/>
        </w:rPr>
      </w:pPr>
    </w:p>
    <w:p w14:paraId="374C4741" w14:textId="77777777" w:rsidR="00717E6F" w:rsidRDefault="00717E6F" w:rsidP="007F054A">
      <w:pPr>
        <w:pStyle w:val="Zwykytekst"/>
        <w:jc w:val="right"/>
        <w:rPr>
          <w:rFonts w:ascii="Open Sans" w:hAnsi="Open Sans" w:cs="Open Sans"/>
          <w:b/>
          <w:lang w:val="pl-PL"/>
        </w:rPr>
      </w:pPr>
    </w:p>
    <w:p w14:paraId="01848863" w14:textId="77777777" w:rsidR="00717E6F" w:rsidRDefault="00717E6F" w:rsidP="007F054A">
      <w:pPr>
        <w:pStyle w:val="Zwykytekst"/>
        <w:jc w:val="right"/>
        <w:rPr>
          <w:rFonts w:ascii="Open Sans" w:hAnsi="Open Sans" w:cs="Open Sans"/>
          <w:b/>
          <w:lang w:val="pl-PL"/>
        </w:rPr>
      </w:pPr>
    </w:p>
    <w:p w14:paraId="08E8F063" w14:textId="77777777" w:rsidR="00717E6F" w:rsidRDefault="00717E6F" w:rsidP="007F054A">
      <w:pPr>
        <w:pStyle w:val="Zwykytekst"/>
        <w:jc w:val="right"/>
        <w:rPr>
          <w:rFonts w:ascii="Open Sans" w:hAnsi="Open Sans" w:cs="Open Sans"/>
          <w:b/>
          <w:lang w:val="pl-PL"/>
        </w:rPr>
      </w:pPr>
    </w:p>
    <w:p w14:paraId="12F910AF" w14:textId="77777777" w:rsidR="00717E6F" w:rsidRDefault="00717E6F" w:rsidP="007F054A">
      <w:pPr>
        <w:pStyle w:val="Zwykytekst"/>
        <w:jc w:val="right"/>
        <w:rPr>
          <w:rFonts w:ascii="Open Sans" w:hAnsi="Open Sans" w:cs="Open Sans"/>
          <w:b/>
          <w:lang w:val="pl-PL"/>
        </w:rPr>
      </w:pPr>
    </w:p>
    <w:p w14:paraId="793C921E" w14:textId="60A538E2" w:rsidR="003A6237" w:rsidRPr="003D65C5" w:rsidRDefault="003A6237" w:rsidP="003A6237">
      <w:pPr>
        <w:ind w:left="1440" w:hanging="1440"/>
        <w:jc w:val="center"/>
        <w:rPr>
          <w:rFonts w:ascii="Open Sans" w:hAnsi="Open Sans" w:cs="Open Sans"/>
          <w:b/>
          <w:bCs/>
          <w:sz w:val="20"/>
          <w:szCs w:val="20"/>
        </w:rPr>
      </w:pPr>
      <w:r w:rsidRPr="003D65C5">
        <w:rPr>
          <w:rFonts w:ascii="Open Sans" w:hAnsi="Open Sans" w:cs="Open Sans"/>
          <w:b/>
          <w:bCs/>
          <w:sz w:val="20"/>
          <w:szCs w:val="20"/>
        </w:rPr>
        <w:lastRenderedPageBreak/>
        <w:t>Rozdział 3</w:t>
      </w:r>
    </w:p>
    <w:p w14:paraId="23BE8043" w14:textId="77777777" w:rsidR="003A6237" w:rsidRPr="003D65C5" w:rsidRDefault="003A6237" w:rsidP="003A6237">
      <w:pPr>
        <w:ind w:left="1440" w:hanging="1440"/>
        <w:jc w:val="both"/>
        <w:rPr>
          <w:rFonts w:ascii="Open Sans" w:hAnsi="Open Sans" w:cs="Open Sans"/>
          <w:b/>
          <w:bCs/>
          <w:sz w:val="20"/>
          <w:szCs w:val="20"/>
        </w:rPr>
      </w:pPr>
    </w:p>
    <w:p w14:paraId="5E4B4B73" w14:textId="77777777" w:rsidR="003A6237" w:rsidRPr="003D65C5" w:rsidRDefault="003A6237" w:rsidP="003C1E40">
      <w:pPr>
        <w:ind w:left="1276" w:hanging="1276"/>
        <w:jc w:val="both"/>
        <w:rPr>
          <w:rFonts w:ascii="Open Sans" w:hAnsi="Open Sans" w:cs="Open Sans"/>
          <w:b/>
          <w:bCs/>
          <w:sz w:val="20"/>
          <w:szCs w:val="20"/>
        </w:rPr>
      </w:pPr>
      <w:r w:rsidRPr="003D65C5">
        <w:rPr>
          <w:rFonts w:ascii="Open Sans" w:hAnsi="Open Sans" w:cs="Open Sans"/>
          <w:b/>
          <w:bCs/>
          <w:sz w:val="20"/>
          <w:szCs w:val="20"/>
        </w:rPr>
        <w:t>Formularze dotyczące spełniania przez Wykonawcę warunków udziału w postępowaniu/ wykazania braku podstaw do wykluczenia Wykonawcy z postępowania:</w:t>
      </w:r>
    </w:p>
    <w:p w14:paraId="099A7510" w14:textId="77777777" w:rsidR="003A6237" w:rsidRPr="003D65C5" w:rsidRDefault="003A6237" w:rsidP="003A6237">
      <w:pPr>
        <w:ind w:left="1440" w:hanging="1440"/>
        <w:jc w:val="both"/>
        <w:rPr>
          <w:rFonts w:ascii="Open Sans" w:hAnsi="Open Sans" w:cs="Open Sans"/>
          <w:b/>
          <w:bCs/>
          <w:i/>
          <w:sz w:val="20"/>
          <w:szCs w:val="20"/>
        </w:rPr>
      </w:pPr>
    </w:p>
    <w:p w14:paraId="0589AB13" w14:textId="215D3094"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3.1.</w:t>
      </w:r>
      <w:r>
        <w:rPr>
          <w:rFonts w:ascii="Open Sans" w:hAnsi="Open Sans" w:cs="Open Sans"/>
          <w:sz w:val="20"/>
          <w:szCs w:val="20"/>
        </w:rPr>
        <w:tab/>
      </w:r>
      <w:r w:rsidRPr="00080F40">
        <w:rPr>
          <w:rFonts w:ascii="Open Sans" w:hAnsi="Open Sans" w:cs="Open Sans"/>
          <w:sz w:val="20"/>
          <w:szCs w:val="20"/>
        </w:rPr>
        <w:t xml:space="preserve">Oświadczenie Wykonawcy składane na podstawie art. 25a ust. 1 ustawy Pzp dotyczące przesłanek wykluczenia z postępowania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Pr="00080F40">
        <w:rPr>
          <w:rFonts w:ascii="Open Sans" w:hAnsi="Open Sans" w:cs="Open Sans"/>
          <w:sz w:val="20"/>
          <w:szCs w:val="20"/>
        </w:rPr>
        <w:t>;</w:t>
      </w:r>
    </w:p>
    <w:p w14:paraId="0D74BD97" w14:textId="77777777" w:rsidR="0082166E" w:rsidRPr="00080F40" w:rsidRDefault="0082166E" w:rsidP="0082166E">
      <w:pPr>
        <w:ind w:left="2160" w:hanging="2160"/>
        <w:jc w:val="both"/>
        <w:rPr>
          <w:rFonts w:ascii="Open Sans" w:hAnsi="Open Sans" w:cs="Open Sans"/>
          <w:sz w:val="20"/>
          <w:szCs w:val="20"/>
        </w:rPr>
      </w:pPr>
    </w:p>
    <w:p w14:paraId="5299FA7C" w14:textId="34C700C1"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 xml:space="preserve">Oświadczenie Wykonawcy składane na podstawie art. 25a ust. 1 ustawy Pzp dotyczące spełniania warunków udziału w postępowaniu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 xml:space="preserve">składa każdy Wykonawca wraz </w:t>
      </w:r>
      <w:r w:rsidR="005537AA">
        <w:rPr>
          <w:rFonts w:ascii="Open Sans" w:hAnsi="Open Sans" w:cs="Open Sans"/>
          <w:b/>
          <w:sz w:val="20"/>
          <w:szCs w:val="20"/>
        </w:rPr>
        <w:br/>
      </w:r>
      <w:r w:rsidRPr="00080F40">
        <w:rPr>
          <w:rFonts w:ascii="Open Sans" w:hAnsi="Open Sans" w:cs="Open Sans"/>
          <w:b/>
          <w:sz w:val="20"/>
          <w:szCs w:val="20"/>
        </w:rPr>
        <w:t>z ofertą</w:t>
      </w:r>
      <w:r w:rsidRPr="00080F40">
        <w:rPr>
          <w:rFonts w:ascii="Open Sans" w:hAnsi="Open Sans" w:cs="Open Sans"/>
          <w:sz w:val="20"/>
          <w:szCs w:val="20"/>
        </w:rPr>
        <w:t>;</w:t>
      </w:r>
    </w:p>
    <w:p w14:paraId="782B3C76" w14:textId="77777777" w:rsidR="0082166E" w:rsidRPr="00080F40" w:rsidRDefault="0082166E" w:rsidP="0082166E">
      <w:pPr>
        <w:ind w:left="2160" w:hanging="2160"/>
        <w:jc w:val="both"/>
        <w:rPr>
          <w:rFonts w:ascii="Open Sans" w:hAnsi="Open Sans" w:cs="Open Sans"/>
          <w:sz w:val="20"/>
          <w:szCs w:val="20"/>
        </w:rPr>
      </w:pPr>
    </w:p>
    <w:p w14:paraId="563C3BF1" w14:textId="462151DA" w:rsidR="0082166E" w:rsidRDefault="0082166E" w:rsidP="0082166E">
      <w:pPr>
        <w:pStyle w:val="Nagwek1"/>
        <w:tabs>
          <w:tab w:val="left" w:pos="1560"/>
          <w:tab w:val="center" w:pos="4820"/>
        </w:tabs>
        <w:ind w:left="1560" w:hanging="1560"/>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sidR="00997457">
        <w:rPr>
          <w:rFonts w:ascii="Open Sans" w:hAnsi="Open Sans" w:cs="Open Sans"/>
          <w:b w:val="0"/>
          <w:lang w:val="pl-PL"/>
        </w:rPr>
        <w:t>3</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sidR="0010160D">
        <w:rPr>
          <w:rFonts w:ascii="Open Sans" w:hAnsi="Open Sans" w:cs="Open Sans"/>
          <w:b w:val="0"/>
          <w:lang w:val="pl-PL"/>
        </w:rPr>
        <w:t>;</w:t>
      </w:r>
    </w:p>
    <w:p w14:paraId="074DFDF4" w14:textId="77777777" w:rsidR="0010160D" w:rsidRPr="0010160D" w:rsidRDefault="0010160D" w:rsidP="0010160D"/>
    <w:p w14:paraId="6997C523" w14:textId="77777777" w:rsidR="0082166E" w:rsidRPr="003D65C5" w:rsidRDefault="0082166E" w:rsidP="0082166E">
      <w:pPr>
        <w:spacing w:before="120"/>
        <w:ind w:left="1560" w:hanging="1560"/>
        <w:jc w:val="both"/>
        <w:rPr>
          <w:rFonts w:ascii="Open Sans" w:hAnsi="Open Sans" w:cs="Open Sans"/>
          <w:sz w:val="20"/>
          <w:szCs w:val="20"/>
        </w:rPr>
      </w:pPr>
    </w:p>
    <w:p w14:paraId="7E72C247" w14:textId="77777777" w:rsidR="003A6237" w:rsidRDefault="003A6237" w:rsidP="003A6237">
      <w:pPr>
        <w:ind w:left="426" w:right="-83" w:hanging="426"/>
        <w:jc w:val="right"/>
        <w:rPr>
          <w:b/>
        </w:rPr>
      </w:pPr>
      <w:r>
        <w:rPr>
          <w:rFonts w:ascii="Verdana" w:hAnsi="Verdana"/>
          <w:sz w:val="20"/>
          <w:szCs w:val="20"/>
        </w:rPr>
        <w:br w:type="page"/>
      </w:r>
    </w:p>
    <w:p w14:paraId="13941395" w14:textId="77777777" w:rsidR="002817D9" w:rsidRDefault="00F66157" w:rsidP="00B47B6B">
      <w:pPr>
        <w:ind w:left="426" w:right="1" w:hanging="426"/>
        <w:jc w:val="right"/>
        <w:rPr>
          <w:rFonts w:ascii="Open Sans" w:hAnsi="Open Sans" w:cs="Open Sans"/>
          <w:b/>
          <w:sz w:val="20"/>
          <w:szCs w:val="20"/>
        </w:rPr>
      </w:pPr>
      <w:r w:rsidRPr="00B40109">
        <w:rPr>
          <w:rFonts w:ascii="Open Sans" w:hAnsi="Open Sans" w:cs="Open Sans"/>
          <w:b/>
          <w:sz w:val="20"/>
          <w:szCs w:val="20"/>
        </w:rPr>
        <w:lastRenderedPageBreak/>
        <w:t>Formularz 3.1</w:t>
      </w:r>
      <w:r w:rsidR="00BD62E2" w:rsidRPr="00B40109">
        <w:rPr>
          <w:rFonts w:ascii="Open Sans" w:hAnsi="Open Sans" w:cs="Open Sans"/>
          <w:b/>
          <w:sz w:val="20"/>
          <w:szCs w:val="20"/>
        </w:rPr>
        <w:t>.</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2817D9" w14:paraId="164EAA16" w14:textId="77777777" w:rsidTr="009517C0">
        <w:tc>
          <w:tcPr>
            <w:tcW w:w="9063" w:type="dxa"/>
            <w:shd w:val="clear" w:color="auto" w:fill="BFBFBF" w:themeFill="background1" w:themeFillShade="BF"/>
          </w:tcPr>
          <w:p w14:paraId="32C00349" w14:textId="77777777" w:rsidR="002817D9" w:rsidRPr="002817D9" w:rsidRDefault="002817D9" w:rsidP="00D207B2">
            <w:pPr>
              <w:spacing w:before="60" w:after="60"/>
              <w:jc w:val="center"/>
              <w:rPr>
                <w:rFonts w:ascii="Open Sans" w:hAnsi="Open Sans" w:cs="Open Sans"/>
                <w:b/>
                <w:sz w:val="20"/>
                <w:szCs w:val="20"/>
                <w:u w:val="single"/>
              </w:rPr>
            </w:pPr>
            <w:r>
              <w:rPr>
                <w:rFonts w:ascii="Open Sans" w:hAnsi="Open Sans" w:cs="Open Sans"/>
                <w:b/>
                <w:sz w:val="20"/>
                <w:szCs w:val="20"/>
                <w:u w:val="single"/>
              </w:rPr>
              <w:t>Oświadczenie wykonawcy</w:t>
            </w:r>
          </w:p>
          <w:p w14:paraId="0B4ADE4A" w14:textId="77777777" w:rsidR="002817D9" w:rsidRPr="002817D9" w:rsidRDefault="002817D9" w:rsidP="002817D9">
            <w:pPr>
              <w:jc w:val="center"/>
              <w:rPr>
                <w:rFonts w:ascii="Open Sans" w:hAnsi="Open Sans" w:cs="Open Sans"/>
                <w:b/>
                <w:sz w:val="20"/>
                <w:szCs w:val="20"/>
              </w:rPr>
            </w:pPr>
            <w:r w:rsidRPr="002817D9">
              <w:rPr>
                <w:rFonts w:ascii="Open Sans" w:hAnsi="Open Sans" w:cs="Open Sans"/>
                <w:b/>
                <w:sz w:val="20"/>
                <w:szCs w:val="20"/>
              </w:rPr>
              <w:t xml:space="preserve">składane na podstawie art. 25a ust. 1 ustawy z dnia 29 stycznia 2004 r. </w:t>
            </w:r>
          </w:p>
          <w:p w14:paraId="523E7D65" w14:textId="77777777" w:rsidR="002817D9" w:rsidRPr="002817D9" w:rsidRDefault="002817D9" w:rsidP="00D207B2">
            <w:pPr>
              <w:spacing w:after="60"/>
              <w:jc w:val="center"/>
              <w:rPr>
                <w:rFonts w:ascii="Open Sans" w:hAnsi="Open Sans" w:cs="Open Sans"/>
                <w:b/>
                <w:sz w:val="20"/>
                <w:szCs w:val="20"/>
              </w:rPr>
            </w:pPr>
            <w:r w:rsidRPr="002817D9">
              <w:rPr>
                <w:rFonts w:ascii="Open Sans" w:hAnsi="Open Sans" w:cs="Open Sans"/>
                <w:b/>
                <w:sz w:val="20"/>
                <w:szCs w:val="20"/>
              </w:rPr>
              <w:t>Prawo zamówień publi</w:t>
            </w:r>
            <w:r w:rsidR="00A50ED0">
              <w:rPr>
                <w:rFonts w:ascii="Open Sans" w:hAnsi="Open Sans" w:cs="Open Sans"/>
                <w:b/>
                <w:sz w:val="20"/>
                <w:szCs w:val="20"/>
              </w:rPr>
              <w:t>cznych (dalej jako: ustawa Pzp)</w:t>
            </w:r>
          </w:p>
          <w:p w14:paraId="425D7497" w14:textId="77777777" w:rsidR="002817D9" w:rsidRDefault="002817D9" w:rsidP="00D207B2">
            <w:pPr>
              <w:pStyle w:val="Zwykytekst"/>
              <w:spacing w:after="60"/>
              <w:jc w:val="center"/>
              <w:rPr>
                <w:rFonts w:ascii="Open Sans" w:hAnsi="Open Sans" w:cs="Open Sans"/>
              </w:rPr>
            </w:pPr>
            <w:r w:rsidRPr="002817D9">
              <w:rPr>
                <w:rFonts w:ascii="Open Sans" w:hAnsi="Open Sans" w:cs="Open Sans"/>
                <w:b/>
                <w:u w:val="single"/>
              </w:rPr>
              <w:t>DOTYCZĄCE PRZESŁANEK WYKLUCZENIA Z POSTĘPOWANIA</w:t>
            </w:r>
          </w:p>
        </w:tc>
      </w:tr>
    </w:tbl>
    <w:p w14:paraId="62DFD0AD" w14:textId="77777777" w:rsidR="008F7A20" w:rsidRPr="008F7A20" w:rsidRDefault="008F7A20" w:rsidP="0084064D">
      <w:pPr>
        <w:pStyle w:val="Zwykytekst"/>
        <w:jc w:val="both"/>
        <w:rPr>
          <w:rFonts w:ascii="Open Sans" w:hAnsi="Open Sans" w:cs="Open Sans"/>
          <w:lang w:val="pl-PL"/>
        </w:rPr>
      </w:pPr>
    </w:p>
    <w:p w14:paraId="50505AF9" w14:textId="77777777" w:rsidR="00892512" w:rsidRPr="00F25E78" w:rsidRDefault="00DF6D64" w:rsidP="00F25E78">
      <w:pPr>
        <w:pStyle w:val="Zwykytekst"/>
        <w:spacing w:line="276" w:lineRule="auto"/>
        <w:jc w:val="both"/>
        <w:rPr>
          <w:rFonts w:ascii="Open Sans" w:hAnsi="Open Sans" w:cs="Open Sans"/>
          <w:lang w:val="pl-PL"/>
        </w:rPr>
      </w:pPr>
      <w:r w:rsidRPr="00F25E78">
        <w:rPr>
          <w:rFonts w:ascii="Open Sans" w:hAnsi="Open Sans" w:cs="Open Sans"/>
        </w:rPr>
        <w:t>Nazwa Wykonawcy</w:t>
      </w:r>
      <w:r w:rsidR="009517C0" w:rsidRPr="00F25E78">
        <w:rPr>
          <w:rFonts w:ascii="Open Sans" w:hAnsi="Open Sans" w:cs="Open Sans"/>
          <w:lang w:val="pl-PL"/>
        </w:rPr>
        <w:t>:</w:t>
      </w:r>
    </w:p>
    <w:p w14:paraId="57526DF4" w14:textId="0AFF9A86" w:rsidR="00F4299F" w:rsidRPr="00F25E78" w:rsidRDefault="009517C0" w:rsidP="00F25E78">
      <w:pPr>
        <w:pStyle w:val="Zwykytekst"/>
        <w:spacing w:line="276" w:lineRule="auto"/>
        <w:ind w:firstLine="709"/>
        <w:jc w:val="both"/>
        <w:rPr>
          <w:rFonts w:ascii="Open Sans" w:hAnsi="Open Sans" w:cs="Open Sans"/>
          <w:lang w:val="pl-PL"/>
        </w:rPr>
      </w:pPr>
      <w:r w:rsidRPr="00F25E78">
        <w:rPr>
          <w:rFonts w:ascii="Open Sans" w:hAnsi="Open Sans" w:cs="Open Sans"/>
          <w:lang w:val="pl-PL"/>
        </w:rPr>
        <w:t>……………………………………………………………………………………………………………</w:t>
      </w:r>
    </w:p>
    <w:p w14:paraId="2D15F722" w14:textId="7ED10C5B" w:rsidR="008F4FBD" w:rsidRPr="00F25E78" w:rsidRDefault="008F4FBD" w:rsidP="00F25E78">
      <w:pPr>
        <w:pStyle w:val="Zwykytekst"/>
        <w:spacing w:line="276" w:lineRule="auto"/>
        <w:ind w:firstLine="709"/>
        <w:jc w:val="both"/>
        <w:rPr>
          <w:rFonts w:ascii="Open Sans" w:hAnsi="Open Sans" w:cs="Open Sans"/>
          <w:lang w:val="pl-PL"/>
        </w:rPr>
      </w:pPr>
      <w:r w:rsidRPr="00F25E78">
        <w:rPr>
          <w:rFonts w:ascii="Open Sans" w:hAnsi="Open Sans" w:cs="Open Sans"/>
          <w:lang w:val="pl-PL"/>
        </w:rPr>
        <w:t>……………………………………………………………………………………………………………</w:t>
      </w:r>
    </w:p>
    <w:p w14:paraId="3E91FD37" w14:textId="77777777" w:rsidR="00F4299F" w:rsidRPr="00F25E78" w:rsidRDefault="00DF6D64" w:rsidP="00F25E78">
      <w:pPr>
        <w:pStyle w:val="Zwykytekst"/>
        <w:spacing w:line="276" w:lineRule="auto"/>
        <w:jc w:val="both"/>
        <w:rPr>
          <w:rFonts w:ascii="Open Sans" w:hAnsi="Open Sans" w:cs="Open Sans"/>
          <w:lang w:val="pl-PL"/>
        </w:rPr>
      </w:pPr>
      <w:r w:rsidRPr="00F25E78">
        <w:rPr>
          <w:rFonts w:ascii="Open Sans" w:hAnsi="Open Sans" w:cs="Open Sans"/>
        </w:rPr>
        <w:t>Adres Wykonawcy</w:t>
      </w:r>
      <w:r w:rsidR="009517C0" w:rsidRPr="00F25E78">
        <w:rPr>
          <w:rFonts w:ascii="Open Sans" w:hAnsi="Open Sans" w:cs="Open Sans"/>
          <w:lang w:val="pl-PL"/>
        </w:rPr>
        <w:t>:</w:t>
      </w:r>
    </w:p>
    <w:p w14:paraId="7F7B5143" w14:textId="07E5DFC8" w:rsidR="008F4FBD" w:rsidRPr="00F25E78" w:rsidRDefault="008F4FBD" w:rsidP="00F25E78">
      <w:pPr>
        <w:pStyle w:val="Zwykytekst"/>
        <w:spacing w:line="276" w:lineRule="auto"/>
        <w:ind w:firstLine="709"/>
        <w:jc w:val="both"/>
        <w:rPr>
          <w:rFonts w:ascii="Open Sans" w:hAnsi="Open Sans" w:cs="Open Sans"/>
          <w:lang w:val="pl-PL"/>
        </w:rPr>
      </w:pPr>
      <w:r w:rsidRPr="00F25E78">
        <w:rPr>
          <w:rFonts w:ascii="Open Sans" w:hAnsi="Open Sans" w:cs="Open Sans"/>
          <w:lang w:val="pl-PL"/>
        </w:rPr>
        <w:t>……………………………………………………………………………………………………………</w:t>
      </w:r>
    </w:p>
    <w:p w14:paraId="5277BC49" w14:textId="3C573055" w:rsidR="008F4FBD" w:rsidRPr="00F25E78" w:rsidRDefault="008F4FBD" w:rsidP="00F25E78">
      <w:pPr>
        <w:pStyle w:val="Zwykytekst"/>
        <w:spacing w:line="276" w:lineRule="auto"/>
        <w:ind w:firstLine="709"/>
        <w:jc w:val="both"/>
        <w:rPr>
          <w:rFonts w:ascii="Open Sans" w:hAnsi="Open Sans" w:cs="Open Sans"/>
          <w:lang w:val="pl-PL"/>
        </w:rPr>
      </w:pPr>
      <w:r w:rsidRPr="00F25E78">
        <w:rPr>
          <w:rFonts w:ascii="Open Sans" w:hAnsi="Open Sans" w:cs="Open Sans"/>
          <w:lang w:val="pl-PL"/>
        </w:rPr>
        <w:t>……………………………………………………………………………………………………………</w:t>
      </w:r>
    </w:p>
    <w:p w14:paraId="193D3F1C" w14:textId="77777777" w:rsidR="009C76BA" w:rsidRPr="00F25E78" w:rsidRDefault="009C76BA" w:rsidP="00F25E78">
      <w:pPr>
        <w:pStyle w:val="Zwykytekst"/>
        <w:ind w:firstLine="709"/>
        <w:jc w:val="both"/>
        <w:rPr>
          <w:rFonts w:ascii="Open Sans" w:hAnsi="Open Sans" w:cs="Open Sans"/>
        </w:rPr>
      </w:pPr>
    </w:p>
    <w:p w14:paraId="5DAACC51" w14:textId="03AA1BAB" w:rsidR="0073492A" w:rsidRPr="00F25E78" w:rsidRDefault="00DF6D64" w:rsidP="001A3161">
      <w:pPr>
        <w:pStyle w:val="Zwykytekst"/>
        <w:ind w:firstLine="709"/>
        <w:jc w:val="both"/>
        <w:rPr>
          <w:rFonts w:ascii="Open Sans" w:hAnsi="Open Sans" w:cs="Open Sans"/>
          <w:b/>
        </w:rPr>
      </w:pPr>
      <w:r w:rsidRPr="00F25E78">
        <w:rPr>
          <w:rFonts w:ascii="Open Sans" w:hAnsi="Open Sans" w:cs="Open Sans"/>
        </w:rPr>
        <w:t>Składając ofertę w postępowaniu o udzielenie zamówienia publicznego prowadzon</w:t>
      </w:r>
      <w:r w:rsidR="0084064D" w:rsidRPr="00F25E78">
        <w:rPr>
          <w:rFonts w:ascii="Open Sans" w:hAnsi="Open Sans" w:cs="Open Sans"/>
          <w:lang w:val="pl-PL"/>
        </w:rPr>
        <w:t>ego</w:t>
      </w:r>
      <w:r w:rsidRPr="00F25E78">
        <w:rPr>
          <w:rFonts w:ascii="Open Sans" w:hAnsi="Open Sans" w:cs="Open Sans"/>
        </w:rPr>
        <w:t xml:space="preserve"> w trybie </w:t>
      </w:r>
      <w:r w:rsidR="00B370E5" w:rsidRPr="00F25E78">
        <w:rPr>
          <w:rFonts w:ascii="Open Sans" w:hAnsi="Open Sans" w:cs="Open Sans"/>
        </w:rPr>
        <w:t xml:space="preserve">przetargu nieograniczonego </w:t>
      </w:r>
      <w:r w:rsidR="00A933CE" w:rsidRPr="00F25E78">
        <w:rPr>
          <w:rFonts w:ascii="Open Sans" w:hAnsi="Open Sans" w:cs="Open Sans"/>
          <w:lang w:val="pl-PL"/>
        </w:rPr>
        <w:t>pn.</w:t>
      </w:r>
      <w:r w:rsidR="00B370E5" w:rsidRPr="00F25E78">
        <w:rPr>
          <w:rFonts w:ascii="Open Sans" w:hAnsi="Open Sans" w:cs="Open Sans"/>
        </w:rPr>
        <w:t>:</w:t>
      </w:r>
      <w:r w:rsidR="0084064D" w:rsidRPr="00F25E78">
        <w:rPr>
          <w:rFonts w:ascii="Open Sans" w:hAnsi="Open Sans" w:cs="Open Sans"/>
          <w:lang w:val="pl-PL"/>
        </w:rPr>
        <w:t xml:space="preserve"> </w:t>
      </w:r>
      <w:r w:rsidR="0073492A" w:rsidRPr="00F25E78">
        <w:rPr>
          <w:rFonts w:ascii="Open Sans" w:hAnsi="Open Sans" w:cs="Open Sans"/>
          <w:b/>
        </w:rPr>
        <w:t>„</w:t>
      </w:r>
      <w:r w:rsidR="005537AA">
        <w:rPr>
          <w:rFonts w:ascii="Open Sans" w:hAnsi="Open Sans" w:cs="Open Sans"/>
          <w:b/>
          <w:lang w:val="pl-PL"/>
        </w:rPr>
        <w:t>Kompleksowa obsługa</w:t>
      </w:r>
      <w:r w:rsidR="00717E6F" w:rsidRPr="00717E6F">
        <w:rPr>
          <w:rFonts w:ascii="Open Sans" w:hAnsi="Open Sans" w:cs="Open Sans"/>
          <w:b/>
          <w:lang w:val="pl-PL"/>
        </w:rPr>
        <w:t xml:space="preserve"> bankow</w:t>
      </w:r>
      <w:r w:rsidR="005537AA">
        <w:rPr>
          <w:rFonts w:ascii="Open Sans" w:hAnsi="Open Sans" w:cs="Open Sans"/>
          <w:b/>
          <w:lang w:val="pl-PL"/>
        </w:rPr>
        <w:t>a</w:t>
      </w:r>
      <w:r w:rsidR="00717E6F" w:rsidRPr="00717E6F">
        <w:rPr>
          <w:rFonts w:ascii="Open Sans" w:hAnsi="Open Sans" w:cs="Open Sans"/>
          <w:b/>
          <w:lang w:val="pl-PL"/>
        </w:rPr>
        <w:t xml:space="preserve"> budżetu gminy Pomiechówek oraz gminnych jednostek organizacyjnych</w:t>
      </w:r>
      <w:r w:rsidR="00717E6F" w:rsidRPr="00717E6F">
        <w:rPr>
          <w:rFonts w:ascii="Open Sans" w:eastAsia="Times New Roman" w:hAnsi="Open Sans" w:cs="Open Sans"/>
          <w:b/>
          <w:lang w:val="pl-PL"/>
        </w:rPr>
        <w:t>”</w:t>
      </w:r>
      <w:r w:rsidR="00717E6F" w:rsidRPr="00717E6F">
        <w:rPr>
          <w:rFonts w:ascii="Open Sans" w:eastAsia="Times New Roman" w:hAnsi="Open Sans" w:cs="Open Sans"/>
          <w:b/>
          <w:bCs/>
          <w:lang w:val="pl-PL"/>
        </w:rPr>
        <w:t xml:space="preserve"> – numer sprawy:</w:t>
      </w:r>
      <w:r w:rsidR="00717E6F" w:rsidRPr="00717E6F">
        <w:rPr>
          <w:rFonts w:ascii="Open Sans" w:hAnsi="Open Sans" w:cs="Open Sans"/>
          <w:b/>
        </w:rPr>
        <w:t xml:space="preserve"> </w:t>
      </w:r>
      <w:r w:rsidR="00717E6F" w:rsidRPr="00717E6F">
        <w:rPr>
          <w:rFonts w:ascii="Open Sans" w:hAnsi="Open Sans" w:cs="Open Sans"/>
          <w:b/>
          <w:lang w:val="pl-PL"/>
        </w:rPr>
        <w:t>WIZP.271.1</w:t>
      </w:r>
      <w:r w:rsidR="005537AA">
        <w:rPr>
          <w:rFonts w:ascii="Open Sans" w:hAnsi="Open Sans" w:cs="Open Sans"/>
          <w:b/>
          <w:lang w:val="pl-PL"/>
        </w:rPr>
        <w:t>7</w:t>
      </w:r>
      <w:r w:rsidR="00717E6F" w:rsidRPr="00717E6F">
        <w:rPr>
          <w:rFonts w:ascii="Open Sans" w:hAnsi="Open Sans" w:cs="Open Sans"/>
          <w:b/>
          <w:lang w:val="pl-PL"/>
        </w:rPr>
        <w:t>.2018</w:t>
      </w:r>
      <w:r w:rsidR="00717E6F">
        <w:rPr>
          <w:rFonts w:ascii="Open Sans" w:hAnsi="Open Sans" w:cs="Open Sans"/>
          <w:lang w:val="pl-PL"/>
        </w:rPr>
        <w:t xml:space="preserve"> </w:t>
      </w:r>
      <w:r w:rsidR="006030D7" w:rsidRPr="00F25E78">
        <w:rPr>
          <w:rFonts w:ascii="Open Sans" w:hAnsi="Open Sans" w:cs="Open Sans"/>
          <w:lang w:val="pl-PL"/>
        </w:rPr>
        <w:t>oświadczam, co następuje:</w:t>
      </w:r>
    </w:p>
    <w:p w14:paraId="7C6D33A3" w14:textId="77777777" w:rsidR="006030D7" w:rsidRPr="00F25E78" w:rsidRDefault="006030D7" w:rsidP="00207C2A">
      <w:pPr>
        <w:pStyle w:val="Zwykytekst"/>
        <w:ind w:firstLine="709"/>
        <w:jc w:val="both"/>
        <w:rPr>
          <w:rFonts w:ascii="Open Sans" w:hAnsi="Open Sans" w:cs="Open Sans"/>
          <w:lang w:val="pl-PL"/>
        </w:rPr>
      </w:pPr>
    </w:p>
    <w:p w14:paraId="0462E9DB" w14:textId="77777777" w:rsidR="004F2695" w:rsidRPr="00F25E78" w:rsidRDefault="006030D7" w:rsidP="00207C2A">
      <w:pPr>
        <w:shd w:val="clear" w:color="auto" w:fill="D9D9D9" w:themeFill="background1" w:themeFillShade="D9"/>
        <w:tabs>
          <w:tab w:val="left" w:pos="9639"/>
        </w:tabs>
        <w:spacing w:after="120"/>
        <w:ind w:right="2"/>
        <w:rPr>
          <w:rFonts w:ascii="Open Sans" w:hAnsi="Open Sans" w:cs="Open Sans"/>
          <w:b/>
          <w:sz w:val="20"/>
          <w:szCs w:val="20"/>
        </w:rPr>
      </w:pPr>
      <w:r w:rsidRPr="00F25E78">
        <w:rPr>
          <w:rFonts w:ascii="Open Sans" w:hAnsi="Open Sans" w:cs="Open Sans"/>
          <w:b/>
          <w:sz w:val="20"/>
          <w:szCs w:val="20"/>
        </w:rPr>
        <w:t>OŚWIADCZENIE DOTYCZĄCE WYKONAWCY:</w:t>
      </w:r>
    </w:p>
    <w:p w14:paraId="61B230ED" w14:textId="77777777" w:rsidR="00FB1553" w:rsidRPr="00F25E78" w:rsidRDefault="00DF6D64" w:rsidP="00207C2A">
      <w:pPr>
        <w:pStyle w:val="Zwykytekst"/>
        <w:numPr>
          <w:ilvl w:val="0"/>
          <w:numId w:val="17"/>
        </w:numPr>
        <w:ind w:left="426" w:hanging="426"/>
        <w:jc w:val="both"/>
        <w:rPr>
          <w:rFonts w:ascii="Open Sans" w:hAnsi="Open Sans" w:cs="Open Sans"/>
        </w:rPr>
      </w:pPr>
      <w:r w:rsidRPr="00F25E78">
        <w:rPr>
          <w:rFonts w:ascii="Open Sans" w:hAnsi="Open Sans" w:cs="Open Sans"/>
        </w:rPr>
        <w:t>Oświadczam, że nie podlegam wykluczeniu z postępowania na podstawie art. 24 ust</w:t>
      </w:r>
      <w:r w:rsidR="006E2872" w:rsidRPr="00F25E78">
        <w:rPr>
          <w:rFonts w:ascii="Open Sans" w:hAnsi="Open Sans" w:cs="Open Sans"/>
          <w:lang w:val="pl-PL"/>
        </w:rPr>
        <w:t>.</w:t>
      </w:r>
      <w:r w:rsidRPr="00F25E78">
        <w:rPr>
          <w:rFonts w:ascii="Open Sans" w:hAnsi="Open Sans" w:cs="Open Sans"/>
        </w:rPr>
        <w:t xml:space="preserve"> 1 pkt 12-</w:t>
      </w:r>
      <w:r w:rsidR="00AF1796" w:rsidRPr="00F25E78">
        <w:rPr>
          <w:rFonts w:ascii="Open Sans" w:hAnsi="Open Sans" w:cs="Open Sans"/>
        </w:rPr>
        <w:t>23</w:t>
      </w:r>
      <w:r w:rsidR="00D5530A" w:rsidRPr="00F25E78">
        <w:rPr>
          <w:rFonts w:ascii="Open Sans" w:hAnsi="Open Sans" w:cs="Open Sans"/>
          <w:lang w:val="pl-PL"/>
        </w:rPr>
        <w:t xml:space="preserve"> </w:t>
      </w:r>
      <w:r w:rsidR="00AF1796" w:rsidRPr="00F25E78">
        <w:rPr>
          <w:rFonts w:ascii="Open Sans" w:hAnsi="Open Sans" w:cs="Open Sans"/>
        </w:rPr>
        <w:t>ustawy Pzp.</w:t>
      </w:r>
    </w:p>
    <w:p w14:paraId="0C0BE10C" w14:textId="77777777" w:rsidR="0019406B" w:rsidRPr="00F25E78" w:rsidRDefault="00FB1553" w:rsidP="00207C2A">
      <w:pPr>
        <w:pStyle w:val="Zwykytekst"/>
        <w:numPr>
          <w:ilvl w:val="0"/>
          <w:numId w:val="17"/>
        </w:numPr>
        <w:ind w:left="426" w:hanging="426"/>
        <w:jc w:val="both"/>
        <w:rPr>
          <w:rFonts w:ascii="Open Sans" w:hAnsi="Open Sans" w:cs="Open Sans"/>
        </w:rPr>
      </w:pPr>
      <w:r w:rsidRPr="00F25E78">
        <w:rPr>
          <w:rFonts w:ascii="Open Sans" w:hAnsi="Open Sans" w:cs="Open Sans"/>
        </w:rPr>
        <w:t>Oświadczam, że nie podlegam wykluczeniu z postępowania na podstawie art. 24 ust</w:t>
      </w:r>
      <w:r w:rsidR="006E2872" w:rsidRPr="00F25E78">
        <w:rPr>
          <w:rFonts w:ascii="Open Sans" w:hAnsi="Open Sans" w:cs="Open Sans"/>
          <w:lang w:val="pl-PL"/>
        </w:rPr>
        <w:t>.</w:t>
      </w:r>
      <w:r w:rsidRPr="00F25E78">
        <w:rPr>
          <w:rFonts w:ascii="Open Sans" w:hAnsi="Open Sans" w:cs="Open Sans"/>
        </w:rPr>
        <w:t xml:space="preserve"> </w:t>
      </w:r>
      <w:r w:rsidRPr="00F25E78">
        <w:rPr>
          <w:rFonts w:ascii="Open Sans" w:hAnsi="Open Sans" w:cs="Open Sans"/>
          <w:lang w:val="pl-PL"/>
        </w:rPr>
        <w:t>5</w:t>
      </w:r>
      <w:r w:rsidRPr="00F25E78">
        <w:rPr>
          <w:rFonts w:ascii="Open Sans" w:hAnsi="Open Sans" w:cs="Open Sans"/>
        </w:rPr>
        <w:t xml:space="preserve"> pkt </w:t>
      </w:r>
      <w:r w:rsidRPr="00F25E78">
        <w:rPr>
          <w:rFonts w:ascii="Open Sans" w:hAnsi="Open Sans" w:cs="Open Sans"/>
          <w:lang w:val="pl-PL"/>
        </w:rPr>
        <w:t xml:space="preserve">1 </w:t>
      </w:r>
      <w:r w:rsidRPr="00F25E78">
        <w:rPr>
          <w:rFonts w:ascii="Open Sans" w:hAnsi="Open Sans" w:cs="Open Sans"/>
        </w:rPr>
        <w:t>ustawy Pzp.</w:t>
      </w:r>
    </w:p>
    <w:p w14:paraId="3EC540E2" w14:textId="4A577C2C" w:rsidR="0063160D" w:rsidRPr="00F25E78" w:rsidRDefault="00DF6D64" w:rsidP="00207C2A">
      <w:pPr>
        <w:pStyle w:val="Zwykytekst"/>
        <w:ind w:left="426"/>
        <w:jc w:val="both"/>
        <w:rPr>
          <w:rFonts w:ascii="Open Sans" w:hAnsi="Open Sans" w:cs="Open Sans"/>
        </w:rPr>
      </w:pPr>
      <w:r w:rsidRPr="00F25E78">
        <w:rPr>
          <w:rFonts w:ascii="Open Sans" w:hAnsi="Open Sans" w:cs="Open Sans"/>
        </w:rPr>
        <w:t xml:space="preserve">Oświadczam, że zachodzą w stosunku do mnie podstawy wykluczenia z postępowania na podstawie art. ………… ustawy Pzp </w:t>
      </w:r>
      <w:r w:rsidRPr="00F25E78">
        <w:rPr>
          <w:rFonts w:ascii="Open Sans" w:hAnsi="Open Sans" w:cs="Open Sans"/>
          <w:i/>
          <w:sz w:val="18"/>
          <w:szCs w:val="18"/>
        </w:rPr>
        <w:t>(podać mającą zastosowanie podstawę wykluczenia spośród wymienionych w art. 24 ust. 1 pkt 13-14, 16-20</w:t>
      </w:r>
      <w:r w:rsidR="00D5530A" w:rsidRPr="00F25E78">
        <w:rPr>
          <w:rFonts w:ascii="Open Sans" w:hAnsi="Open Sans" w:cs="Open Sans"/>
          <w:i/>
          <w:sz w:val="18"/>
          <w:szCs w:val="18"/>
          <w:lang w:val="pl-PL"/>
        </w:rPr>
        <w:t xml:space="preserve"> lub ust. 5 pkt 1</w:t>
      </w:r>
      <w:r w:rsidR="0076226D" w:rsidRPr="00F25E78">
        <w:rPr>
          <w:rFonts w:ascii="Open Sans" w:hAnsi="Open Sans" w:cs="Open Sans"/>
          <w:i/>
          <w:sz w:val="18"/>
          <w:szCs w:val="18"/>
          <w:lang w:val="pl-PL"/>
        </w:rPr>
        <w:t xml:space="preserve"> ustawy Pzp</w:t>
      </w:r>
      <w:r w:rsidRPr="00F25E78">
        <w:rPr>
          <w:rFonts w:ascii="Open Sans" w:hAnsi="Open Sans" w:cs="Open Sans"/>
          <w:i/>
          <w:sz w:val="18"/>
          <w:szCs w:val="18"/>
        </w:rPr>
        <w:t>)</w:t>
      </w:r>
      <w:r w:rsidR="005661AD" w:rsidRPr="00F25E78">
        <w:rPr>
          <w:rFonts w:ascii="Open Sans" w:hAnsi="Open Sans" w:cs="Open Sans"/>
        </w:rPr>
        <w:t>.</w:t>
      </w:r>
      <w:r w:rsidR="00FB1553" w:rsidRPr="00F25E78">
        <w:rPr>
          <w:rFonts w:ascii="Open Sans" w:hAnsi="Open Sans" w:cs="Open Sans"/>
          <w:lang w:val="pl-PL"/>
        </w:rPr>
        <w:t xml:space="preserve"> </w:t>
      </w:r>
      <w:r w:rsidRPr="00F25E78">
        <w:rPr>
          <w:rFonts w:ascii="Open Sans" w:hAnsi="Open Sans" w:cs="Open Sans"/>
        </w:rPr>
        <w:t>Jednocześnie oświadczam, że w związku z ww. okolicznością, na podstawie art. 24 ust. 8 ustawy Pzp podjąłem następujące środki</w:t>
      </w:r>
      <w:r w:rsidR="00A933CE" w:rsidRPr="00F25E78">
        <w:rPr>
          <w:rFonts w:ascii="Open Sans" w:hAnsi="Open Sans" w:cs="Open Sans"/>
        </w:rPr>
        <w:t xml:space="preserve"> naprawcze:</w:t>
      </w:r>
    </w:p>
    <w:p w14:paraId="3056E86F" w14:textId="77777777" w:rsidR="006030D7" w:rsidRPr="00F25E78" w:rsidRDefault="006030D7" w:rsidP="00207C2A">
      <w:pPr>
        <w:pStyle w:val="Zwykytekst"/>
        <w:ind w:left="426"/>
        <w:jc w:val="both"/>
        <w:rPr>
          <w:rFonts w:ascii="Open Sans" w:hAnsi="Open Sans" w:cs="Open Sans"/>
          <w:lang w:val="pl-PL"/>
        </w:rPr>
      </w:pPr>
    </w:p>
    <w:p w14:paraId="111FA4FF" w14:textId="77777777" w:rsidR="006030D7" w:rsidRPr="00F25E78" w:rsidRDefault="006030D7" w:rsidP="00207C2A">
      <w:pPr>
        <w:shd w:val="clear" w:color="auto" w:fill="D9D9D9" w:themeFill="background1" w:themeFillShade="D9"/>
        <w:tabs>
          <w:tab w:val="left" w:pos="9639"/>
        </w:tabs>
        <w:spacing w:after="120"/>
        <w:ind w:right="2"/>
        <w:jc w:val="both"/>
        <w:rPr>
          <w:rFonts w:ascii="Open Sans" w:hAnsi="Open Sans" w:cs="Open Sans"/>
          <w:b/>
          <w:sz w:val="20"/>
          <w:szCs w:val="20"/>
        </w:rPr>
      </w:pPr>
      <w:r w:rsidRPr="00F25E78">
        <w:rPr>
          <w:rFonts w:ascii="Open Sans" w:hAnsi="Open Sans" w:cs="Open Sans"/>
          <w:b/>
          <w:sz w:val="20"/>
          <w:szCs w:val="20"/>
        </w:rPr>
        <w:t>OŚWIADCZENIE DOTYCZĄCE PODMIOTU, NA KTÓREGO ZASOBY POWOŁUJE SIĘ WYKONAWCA:</w:t>
      </w:r>
    </w:p>
    <w:p w14:paraId="060986BC" w14:textId="2FDD7F12" w:rsidR="00FB1553" w:rsidRPr="00F25E78" w:rsidRDefault="00DF6D64" w:rsidP="00207C2A">
      <w:pPr>
        <w:pStyle w:val="Zwykytekst"/>
        <w:jc w:val="both"/>
        <w:rPr>
          <w:rFonts w:ascii="Open Sans" w:hAnsi="Open Sans" w:cs="Open Sans"/>
        </w:rPr>
      </w:pPr>
      <w:r w:rsidRPr="00F25E78">
        <w:rPr>
          <w:rFonts w:ascii="Open Sans" w:hAnsi="Open Sans" w:cs="Open Sans"/>
        </w:rPr>
        <w:t xml:space="preserve">Oświadczam, że następujący/e podmiot/y, na którego/ych zasoby powołuję się </w:t>
      </w:r>
      <w:r w:rsidR="005661AD" w:rsidRPr="00F25E78">
        <w:rPr>
          <w:rFonts w:ascii="Open Sans" w:hAnsi="Open Sans" w:cs="Open Sans"/>
        </w:rPr>
        <w:t>w niniejszym postępowaniu, tj.:</w:t>
      </w:r>
      <w:r w:rsidR="00FB1553" w:rsidRPr="00F25E78">
        <w:rPr>
          <w:rFonts w:ascii="Open Sans" w:hAnsi="Open Sans" w:cs="Open Sans"/>
          <w:lang w:val="pl-PL"/>
        </w:rPr>
        <w:t xml:space="preserve"> </w:t>
      </w:r>
      <w:r w:rsidR="006030D7" w:rsidRPr="00F25E78">
        <w:rPr>
          <w:rFonts w:ascii="Open Sans" w:hAnsi="Open Sans" w:cs="Open Sans"/>
          <w:lang w:val="pl-PL"/>
        </w:rPr>
        <w:t>……………………………………</w:t>
      </w:r>
      <w:r w:rsidR="00FB1553" w:rsidRPr="00F25E78">
        <w:rPr>
          <w:rFonts w:ascii="Open Sans" w:hAnsi="Open Sans" w:cs="Open Sans"/>
          <w:lang w:val="pl-PL"/>
        </w:rPr>
        <w:t xml:space="preserve"> </w:t>
      </w:r>
      <w:r w:rsidRPr="00F25E78">
        <w:rPr>
          <w:rFonts w:ascii="Open Sans" w:hAnsi="Open Sans" w:cs="Open Sans"/>
          <w:i/>
          <w:sz w:val="18"/>
          <w:szCs w:val="18"/>
        </w:rPr>
        <w:t xml:space="preserve">(podać pełną nazwę/firmę, adres, a także w zależności od </w:t>
      </w:r>
      <w:r w:rsidR="00FB1553" w:rsidRPr="00F25E78">
        <w:rPr>
          <w:rFonts w:ascii="Open Sans" w:hAnsi="Open Sans" w:cs="Open Sans"/>
          <w:i/>
          <w:sz w:val="18"/>
          <w:szCs w:val="18"/>
        </w:rPr>
        <w:t>podmiotu: NIP/PESEL, KRS/CEiDG)</w:t>
      </w:r>
      <w:r w:rsidR="00FB1553" w:rsidRPr="00F25E78">
        <w:rPr>
          <w:rFonts w:ascii="Open Sans" w:hAnsi="Open Sans" w:cs="Open Sans"/>
        </w:rPr>
        <w:t xml:space="preserve"> </w:t>
      </w:r>
      <w:r w:rsidRPr="00F25E78">
        <w:rPr>
          <w:rFonts w:ascii="Open Sans" w:hAnsi="Open Sans" w:cs="Open Sans"/>
        </w:rPr>
        <w:t>nie podlega/ją wykluczeniu z postępowa</w:t>
      </w:r>
      <w:r w:rsidR="00FB1553" w:rsidRPr="00F25E78">
        <w:rPr>
          <w:rFonts w:ascii="Open Sans" w:hAnsi="Open Sans" w:cs="Open Sans"/>
        </w:rPr>
        <w:t>nia o udzielenie zamówienia</w:t>
      </w:r>
      <w:r w:rsidR="00FB1553" w:rsidRPr="00F25E78">
        <w:rPr>
          <w:rFonts w:ascii="Open Sans" w:hAnsi="Open Sans" w:cs="Open Sans"/>
          <w:lang w:val="pl-PL"/>
        </w:rPr>
        <w:t xml:space="preserve"> </w:t>
      </w:r>
      <w:r w:rsidR="00FB1553" w:rsidRPr="00F25E78">
        <w:rPr>
          <w:rFonts w:ascii="Open Sans" w:hAnsi="Open Sans" w:cs="Open Sans"/>
          <w:i/>
          <w:sz w:val="18"/>
          <w:szCs w:val="18"/>
          <w:lang w:val="pl-PL"/>
        </w:rPr>
        <w:t>(wypełnić jeśli dotyczy, jeśli nie dotyczy - skreślić)</w:t>
      </w:r>
      <w:r w:rsidR="00FB1553" w:rsidRPr="00F25E78">
        <w:rPr>
          <w:rFonts w:ascii="Open Sans" w:hAnsi="Open Sans" w:cs="Open Sans"/>
          <w:lang w:val="pl-PL"/>
        </w:rPr>
        <w:t>.</w:t>
      </w:r>
    </w:p>
    <w:p w14:paraId="36828156" w14:textId="77777777" w:rsidR="009C65D3" w:rsidRPr="00F25E78" w:rsidRDefault="009C65D3" w:rsidP="00207C2A">
      <w:pPr>
        <w:pStyle w:val="Zwykytekst"/>
        <w:jc w:val="both"/>
        <w:rPr>
          <w:rFonts w:ascii="Open Sans" w:hAnsi="Open Sans" w:cs="Open Sans"/>
          <w:b/>
          <w:lang w:val="pl-PL"/>
        </w:rPr>
      </w:pPr>
    </w:p>
    <w:p w14:paraId="47A88C12" w14:textId="77777777" w:rsidR="006030D7" w:rsidRPr="00F25E78" w:rsidRDefault="006030D7" w:rsidP="00207C2A">
      <w:pPr>
        <w:pStyle w:val="Zwykytekst"/>
        <w:shd w:val="clear" w:color="auto" w:fill="D9D9D9" w:themeFill="background1" w:themeFillShade="D9"/>
        <w:jc w:val="both"/>
        <w:rPr>
          <w:rFonts w:ascii="Open Sans" w:hAnsi="Open Sans" w:cs="Open Sans"/>
          <w:b/>
        </w:rPr>
      </w:pPr>
      <w:r w:rsidRPr="00F25E78">
        <w:rPr>
          <w:rFonts w:ascii="Open Sans" w:hAnsi="Open Sans" w:cs="Open Sans"/>
          <w:b/>
          <w:lang w:val="pl-PL"/>
        </w:rPr>
        <w:t>OŚWIADCZENIE DOTYCZĄCE PODWYKONAWCY NIEBĘDĄCEGO PODMIOTEM, NA KTÓREGO ZASOBY POWOŁUJE SIĘ WYKONAWCA:</w:t>
      </w:r>
    </w:p>
    <w:p w14:paraId="2812617D" w14:textId="00DB8739" w:rsidR="00FB1553" w:rsidRPr="00F25E78" w:rsidRDefault="00DF6D64" w:rsidP="00207C2A">
      <w:pPr>
        <w:pStyle w:val="Zwykytekst"/>
        <w:spacing w:before="120"/>
        <w:jc w:val="both"/>
        <w:rPr>
          <w:rFonts w:ascii="Open Sans" w:hAnsi="Open Sans" w:cs="Open Sans"/>
        </w:rPr>
      </w:pPr>
      <w:r w:rsidRPr="00F25E78">
        <w:rPr>
          <w:rFonts w:ascii="Open Sans" w:hAnsi="Open Sans" w:cs="Open Sans"/>
        </w:rPr>
        <w:t>Oświadczam, że następujący/e podmiot/y, będący/e podwykonawcą/ami: ……………………</w:t>
      </w:r>
      <w:r w:rsidR="00C146FD" w:rsidRPr="00F25E78">
        <w:rPr>
          <w:rFonts w:ascii="Open Sans" w:hAnsi="Open Sans" w:cs="Open Sans"/>
        </w:rPr>
        <w:t>……………………………</w:t>
      </w:r>
      <w:r w:rsidR="004241B3" w:rsidRPr="00F25E78">
        <w:rPr>
          <w:rFonts w:ascii="Open Sans" w:hAnsi="Open Sans" w:cs="Open Sans"/>
          <w:lang w:val="pl-PL"/>
        </w:rPr>
        <w:t>…………</w:t>
      </w:r>
      <w:r w:rsidRPr="00F25E78">
        <w:rPr>
          <w:rFonts w:ascii="Open Sans" w:hAnsi="Open Sans" w:cs="Open Sans"/>
        </w:rPr>
        <w:t xml:space="preserve"> </w:t>
      </w:r>
      <w:r w:rsidRPr="00F25E78">
        <w:rPr>
          <w:rFonts w:ascii="Open Sans" w:hAnsi="Open Sans" w:cs="Open Sans"/>
          <w:i/>
          <w:sz w:val="18"/>
          <w:szCs w:val="18"/>
        </w:rPr>
        <w:t>(podać pełną nazwę/firmę, adres, a także w zależności od podmiotu: NIP/PESEL, KRS/CEiDG)</w:t>
      </w:r>
      <w:r w:rsidRPr="00F25E78">
        <w:rPr>
          <w:rFonts w:ascii="Open Sans" w:hAnsi="Open Sans" w:cs="Open Sans"/>
        </w:rPr>
        <w:t>,</w:t>
      </w:r>
      <w:r w:rsidR="00FB1553" w:rsidRPr="00F25E78">
        <w:rPr>
          <w:rFonts w:ascii="Open Sans" w:hAnsi="Open Sans" w:cs="Open Sans"/>
          <w:lang w:val="pl-PL"/>
        </w:rPr>
        <w:t xml:space="preserve"> </w:t>
      </w:r>
      <w:r w:rsidRPr="00F25E78">
        <w:rPr>
          <w:rFonts w:ascii="Open Sans" w:hAnsi="Open Sans" w:cs="Open Sans"/>
        </w:rPr>
        <w:t>nie podlega/ą wykluczeniu z postęp</w:t>
      </w:r>
      <w:r w:rsidR="00B75322" w:rsidRPr="00F25E78">
        <w:rPr>
          <w:rFonts w:ascii="Open Sans" w:hAnsi="Open Sans" w:cs="Open Sans"/>
        </w:rPr>
        <w:t>owania o udzielenie zamówienia</w:t>
      </w:r>
      <w:r w:rsidR="00FB1553" w:rsidRPr="00F25E78">
        <w:rPr>
          <w:rFonts w:ascii="Open Sans" w:hAnsi="Open Sans" w:cs="Open Sans"/>
          <w:lang w:val="pl-PL"/>
        </w:rPr>
        <w:t xml:space="preserve"> </w:t>
      </w:r>
      <w:r w:rsidR="00FB1553" w:rsidRPr="00D97329">
        <w:rPr>
          <w:rFonts w:ascii="Open Sans" w:hAnsi="Open Sans" w:cs="Open Sans"/>
          <w:i/>
          <w:sz w:val="18"/>
          <w:szCs w:val="18"/>
          <w:lang w:val="pl-PL"/>
        </w:rPr>
        <w:t>(wypełnić jeśli dotyczy, jeśli nie dotyczy - skreślić)</w:t>
      </w:r>
      <w:r w:rsidR="00FB1553" w:rsidRPr="00F25E78">
        <w:rPr>
          <w:rFonts w:ascii="Open Sans" w:hAnsi="Open Sans" w:cs="Open Sans"/>
          <w:i/>
          <w:lang w:val="pl-PL"/>
        </w:rPr>
        <w:t>.</w:t>
      </w:r>
    </w:p>
    <w:p w14:paraId="6432AECE" w14:textId="77777777" w:rsidR="009C65D3" w:rsidRPr="00F25E78" w:rsidRDefault="009C65D3" w:rsidP="00207C2A">
      <w:pPr>
        <w:pStyle w:val="Zwykytekst"/>
        <w:jc w:val="both"/>
        <w:rPr>
          <w:rFonts w:ascii="Open Sans" w:hAnsi="Open Sans" w:cs="Open Sans"/>
          <w:b/>
          <w:lang w:val="pl-PL"/>
        </w:rPr>
      </w:pPr>
    </w:p>
    <w:p w14:paraId="07691019" w14:textId="77777777" w:rsidR="00FB5105" w:rsidRPr="00F25E78" w:rsidRDefault="00FB5105" w:rsidP="00207C2A">
      <w:pPr>
        <w:pStyle w:val="Zwykytekst"/>
        <w:shd w:val="clear" w:color="auto" w:fill="D9D9D9" w:themeFill="background1" w:themeFillShade="D9"/>
        <w:jc w:val="both"/>
        <w:rPr>
          <w:rFonts w:ascii="Open Sans" w:hAnsi="Open Sans" w:cs="Open Sans"/>
          <w:b/>
        </w:rPr>
      </w:pPr>
      <w:r w:rsidRPr="00F25E78">
        <w:rPr>
          <w:rFonts w:ascii="Open Sans" w:hAnsi="Open Sans" w:cs="Open Sans"/>
          <w:b/>
          <w:lang w:val="pl-PL"/>
        </w:rPr>
        <w:t>OŚWIADCZENIE DOTYCZĄCE PODANYCH INFORMACJI:</w:t>
      </w:r>
    </w:p>
    <w:p w14:paraId="322D26F1" w14:textId="4995F627" w:rsidR="00DF6D64" w:rsidRPr="00F25E78" w:rsidRDefault="00DF6D64" w:rsidP="00207C2A">
      <w:pPr>
        <w:pStyle w:val="Zwykytekst"/>
        <w:spacing w:before="120"/>
        <w:jc w:val="both"/>
        <w:rPr>
          <w:rFonts w:ascii="Open Sans" w:hAnsi="Open Sans" w:cs="Open Sans"/>
        </w:rPr>
      </w:pPr>
      <w:r w:rsidRPr="00F25E78">
        <w:rPr>
          <w:rFonts w:ascii="Open Sans" w:hAnsi="Open Sans" w:cs="Open Sans"/>
        </w:rPr>
        <w:t>Oświadczam, że wszystkie informacje podane w powyższ</w:t>
      </w:r>
      <w:r w:rsidR="00B75322" w:rsidRPr="00F25E78">
        <w:rPr>
          <w:rFonts w:ascii="Open Sans" w:hAnsi="Open Sans" w:cs="Open Sans"/>
        </w:rPr>
        <w:t xml:space="preserve">ych oświadczeniach są aktualne </w:t>
      </w:r>
      <w:r w:rsidRPr="00F25E78">
        <w:rPr>
          <w:rFonts w:ascii="Open Sans" w:hAnsi="Open Sans" w:cs="Open Sans"/>
        </w:rPr>
        <w:t>i zgodne z prawdą oraz zostały przedstawione z pełną świadomością konsekwencji wprowadzenia zamawiającego w błąd przy</w:t>
      </w:r>
      <w:r w:rsidR="00B75322" w:rsidRPr="00F25E78">
        <w:rPr>
          <w:rFonts w:ascii="Open Sans" w:hAnsi="Open Sans" w:cs="Open Sans"/>
        </w:rPr>
        <w:t xml:space="preserve"> przedstawianiu informacji.</w:t>
      </w:r>
    </w:p>
    <w:p w14:paraId="093BC76B" w14:textId="77777777" w:rsidR="00FC6F0D" w:rsidRDefault="00FC6F0D" w:rsidP="0084064D">
      <w:pPr>
        <w:pStyle w:val="Zwykytekst"/>
        <w:jc w:val="both"/>
        <w:rPr>
          <w:rFonts w:ascii="Open Sans" w:hAnsi="Open Sans" w:cs="Open Sans"/>
        </w:rPr>
      </w:pPr>
    </w:p>
    <w:p w14:paraId="59663E5B" w14:textId="77777777" w:rsidR="00A933CE" w:rsidRPr="00B40109" w:rsidRDefault="00A933CE" w:rsidP="0084064D">
      <w:pPr>
        <w:pStyle w:val="Zwykytekst"/>
        <w:jc w:val="both"/>
        <w:rPr>
          <w:rFonts w:ascii="Open Sans" w:hAnsi="Open Sans" w:cs="Open Sans"/>
        </w:rPr>
      </w:pPr>
    </w:p>
    <w:p w14:paraId="11868771" w14:textId="40DE53F5" w:rsidR="00DF6D64" w:rsidRPr="00B40109" w:rsidRDefault="00DF6D64" w:rsidP="00FC6F0D">
      <w:pPr>
        <w:pStyle w:val="Zwykytekst"/>
        <w:ind w:left="705" w:hanging="705"/>
        <w:jc w:val="center"/>
        <w:rPr>
          <w:rFonts w:ascii="Open Sans" w:hAnsi="Open Sans" w:cs="Open Sans"/>
        </w:rPr>
      </w:pPr>
      <w:r w:rsidRPr="00B40109">
        <w:rPr>
          <w:rFonts w:ascii="Open Sans" w:hAnsi="Open Sans" w:cs="Open Sans"/>
        </w:rPr>
        <w:t>……………………………</w:t>
      </w:r>
      <w:r w:rsidR="00A84D2E" w:rsidRPr="00B40109">
        <w:rPr>
          <w:rFonts w:ascii="Open Sans" w:hAnsi="Open Sans" w:cs="Open Sans"/>
        </w:rPr>
        <w:t>…</w:t>
      </w:r>
      <w:r w:rsidR="00BA2F66">
        <w:rPr>
          <w:rFonts w:ascii="Open Sans" w:hAnsi="Open Sans" w:cs="Open Sans"/>
          <w:lang w:val="pl-PL"/>
        </w:rPr>
        <w:t>……………………….</w:t>
      </w:r>
      <w:r w:rsidR="001254AB">
        <w:rPr>
          <w:rFonts w:ascii="Open Sans" w:hAnsi="Open Sans" w:cs="Open Sans"/>
        </w:rPr>
        <w:tab/>
      </w:r>
      <w:r w:rsidR="001254AB">
        <w:rPr>
          <w:rFonts w:ascii="Open Sans" w:hAnsi="Open Sans" w:cs="Open Sans"/>
        </w:rPr>
        <w:tab/>
      </w:r>
      <w:r w:rsidRPr="00B40109">
        <w:rPr>
          <w:rFonts w:ascii="Open Sans" w:hAnsi="Open Sans" w:cs="Open Sans"/>
        </w:rPr>
        <w:t>…………………………………………………</w:t>
      </w:r>
    </w:p>
    <w:p w14:paraId="7106AC06" w14:textId="483B16DE" w:rsidR="00DF6D64" w:rsidRPr="001254AB" w:rsidRDefault="00DF6D64" w:rsidP="00FC6F0D">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001254AB" w:rsidRPr="001254AB">
        <w:rPr>
          <w:rFonts w:ascii="Open Sans" w:eastAsia="Calibri" w:hAnsi="Open Sans" w:cs="Open Sans"/>
          <w:sz w:val="16"/>
          <w:szCs w:val="16"/>
          <w:lang w:val="x-none"/>
        </w:rPr>
        <w:tab/>
      </w:r>
      <w:r w:rsidR="001254AB">
        <w:rPr>
          <w:rFonts w:ascii="Open Sans" w:eastAsia="Calibri" w:hAnsi="Open Sans" w:cs="Open Sans"/>
          <w:sz w:val="16"/>
          <w:szCs w:val="16"/>
          <w:lang w:val="x-none"/>
        </w:rPr>
        <w:tab/>
      </w:r>
      <w:r w:rsidR="00A309CD" w:rsidRPr="001254AB">
        <w:rPr>
          <w:rFonts w:ascii="Open Sans" w:hAnsi="Open Sans" w:cs="Open Sans"/>
          <w:sz w:val="16"/>
          <w:szCs w:val="16"/>
        </w:rPr>
        <w:t>Podpis Wykonawcy/Pełnomocnika</w:t>
      </w:r>
    </w:p>
    <w:p w14:paraId="2802684E" w14:textId="160FDC08" w:rsidR="00A555E4" w:rsidRPr="00A555E4" w:rsidRDefault="00A555E4" w:rsidP="0084064D">
      <w:pPr>
        <w:pStyle w:val="Zwykytekst"/>
        <w:jc w:val="right"/>
        <w:rPr>
          <w:rFonts w:ascii="Open Sans" w:hAnsi="Open Sans" w:cs="Open Sans"/>
          <w:b/>
          <w:lang w:val="pl-PL"/>
        </w:rPr>
      </w:pPr>
      <w:r>
        <w:rPr>
          <w:rFonts w:ascii="Open Sans" w:hAnsi="Open Sans" w:cs="Open Sans"/>
          <w:b/>
          <w:lang w:val="pl-PL"/>
        </w:rPr>
        <w:lastRenderedPageBreak/>
        <w:t>Formularz 3.2.</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A555E4" w:rsidRPr="00A555E4" w14:paraId="29CA29DC" w14:textId="77777777" w:rsidTr="00D04749">
        <w:tc>
          <w:tcPr>
            <w:tcW w:w="9063" w:type="dxa"/>
            <w:shd w:val="clear" w:color="auto" w:fill="BFBFBF" w:themeFill="background1" w:themeFillShade="BF"/>
          </w:tcPr>
          <w:p w14:paraId="7F683134" w14:textId="77777777" w:rsidR="00A555E4" w:rsidRPr="00A555E4" w:rsidRDefault="00A555E4" w:rsidP="00A555E4">
            <w:pPr>
              <w:spacing w:before="60" w:after="60"/>
              <w:jc w:val="center"/>
              <w:rPr>
                <w:rFonts w:ascii="Open Sans" w:hAnsi="Open Sans" w:cs="Open Sans"/>
                <w:b/>
                <w:sz w:val="20"/>
                <w:szCs w:val="20"/>
                <w:u w:val="single"/>
              </w:rPr>
            </w:pPr>
            <w:r w:rsidRPr="00A555E4">
              <w:rPr>
                <w:rFonts w:ascii="Open Sans" w:hAnsi="Open Sans" w:cs="Open Sans"/>
                <w:b/>
                <w:sz w:val="20"/>
                <w:szCs w:val="20"/>
                <w:u w:val="single"/>
              </w:rPr>
              <w:t>Oświadczenie wykonawcy</w:t>
            </w:r>
          </w:p>
          <w:p w14:paraId="5B3492EC" w14:textId="77777777" w:rsidR="00A555E4" w:rsidRPr="00A555E4" w:rsidRDefault="00A555E4" w:rsidP="00A555E4">
            <w:pPr>
              <w:jc w:val="center"/>
              <w:rPr>
                <w:rFonts w:ascii="Open Sans" w:hAnsi="Open Sans" w:cs="Open Sans"/>
                <w:b/>
                <w:sz w:val="20"/>
                <w:szCs w:val="20"/>
              </w:rPr>
            </w:pPr>
            <w:r w:rsidRPr="00A555E4">
              <w:rPr>
                <w:rFonts w:ascii="Open Sans" w:hAnsi="Open Sans" w:cs="Open Sans"/>
                <w:b/>
                <w:sz w:val="20"/>
                <w:szCs w:val="20"/>
              </w:rPr>
              <w:t xml:space="preserve">składane na podstawie art. 25a ust. 1 ustawy z dnia 29 stycznia 2004 r. </w:t>
            </w:r>
          </w:p>
          <w:p w14:paraId="0AF54B78" w14:textId="77777777" w:rsidR="00A555E4" w:rsidRPr="00A555E4" w:rsidRDefault="00A555E4" w:rsidP="00A555E4">
            <w:pPr>
              <w:spacing w:after="60"/>
              <w:jc w:val="center"/>
              <w:rPr>
                <w:rFonts w:ascii="Open Sans" w:hAnsi="Open Sans" w:cs="Open Sans"/>
                <w:b/>
                <w:sz w:val="20"/>
                <w:szCs w:val="20"/>
              </w:rPr>
            </w:pPr>
            <w:r w:rsidRPr="00A555E4">
              <w:rPr>
                <w:rFonts w:ascii="Open Sans" w:hAnsi="Open Sans" w:cs="Open Sans"/>
                <w:b/>
                <w:sz w:val="20"/>
                <w:szCs w:val="20"/>
              </w:rPr>
              <w:t xml:space="preserve"> Prawo zamówień publicznych (dalej jako: ustawa Pzp), </w:t>
            </w:r>
          </w:p>
          <w:p w14:paraId="7F5CE500" w14:textId="77777777" w:rsidR="00A555E4" w:rsidRPr="00A555E4" w:rsidRDefault="00A555E4" w:rsidP="00A555E4">
            <w:pPr>
              <w:pStyle w:val="Zwykytekst"/>
              <w:spacing w:after="60"/>
              <w:jc w:val="center"/>
              <w:rPr>
                <w:rFonts w:ascii="Open Sans" w:hAnsi="Open Sans" w:cs="Open Sans"/>
              </w:rPr>
            </w:pPr>
            <w:r w:rsidRPr="00A555E4">
              <w:rPr>
                <w:rFonts w:ascii="Open Sans" w:hAnsi="Open Sans" w:cs="Open Sans"/>
                <w:b/>
                <w:u w:val="single"/>
              </w:rPr>
              <w:t>DOTYCZĄCE SPEŁNIANIA WARUNKÓW UDZIAŁU W POSTĘPOWANIU</w:t>
            </w:r>
          </w:p>
        </w:tc>
      </w:tr>
    </w:tbl>
    <w:p w14:paraId="4BB4B650" w14:textId="77777777" w:rsidR="00A555E4" w:rsidRDefault="00A555E4" w:rsidP="00A555E4">
      <w:pPr>
        <w:pStyle w:val="Zwykytekst"/>
        <w:jc w:val="both"/>
        <w:rPr>
          <w:rFonts w:ascii="Open Sans" w:hAnsi="Open Sans" w:cs="Open Sans"/>
          <w:lang w:val="pl-PL"/>
        </w:rPr>
      </w:pPr>
    </w:p>
    <w:p w14:paraId="1FC43F29" w14:textId="77777777" w:rsidR="00A933CE" w:rsidRDefault="00A555E4" w:rsidP="00F25E78">
      <w:pPr>
        <w:pStyle w:val="Zwykytekst"/>
        <w:spacing w:line="276"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p>
    <w:p w14:paraId="351103CC" w14:textId="469D6873" w:rsidR="00B53786" w:rsidRDefault="00B53786" w:rsidP="00F25E78">
      <w:pPr>
        <w:pStyle w:val="Zwykytekst"/>
        <w:spacing w:line="276" w:lineRule="auto"/>
        <w:ind w:firstLine="709"/>
        <w:jc w:val="both"/>
        <w:rPr>
          <w:rFonts w:ascii="Open Sans" w:hAnsi="Open Sans" w:cs="Open Sans"/>
          <w:lang w:val="pl-PL"/>
        </w:rPr>
      </w:pPr>
      <w:r>
        <w:rPr>
          <w:rFonts w:ascii="Open Sans" w:hAnsi="Open Sans" w:cs="Open Sans"/>
          <w:lang w:val="pl-PL"/>
        </w:rPr>
        <w:t>……………………………………………………………………………………………………………</w:t>
      </w:r>
    </w:p>
    <w:p w14:paraId="059F881F" w14:textId="71326EE3" w:rsidR="00B53786" w:rsidRDefault="00B53786" w:rsidP="00F25E78">
      <w:pPr>
        <w:pStyle w:val="Zwykytekst"/>
        <w:spacing w:line="276" w:lineRule="auto"/>
        <w:ind w:firstLine="709"/>
        <w:jc w:val="both"/>
        <w:rPr>
          <w:rFonts w:ascii="Open Sans" w:hAnsi="Open Sans" w:cs="Open Sans"/>
          <w:lang w:val="pl-PL"/>
        </w:rPr>
      </w:pPr>
      <w:r>
        <w:rPr>
          <w:rFonts w:ascii="Open Sans" w:hAnsi="Open Sans" w:cs="Open Sans"/>
          <w:lang w:val="pl-PL"/>
        </w:rPr>
        <w:t>……………………………………………………………………………………………………………</w:t>
      </w:r>
    </w:p>
    <w:p w14:paraId="44F05AE5" w14:textId="77777777" w:rsidR="00A933CE" w:rsidRDefault="00A555E4" w:rsidP="00F25E78">
      <w:pPr>
        <w:pStyle w:val="Zwykytekst"/>
        <w:spacing w:line="276"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p>
    <w:p w14:paraId="3E3DDD3F" w14:textId="7ED3DBAE" w:rsidR="00B53786" w:rsidRDefault="00B53786" w:rsidP="00F25E78">
      <w:pPr>
        <w:pStyle w:val="Zwykytekst"/>
        <w:spacing w:line="276" w:lineRule="auto"/>
        <w:ind w:firstLine="709"/>
        <w:jc w:val="both"/>
        <w:rPr>
          <w:rFonts w:ascii="Open Sans" w:hAnsi="Open Sans" w:cs="Open Sans"/>
          <w:lang w:val="pl-PL"/>
        </w:rPr>
      </w:pPr>
      <w:bookmarkStart w:id="5" w:name="_Hlk500236360"/>
      <w:r>
        <w:rPr>
          <w:rFonts w:ascii="Open Sans" w:hAnsi="Open Sans" w:cs="Open Sans"/>
          <w:lang w:val="pl-PL"/>
        </w:rPr>
        <w:t>……………………………………………………………………………………………………………</w:t>
      </w:r>
    </w:p>
    <w:p w14:paraId="035B1647" w14:textId="113EAE45" w:rsidR="00B53786" w:rsidRDefault="00B53786" w:rsidP="00F25E78">
      <w:pPr>
        <w:pStyle w:val="Zwykytekst"/>
        <w:spacing w:line="276" w:lineRule="auto"/>
        <w:ind w:firstLine="709"/>
        <w:jc w:val="both"/>
        <w:rPr>
          <w:rFonts w:ascii="Open Sans" w:hAnsi="Open Sans" w:cs="Open Sans"/>
          <w:lang w:val="pl-PL"/>
        </w:rPr>
      </w:pPr>
      <w:r>
        <w:rPr>
          <w:rFonts w:ascii="Open Sans" w:hAnsi="Open Sans" w:cs="Open Sans"/>
          <w:lang w:val="pl-PL"/>
        </w:rPr>
        <w:t>……………………………………………………………………………………………………………</w:t>
      </w:r>
    </w:p>
    <w:bookmarkEnd w:id="5"/>
    <w:p w14:paraId="5D1620A3" w14:textId="77777777" w:rsidR="00A555E4" w:rsidRPr="00B40109" w:rsidRDefault="00A555E4" w:rsidP="00F25E78">
      <w:pPr>
        <w:pStyle w:val="Zwykytekst"/>
        <w:spacing w:line="276" w:lineRule="auto"/>
        <w:ind w:firstLine="709"/>
        <w:jc w:val="both"/>
        <w:rPr>
          <w:rFonts w:ascii="Open Sans" w:hAnsi="Open Sans" w:cs="Open Sans"/>
        </w:rPr>
      </w:pPr>
    </w:p>
    <w:p w14:paraId="34EF021B" w14:textId="49CF40ED" w:rsidR="00A555E4" w:rsidRPr="00A933CE" w:rsidRDefault="00A555E4" w:rsidP="00207C2A">
      <w:pPr>
        <w:pStyle w:val="Zwykytekst"/>
        <w:spacing w:line="276" w:lineRule="auto"/>
        <w:ind w:firstLine="709"/>
        <w:jc w:val="both"/>
        <w:rPr>
          <w:rFonts w:ascii="Open Sans" w:hAnsi="Open Sans" w:cs="Open Sans"/>
          <w:lang w:val="pl-PL"/>
        </w:rPr>
      </w:pPr>
      <w:r w:rsidRPr="00A933CE">
        <w:rPr>
          <w:rFonts w:ascii="Open Sans" w:hAnsi="Open Sans" w:cs="Open Sans"/>
        </w:rPr>
        <w:t>Składając ofertę w postępowaniu o udzielenie zamówienia publicznego prowadzon</w:t>
      </w:r>
      <w:r w:rsidRPr="00A933CE">
        <w:rPr>
          <w:rFonts w:ascii="Open Sans" w:hAnsi="Open Sans" w:cs="Open Sans"/>
          <w:lang w:val="pl-PL"/>
        </w:rPr>
        <w:t>ego</w:t>
      </w:r>
      <w:r w:rsidRPr="00A933CE">
        <w:rPr>
          <w:rFonts w:ascii="Open Sans" w:hAnsi="Open Sans" w:cs="Open Sans"/>
        </w:rPr>
        <w:t xml:space="preserve"> w trybie przetargu nieograniczonego </w:t>
      </w:r>
      <w:r w:rsidR="00A933CE" w:rsidRPr="00A933CE">
        <w:rPr>
          <w:rFonts w:ascii="Open Sans" w:hAnsi="Open Sans" w:cs="Open Sans"/>
          <w:lang w:val="pl-PL"/>
        </w:rPr>
        <w:t>pn.</w:t>
      </w:r>
      <w:r w:rsidR="00A933CE" w:rsidRPr="00A933CE">
        <w:rPr>
          <w:rFonts w:ascii="Open Sans" w:hAnsi="Open Sans" w:cs="Open Sans"/>
        </w:rPr>
        <w:t>:</w:t>
      </w:r>
      <w:r w:rsidR="00A933CE" w:rsidRPr="00A933CE">
        <w:rPr>
          <w:rFonts w:ascii="Open Sans" w:hAnsi="Open Sans" w:cs="Open Sans"/>
          <w:lang w:val="pl-PL"/>
        </w:rPr>
        <w:t xml:space="preserve"> </w:t>
      </w:r>
      <w:r w:rsidR="00A933CE" w:rsidRPr="00A933CE">
        <w:rPr>
          <w:rFonts w:ascii="Open Sans" w:hAnsi="Open Sans" w:cs="Open Sans"/>
          <w:b/>
        </w:rPr>
        <w:t>„</w:t>
      </w:r>
      <w:r w:rsidR="005537AA">
        <w:rPr>
          <w:rFonts w:ascii="Open Sans" w:hAnsi="Open Sans" w:cs="Open Sans"/>
          <w:b/>
          <w:lang w:val="pl-PL"/>
        </w:rPr>
        <w:t>Kompleksowa</w:t>
      </w:r>
      <w:r w:rsidR="001A64C2" w:rsidRPr="00717E6F">
        <w:rPr>
          <w:rFonts w:ascii="Open Sans" w:hAnsi="Open Sans" w:cs="Open Sans"/>
          <w:b/>
          <w:lang w:val="pl-PL"/>
        </w:rPr>
        <w:t xml:space="preserve"> obsług</w:t>
      </w:r>
      <w:r w:rsidR="005537AA">
        <w:rPr>
          <w:rFonts w:ascii="Open Sans" w:hAnsi="Open Sans" w:cs="Open Sans"/>
          <w:b/>
          <w:lang w:val="pl-PL"/>
        </w:rPr>
        <w:t>a</w:t>
      </w:r>
      <w:r w:rsidR="001A64C2" w:rsidRPr="00717E6F">
        <w:rPr>
          <w:rFonts w:ascii="Open Sans" w:hAnsi="Open Sans" w:cs="Open Sans"/>
          <w:b/>
          <w:lang w:val="pl-PL"/>
        </w:rPr>
        <w:t xml:space="preserve"> bankow</w:t>
      </w:r>
      <w:r w:rsidR="005537AA">
        <w:rPr>
          <w:rFonts w:ascii="Open Sans" w:hAnsi="Open Sans" w:cs="Open Sans"/>
          <w:b/>
          <w:lang w:val="pl-PL"/>
        </w:rPr>
        <w:t>a</w:t>
      </w:r>
      <w:r w:rsidR="001A64C2" w:rsidRPr="00717E6F">
        <w:rPr>
          <w:rFonts w:ascii="Open Sans" w:hAnsi="Open Sans" w:cs="Open Sans"/>
          <w:b/>
          <w:lang w:val="pl-PL"/>
        </w:rPr>
        <w:t xml:space="preserve"> budżetu gminy Pomiechówek oraz gminnych jednostek organizacyjnych</w:t>
      </w:r>
      <w:r w:rsidR="001A64C2" w:rsidRPr="00717E6F">
        <w:rPr>
          <w:rFonts w:ascii="Open Sans" w:eastAsia="Times New Roman" w:hAnsi="Open Sans" w:cs="Open Sans"/>
          <w:b/>
          <w:lang w:val="pl-PL"/>
        </w:rPr>
        <w:t>”</w:t>
      </w:r>
      <w:r w:rsidR="001A64C2" w:rsidRPr="00717E6F">
        <w:rPr>
          <w:rFonts w:ascii="Open Sans" w:eastAsia="Times New Roman" w:hAnsi="Open Sans" w:cs="Open Sans"/>
          <w:b/>
          <w:bCs/>
          <w:lang w:val="pl-PL"/>
        </w:rPr>
        <w:t xml:space="preserve"> – numer sprawy:</w:t>
      </w:r>
      <w:r w:rsidR="001A64C2" w:rsidRPr="00717E6F">
        <w:rPr>
          <w:rFonts w:ascii="Open Sans" w:hAnsi="Open Sans" w:cs="Open Sans"/>
          <w:b/>
        </w:rPr>
        <w:t xml:space="preserve"> </w:t>
      </w:r>
      <w:r w:rsidR="001A64C2" w:rsidRPr="00717E6F">
        <w:rPr>
          <w:rFonts w:ascii="Open Sans" w:hAnsi="Open Sans" w:cs="Open Sans"/>
          <w:b/>
          <w:lang w:val="pl-PL"/>
        </w:rPr>
        <w:t>WIZP.271.1</w:t>
      </w:r>
      <w:r w:rsidR="005537AA">
        <w:rPr>
          <w:rFonts w:ascii="Open Sans" w:hAnsi="Open Sans" w:cs="Open Sans"/>
          <w:b/>
          <w:lang w:val="pl-PL"/>
        </w:rPr>
        <w:t>7</w:t>
      </w:r>
      <w:r w:rsidR="001A64C2" w:rsidRPr="00717E6F">
        <w:rPr>
          <w:rFonts w:ascii="Open Sans" w:hAnsi="Open Sans" w:cs="Open Sans"/>
          <w:b/>
          <w:lang w:val="pl-PL"/>
        </w:rPr>
        <w:t>.2018</w:t>
      </w:r>
      <w:r w:rsidR="001A64C2">
        <w:rPr>
          <w:rFonts w:ascii="Open Sans" w:hAnsi="Open Sans" w:cs="Open Sans"/>
          <w:lang w:val="pl-PL"/>
        </w:rPr>
        <w:t xml:space="preserve"> </w:t>
      </w:r>
      <w:r w:rsidRPr="00A933CE">
        <w:rPr>
          <w:rFonts w:ascii="Open Sans" w:hAnsi="Open Sans" w:cs="Open Sans"/>
          <w:lang w:val="pl-PL"/>
        </w:rPr>
        <w:t>oświadczam, co następuje:</w:t>
      </w:r>
    </w:p>
    <w:p w14:paraId="50308712" w14:textId="77777777" w:rsidR="00A555E4" w:rsidRPr="00B40109" w:rsidRDefault="00A555E4" w:rsidP="00207C2A">
      <w:pPr>
        <w:pStyle w:val="Zwykytekst"/>
        <w:spacing w:line="276" w:lineRule="auto"/>
        <w:jc w:val="right"/>
        <w:rPr>
          <w:rFonts w:ascii="Open Sans" w:hAnsi="Open Sans" w:cs="Open Sans"/>
          <w:b/>
          <w:lang w:val="pl-PL"/>
        </w:rPr>
      </w:pPr>
    </w:p>
    <w:p w14:paraId="70BA9F65" w14:textId="77777777" w:rsidR="00A555E4" w:rsidRPr="00B40109" w:rsidRDefault="00A555E4" w:rsidP="00207C2A">
      <w:pPr>
        <w:shd w:val="clear" w:color="auto" w:fill="D9D9D9" w:themeFill="background1" w:themeFillShade="D9"/>
        <w:tabs>
          <w:tab w:val="left" w:pos="9639"/>
        </w:tabs>
        <w:spacing w:line="276" w:lineRule="auto"/>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DOTYCZĄC</w:t>
      </w:r>
      <w:r>
        <w:rPr>
          <w:rFonts w:ascii="Open Sans" w:hAnsi="Open Sans" w:cs="Open Sans"/>
          <w:b/>
          <w:sz w:val="20"/>
          <w:szCs w:val="20"/>
        </w:rPr>
        <w:t>A</w:t>
      </w:r>
      <w:r w:rsidRPr="00B40109">
        <w:rPr>
          <w:rFonts w:ascii="Open Sans" w:hAnsi="Open Sans" w:cs="Open Sans"/>
          <w:b/>
          <w:sz w:val="20"/>
          <w:szCs w:val="20"/>
        </w:rPr>
        <w:t xml:space="preserve"> WYKONAWCY:</w:t>
      </w:r>
    </w:p>
    <w:p w14:paraId="4281C813" w14:textId="4AE6F1DE" w:rsidR="00907C2D" w:rsidRDefault="00A555E4" w:rsidP="00207C2A">
      <w:pPr>
        <w:pStyle w:val="Zwykytekst"/>
        <w:spacing w:line="276" w:lineRule="auto"/>
        <w:jc w:val="both"/>
        <w:rPr>
          <w:rFonts w:ascii="Open Sans" w:hAnsi="Open Sans" w:cs="Open Sans"/>
          <w:lang w:val="pl-PL"/>
        </w:rPr>
      </w:pPr>
      <w:r w:rsidRPr="00A555E4">
        <w:rPr>
          <w:rFonts w:ascii="Open Sans" w:hAnsi="Open Sans" w:cs="Open Sans"/>
        </w:rPr>
        <w:t>Oświadczam, że spełniam warunki udziału w postępowaniu okre</w:t>
      </w:r>
      <w:r>
        <w:rPr>
          <w:rFonts w:ascii="Open Sans" w:hAnsi="Open Sans" w:cs="Open Sans"/>
        </w:rPr>
        <w:t>ślone przez z</w:t>
      </w:r>
      <w:r w:rsidRPr="00A555E4">
        <w:rPr>
          <w:rFonts w:ascii="Open Sans" w:hAnsi="Open Sans" w:cs="Open Sans"/>
        </w:rPr>
        <w:t xml:space="preserve">amawiającego w </w:t>
      </w:r>
      <w:r>
        <w:rPr>
          <w:rFonts w:ascii="Open Sans" w:hAnsi="Open Sans" w:cs="Open Sans"/>
          <w:lang w:val="pl-PL"/>
        </w:rPr>
        <w:t>Rozdziale V SIWZ.</w:t>
      </w:r>
    </w:p>
    <w:p w14:paraId="07E5476A" w14:textId="77777777" w:rsidR="0063160D" w:rsidRDefault="0063160D" w:rsidP="00207C2A">
      <w:pPr>
        <w:pStyle w:val="Zwykytekst"/>
        <w:spacing w:line="276" w:lineRule="auto"/>
        <w:jc w:val="both"/>
        <w:rPr>
          <w:rFonts w:ascii="Open Sans" w:hAnsi="Open Sans" w:cs="Open Sans"/>
          <w:lang w:val="pl-PL"/>
        </w:rPr>
      </w:pPr>
    </w:p>
    <w:p w14:paraId="01F15E11" w14:textId="77777777" w:rsidR="00B56BE9" w:rsidRPr="00B40109" w:rsidRDefault="00B56BE9" w:rsidP="00207C2A">
      <w:pPr>
        <w:shd w:val="clear" w:color="auto" w:fill="D9D9D9" w:themeFill="background1" w:themeFillShade="D9"/>
        <w:tabs>
          <w:tab w:val="left" w:pos="9639"/>
        </w:tabs>
        <w:spacing w:line="276" w:lineRule="auto"/>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w:t>
      </w:r>
      <w:r>
        <w:rPr>
          <w:rFonts w:ascii="Open Sans" w:hAnsi="Open Sans" w:cs="Open Sans"/>
          <w:b/>
          <w:sz w:val="20"/>
          <w:szCs w:val="20"/>
        </w:rPr>
        <w:t>W ZWIĄZKU Z POLEGANIEM NA ZASOBACH INNYCH PODMIOTÓW</w:t>
      </w:r>
      <w:r w:rsidRPr="00B40109">
        <w:rPr>
          <w:rFonts w:ascii="Open Sans" w:hAnsi="Open Sans" w:cs="Open Sans"/>
          <w:b/>
          <w:sz w:val="20"/>
          <w:szCs w:val="20"/>
        </w:rPr>
        <w:t>:</w:t>
      </w:r>
    </w:p>
    <w:p w14:paraId="23B25A44" w14:textId="4488F9C7" w:rsidR="000B0F60" w:rsidRPr="000B0F60" w:rsidRDefault="000B0F60" w:rsidP="00207C2A">
      <w:pPr>
        <w:spacing w:line="276" w:lineRule="auto"/>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 celu wykazania spełniania warunków udziału w postępowaniu, określonych przez zamawiającego </w:t>
      </w:r>
      <w:r w:rsidR="00BA2F66" w:rsidRPr="00BA2F66">
        <w:rPr>
          <w:rFonts w:ascii="Open Sans" w:hAnsi="Open Sans" w:cs="Open Sans"/>
          <w:sz w:val="20"/>
          <w:szCs w:val="20"/>
        </w:rPr>
        <w:t xml:space="preserve">w Rozdziale V </w:t>
      </w:r>
      <w:r w:rsidR="00F44ECF" w:rsidRPr="00BA2F66">
        <w:rPr>
          <w:rFonts w:ascii="Open Sans" w:hAnsi="Open Sans" w:cs="Open Sans"/>
          <w:sz w:val="20"/>
          <w:szCs w:val="20"/>
        </w:rPr>
        <w:t>SIWZ</w:t>
      </w:r>
      <w:r w:rsidRPr="000B0F60">
        <w:rPr>
          <w:rFonts w:ascii="Open Sans" w:eastAsia="Calibri" w:hAnsi="Open Sans" w:cs="Open Sans"/>
          <w:i/>
          <w:sz w:val="20"/>
          <w:szCs w:val="20"/>
          <w:lang w:eastAsia="en-US"/>
        </w:rPr>
        <w:t>,</w:t>
      </w:r>
      <w:r w:rsidRPr="000B0F60">
        <w:rPr>
          <w:rFonts w:ascii="Open Sans" w:eastAsia="Calibri" w:hAnsi="Open Sans" w:cs="Open Sans"/>
          <w:sz w:val="20"/>
          <w:szCs w:val="20"/>
          <w:lang w:eastAsia="en-US"/>
        </w:rPr>
        <w:t xml:space="preserve"> polegam na zasobach następującego/ych podmiotu/ów: …………………………………………………., w następującym </w:t>
      </w:r>
      <w:r w:rsidR="00F4299F">
        <w:rPr>
          <w:rFonts w:ascii="Open Sans" w:eastAsia="Calibri" w:hAnsi="Open Sans" w:cs="Open Sans"/>
          <w:sz w:val="20"/>
          <w:szCs w:val="20"/>
          <w:lang w:eastAsia="en-US"/>
        </w:rPr>
        <w:t>zakresie: ……………………………………………</w:t>
      </w:r>
      <w:r w:rsidRPr="000B0F60">
        <w:rPr>
          <w:rFonts w:ascii="Open Sans" w:eastAsia="Calibri" w:hAnsi="Open Sans" w:cs="Open Sans"/>
          <w:sz w:val="20"/>
          <w:szCs w:val="20"/>
          <w:lang w:eastAsia="en-US"/>
        </w:rPr>
        <w:t xml:space="preserve">… </w:t>
      </w:r>
      <w:r w:rsidRPr="00F4299F">
        <w:rPr>
          <w:rFonts w:ascii="Open Sans" w:eastAsia="Calibri" w:hAnsi="Open Sans" w:cs="Open Sans"/>
          <w:i/>
          <w:sz w:val="18"/>
          <w:szCs w:val="18"/>
          <w:lang w:eastAsia="en-US"/>
        </w:rPr>
        <w:t>(wskazać podmiot i określić odpowiedni z</w:t>
      </w:r>
      <w:r w:rsidR="00BA2F66" w:rsidRPr="00F4299F">
        <w:rPr>
          <w:rFonts w:ascii="Open Sans" w:eastAsia="Calibri" w:hAnsi="Open Sans" w:cs="Open Sans"/>
          <w:i/>
          <w:sz w:val="18"/>
          <w:szCs w:val="18"/>
          <w:lang w:eastAsia="en-US"/>
        </w:rPr>
        <w:t>akres dla wskazanego podmiotu)</w:t>
      </w:r>
      <w:r w:rsidR="00BA2F66">
        <w:rPr>
          <w:rFonts w:ascii="Open Sans" w:eastAsia="Calibri" w:hAnsi="Open Sans" w:cs="Open Sans"/>
          <w:i/>
          <w:sz w:val="20"/>
          <w:szCs w:val="20"/>
          <w:lang w:eastAsia="en-US"/>
        </w:rPr>
        <w:t>.</w:t>
      </w:r>
    </w:p>
    <w:p w14:paraId="0C3D9D01" w14:textId="77777777" w:rsidR="000B0F60" w:rsidRDefault="000B0F60" w:rsidP="00207C2A">
      <w:pPr>
        <w:spacing w:line="276" w:lineRule="auto"/>
        <w:jc w:val="both"/>
        <w:rPr>
          <w:rFonts w:ascii="Open Sans" w:eastAsia="Calibri" w:hAnsi="Open Sans" w:cs="Open Sans"/>
          <w:sz w:val="20"/>
          <w:szCs w:val="20"/>
          <w:lang w:eastAsia="en-US"/>
        </w:rPr>
      </w:pPr>
    </w:p>
    <w:p w14:paraId="32BCDF9E" w14:textId="77777777" w:rsidR="00BA2F66" w:rsidRPr="00B40109" w:rsidRDefault="00BA2F66" w:rsidP="00207C2A">
      <w:pPr>
        <w:pStyle w:val="Zwykytekst"/>
        <w:shd w:val="clear" w:color="auto" w:fill="D9D9D9" w:themeFill="background1" w:themeFillShade="D9"/>
        <w:spacing w:line="276" w:lineRule="auto"/>
        <w:jc w:val="both"/>
        <w:rPr>
          <w:rFonts w:ascii="Open Sans" w:hAnsi="Open Sans" w:cs="Open Sans"/>
          <w:b/>
        </w:rPr>
      </w:pPr>
      <w:r w:rsidRPr="00B40109">
        <w:rPr>
          <w:rFonts w:ascii="Open Sans" w:hAnsi="Open Sans" w:cs="Open Sans"/>
          <w:b/>
          <w:lang w:val="pl-PL"/>
        </w:rPr>
        <w:t>OŚWIADCZENIE DOTYCZĄCE PODANYCH INFORMACJI:</w:t>
      </w:r>
    </w:p>
    <w:p w14:paraId="12DB8957" w14:textId="10BC6B90" w:rsidR="000B0F60" w:rsidRPr="000B0F60" w:rsidRDefault="000B0F60" w:rsidP="00207C2A">
      <w:pPr>
        <w:spacing w:line="276" w:lineRule="auto"/>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0B309963" w14:textId="77777777" w:rsidR="001F3E0E" w:rsidRDefault="001F3E0E" w:rsidP="00FF64A6">
      <w:pPr>
        <w:pStyle w:val="Zwykytekst"/>
        <w:ind w:left="705" w:hanging="705"/>
        <w:jc w:val="center"/>
        <w:rPr>
          <w:rFonts w:ascii="Open Sans" w:hAnsi="Open Sans" w:cs="Open Sans"/>
        </w:rPr>
      </w:pPr>
    </w:p>
    <w:p w14:paraId="62792914" w14:textId="77777777" w:rsidR="001F3E0E" w:rsidRDefault="001F3E0E" w:rsidP="00FF64A6">
      <w:pPr>
        <w:pStyle w:val="Zwykytekst"/>
        <w:ind w:left="705" w:hanging="705"/>
        <w:jc w:val="center"/>
        <w:rPr>
          <w:rFonts w:ascii="Open Sans" w:hAnsi="Open Sans" w:cs="Open Sans"/>
        </w:rPr>
      </w:pPr>
    </w:p>
    <w:p w14:paraId="5D29D45B" w14:textId="77777777" w:rsidR="001F3E0E" w:rsidRDefault="001F3E0E" w:rsidP="00FF64A6">
      <w:pPr>
        <w:pStyle w:val="Zwykytekst"/>
        <w:ind w:left="705" w:hanging="705"/>
        <w:jc w:val="center"/>
        <w:rPr>
          <w:rFonts w:ascii="Open Sans" w:hAnsi="Open Sans" w:cs="Open Sans"/>
        </w:rPr>
      </w:pPr>
    </w:p>
    <w:p w14:paraId="28C49D13" w14:textId="3EDA4C0A" w:rsidR="00BA2F66" w:rsidRPr="00B40109" w:rsidRDefault="00BA2F66" w:rsidP="00FF64A6">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sidRPr="00B40109">
        <w:rPr>
          <w:rFonts w:ascii="Open Sans" w:hAnsi="Open Sans" w:cs="Open Sans"/>
        </w:rPr>
        <w:t>…………………………………………………</w:t>
      </w:r>
    </w:p>
    <w:p w14:paraId="19CA989A" w14:textId="77777777" w:rsidR="00BA2F66" w:rsidRPr="001254AB" w:rsidRDefault="00BA2F66" w:rsidP="00FF64A6">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14:paraId="0C4D165A" w14:textId="77777777" w:rsidR="00A80AB3" w:rsidRPr="00BA2F66" w:rsidRDefault="00A80AB3" w:rsidP="00FF64A6">
      <w:pPr>
        <w:jc w:val="center"/>
        <w:rPr>
          <w:rFonts w:ascii="Open Sans" w:hAnsi="Open Sans" w:cs="Open Sans"/>
          <w:b/>
          <w:bCs/>
          <w:sz w:val="20"/>
          <w:szCs w:val="20"/>
        </w:rPr>
      </w:pPr>
    </w:p>
    <w:p w14:paraId="045F3C56" w14:textId="77777777" w:rsidR="002F2011" w:rsidRDefault="002F2011" w:rsidP="004F032C">
      <w:pPr>
        <w:suppressAutoHyphens/>
        <w:ind w:right="1"/>
        <w:jc w:val="right"/>
        <w:rPr>
          <w:rFonts w:ascii="Open Sans" w:eastAsia="Calibri" w:hAnsi="Open Sans" w:cs="Open Sans"/>
          <w:b/>
          <w:sz w:val="20"/>
          <w:szCs w:val="20"/>
        </w:rPr>
      </w:pPr>
    </w:p>
    <w:p w14:paraId="549A6736" w14:textId="77777777" w:rsidR="002F2011" w:rsidRDefault="002F2011" w:rsidP="004F032C">
      <w:pPr>
        <w:suppressAutoHyphens/>
        <w:ind w:right="1"/>
        <w:jc w:val="right"/>
        <w:rPr>
          <w:rFonts w:ascii="Open Sans" w:eastAsia="Calibri" w:hAnsi="Open Sans" w:cs="Open Sans"/>
          <w:b/>
          <w:sz w:val="20"/>
          <w:szCs w:val="20"/>
        </w:rPr>
      </w:pPr>
    </w:p>
    <w:p w14:paraId="427676C2" w14:textId="5DCDE520" w:rsidR="002F2011" w:rsidRDefault="002F2011" w:rsidP="004F032C">
      <w:pPr>
        <w:suppressAutoHyphens/>
        <w:ind w:right="1"/>
        <w:jc w:val="right"/>
        <w:rPr>
          <w:rFonts w:ascii="Open Sans" w:eastAsia="Calibri" w:hAnsi="Open Sans" w:cs="Open Sans"/>
          <w:b/>
          <w:sz w:val="20"/>
          <w:szCs w:val="20"/>
        </w:rPr>
      </w:pPr>
    </w:p>
    <w:p w14:paraId="3EDBE7EC" w14:textId="55E31BE3" w:rsidR="00FE5309" w:rsidRDefault="00FE5309" w:rsidP="004F032C">
      <w:pPr>
        <w:suppressAutoHyphens/>
        <w:ind w:right="1"/>
        <w:jc w:val="right"/>
        <w:rPr>
          <w:rFonts w:ascii="Open Sans" w:eastAsia="Calibri" w:hAnsi="Open Sans" w:cs="Open Sans"/>
          <w:b/>
          <w:sz w:val="20"/>
          <w:szCs w:val="20"/>
        </w:rPr>
      </w:pPr>
    </w:p>
    <w:p w14:paraId="04B1B015" w14:textId="2FBCB639" w:rsidR="008C00D8" w:rsidRDefault="008C00D8" w:rsidP="004F032C">
      <w:pPr>
        <w:suppressAutoHyphens/>
        <w:ind w:right="1"/>
        <w:jc w:val="right"/>
        <w:rPr>
          <w:rFonts w:ascii="Open Sans" w:eastAsia="Calibri" w:hAnsi="Open Sans" w:cs="Open Sans"/>
          <w:b/>
          <w:sz w:val="20"/>
          <w:szCs w:val="20"/>
        </w:rPr>
      </w:pPr>
    </w:p>
    <w:p w14:paraId="75A78311" w14:textId="365C25A0" w:rsidR="008C00D8" w:rsidRDefault="008C00D8" w:rsidP="004F032C">
      <w:pPr>
        <w:suppressAutoHyphens/>
        <w:ind w:right="1"/>
        <w:jc w:val="right"/>
        <w:rPr>
          <w:rFonts w:ascii="Open Sans" w:eastAsia="Calibri" w:hAnsi="Open Sans" w:cs="Open Sans"/>
          <w:b/>
          <w:sz w:val="20"/>
          <w:szCs w:val="20"/>
        </w:rPr>
      </w:pPr>
    </w:p>
    <w:p w14:paraId="081C4E1C" w14:textId="77777777" w:rsidR="008C00D8" w:rsidRDefault="008C00D8" w:rsidP="004F032C">
      <w:pPr>
        <w:suppressAutoHyphens/>
        <w:ind w:right="1"/>
        <w:jc w:val="right"/>
        <w:rPr>
          <w:rFonts w:ascii="Open Sans" w:eastAsia="Calibri" w:hAnsi="Open Sans" w:cs="Open Sans"/>
          <w:b/>
          <w:sz w:val="20"/>
          <w:szCs w:val="20"/>
        </w:rPr>
      </w:pPr>
    </w:p>
    <w:p w14:paraId="31A52BD5" w14:textId="77777777" w:rsidR="00FE5309" w:rsidRDefault="00FE5309" w:rsidP="004F032C">
      <w:pPr>
        <w:suppressAutoHyphens/>
        <w:ind w:right="1"/>
        <w:jc w:val="right"/>
        <w:rPr>
          <w:rFonts w:ascii="Open Sans" w:eastAsia="Calibri" w:hAnsi="Open Sans" w:cs="Open Sans"/>
          <w:b/>
          <w:sz w:val="20"/>
          <w:szCs w:val="20"/>
        </w:rPr>
      </w:pPr>
    </w:p>
    <w:p w14:paraId="55B6B8C8" w14:textId="6DA42154" w:rsidR="002F2011" w:rsidRDefault="002F2011" w:rsidP="004F032C">
      <w:pPr>
        <w:suppressAutoHyphens/>
        <w:ind w:right="1"/>
        <w:jc w:val="right"/>
        <w:rPr>
          <w:rFonts w:ascii="Open Sans" w:eastAsia="Calibri" w:hAnsi="Open Sans" w:cs="Open Sans"/>
          <w:b/>
          <w:sz w:val="20"/>
          <w:szCs w:val="20"/>
        </w:rPr>
      </w:pPr>
    </w:p>
    <w:p w14:paraId="5A9033C5" w14:textId="78C3B513" w:rsidR="00780159" w:rsidRPr="00B40109" w:rsidRDefault="003923E6" w:rsidP="003923E6">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lastRenderedPageBreak/>
        <w:t>Formularz 3.</w:t>
      </w:r>
      <w:r w:rsidR="00E85833">
        <w:rPr>
          <w:rFonts w:ascii="Open Sans" w:hAnsi="Open Sans" w:cs="Open Sans"/>
          <w:b/>
          <w:bCs/>
          <w:sz w:val="20"/>
          <w:szCs w:val="20"/>
        </w:rPr>
        <w:t>3</w:t>
      </w:r>
      <w:r w:rsidRPr="00B40109">
        <w:rPr>
          <w:rFonts w:ascii="Open Sans" w:hAnsi="Open Sans" w:cs="Open Sans"/>
          <w:b/>
          <w:bCs/>
          <w:sz w:val="20"/>
          <w:szCs w:val="20"/>
        </w:rPr>
        <w:t>.</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52067D" w:rsidRPr="00A555E4" w14:paraId="69BC974F" w14:textId="77777777" w:rsidTr="007A6986">
        <w:tc>
          <w:tcPr>
            <w:tcW w:w="9063" w:type="dxa"/>
            <w:shd w:val="clear" w:color="auto" w:fill="BFBFBF" w:themeFill="background1" w:themeFillShade="BF"/>
          </w:tcPr>
          <w:p w14:paraId="691EE1C2" w14:textId="77777777" w:rsidR="00D738E0" w:rsidRPr="00D738E0" w:rsidRDefault="0052067D" w:rsidP="00D738E0">
            <w:pPr>
              <w:spacing w:before="60" w:after="60"/>
              <w:jc w:val="center"/>
              <w:rPr>
                <w:rFonts w:ascii="Open Sans" w:hAnsi="Open Sans" w:cs="Open Sans"/>
                <w:b/>
                <w:sz w:val="20"/>
                <w:szCs w:val="20"/>
                <w:u w:val="single"/>
              </w:rPr>
            </w:pPr>
            <w:r w:rsidRPr="00D738E0">
              <w:rPr>
                <w:rFonts w:ascii="Open Sans" w:hAnsi="Open Sans" w:cs="Open Sans"/>
                <w:b/>
                <w:sz w:val="20"/>
                <w:szCs w:val="20"/>
              </w:rPr>
              <w:t>Wzór –</w:t>
            </w:r>
            <w:r w:rsidR="004B7151" w:rsidRPr="00D738E0">
              <w:rPr>
                <w:rFonts w:ascii="Open Sans" w:hAnsi="Open Sans" w:cs="Open Sans"/>
                <w:b/>
                <w:sz w:val="20"/>
                <w:szCs w:val="20"/>
              </w:rPr>
              <w:t xml:space="preserve"> </w:t>
            </w:r>
            <w:r w:rsidR="00D738E0">
              <w:rPr>
                <w:rFonts w:ascii="Open Sans" w:hAnsi="Open Sans" w:cs="Open Sans"/>
                <w:b/>
                <w:sz w:val="20"/>
                <w:szCs w:val="20"/>
                <w:u w:val="single"/>
              </w:rPr>
              <w:t>Oświadczenie wykonawcy</w:t>
            </w:r>
          </w:p>
          <w:p w14:paraId="60C7BD78" w14:textId="77777777" w:rsidR="0052067D" w:rsidRPr="00D738E0" w:rsidRDefault="00D738E0" w:rsidP="00D738E0">
            <w:pPr>
              <w:spacing w:after="60"/>
              <w:jc w:val="center"/>
              <w:rPr>
                <w:rFonts w:ascii="Open Sans" w:hAnsi="Open Sans" w:cs="Open Sans"/>
                <w:b/>
                <w:sz w:val="20"/>
                <w:szCs w:val="20"/>
              </w:rPr>
            </w:pPr>
            <w:r w:rsidRPr="00D738E0">
              <w:rPr>
                <w:rFonts w:ascii="Open Sans" w:hAnsi="Open Sans" w:cs="Open Sans"/>
                <w:b/>
                <w:sz w:val="20"/>
                <w:szCs w:val="20"/>
              </w:rPr>
              <w:t>o przynależności lub braku przynależności do tej samej grupy kapitałowej,</w:t>
            </w:r>
            <w:r>
              <w:rPr>
                <w:rFonts w:ascii="Open Sans" w:hAnsi="Open Sans" w:cs="Open Sans"/>
                <w:b/>
                <w:sz w:val="20"/>
                <w:szCs w:val="20"/>
              </w:rPr>
              <w:t xml:space="preserve"> </w:t>
            </w:r>
            <w:r w:rsidRPr="00D738E0">
              <w:rPr>
                <w:rFonts w:ascii="Open Sans" w:hAnsi="Open Sans" w:cs="Open Sans"/>
                <w:b/>
                <w:sz w:val="20"/>
                <w:szCs w:val="20"/>
              </w:rPr>
              <w:t xml:space="preserve">o której </w:t>
            </w:r>
            <w:r>
              <w:rPr>
                <w:rFonts w:ascii="Open Sans" w:hAnsi="Open Sans" w:cs="Open Sans"/>
                <w:b/>
                <w:sz w:val="20"/>
                <w:szCs w:val="20"/>
              </w:rPr>
              <w:br/>
            </w:r>
            <w:r w:rsidRPr="00D738E0">
              <w:rPr>
                <w:rFonts w:ascii="Open Sans" w:hAnsi="Open Sans" w:cs="Open Sans"/>
                <w:b/>
                <w:sz w:val="20"/>
                <w:szCs w:val="20"/>
              </w:rPr>
              <w:t>mowa w art. 24 ust. 1 pkt 23 ustawy z dnia 29 stycznia 2004 r. Prawo zamówień publicznych (dalej jako: ustawa Pzp)</w:t>
            </w:r>
          </w:p>
        </w:tc>
      </w:tr>
    </w:tbl>
    <w:p w14:paraId="074E18BB" w14:textId="77777777" w:rsidR="0052067D" w:rsidRPr="008F7A20" w:rsidRDefault="0052067D" w:rsidP="0052067D">
      <w:pPr>
        <w:pStyle w:val="Zwykytekst"/>
        <w:jc w:val="both"/>
        <w:rPr>
          <w:rFonts w:ascii="Open Sans" w:hAnsi="Open Sans" w:cs="Open Sans"/>
          <w:lang w:val="pl-PL"/>
        </w:rPr>
      </w:pPr>
    </w:p>
    <w:p w14:paraId="1846BD0A" w14:textId="77777777" w:rsidR="000B14F7" w:rsidRDefault="0052067D" w:rsidP="008C33ED">
      <w:pPr>
        <w:pStyle w:val="Zwykytekst"/>
        <w:spacing w:line="276"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p>
    <w:p w14:paraId="6B81F32F" w14:textId="1DCE386C" w:rsidR="00A45F04" w:rsidRDefault="00A45F04" w:rsidP="008C33ED">
      <w:pPr>
        <w:pStyle w:val="Zwykytekst"/>
        <w:spacing w:line="276" w:lineRule="auto"/>
        <w:ind w:firstLine="709"/>
        <w:jc w:val="both"/>
        <w:rPr>
          <w:rFonts w:ascii="Open Sans" w:hAnsi="Open Sans" w:cs="Open Sans"/>
          <w:lang w:val="pl-PL"/>
        </w:rPr>
      </w:pPr>
      <w:r>
        <w:rPr>
          <w:rFonts w:ascii="Open Sans" w:hAnsi="Open Sans" w:cs="Open Sans"/>
          <w:lang w:val="pl-PL"/>
        </w:rPr>
        <w:t>……………………………………………………………………………………………………………</w:t>
      </w:r>
    </w:p>
    <w:p w14:paraId="735B3487" w14:textId="0A626ADA" w:rsidR="00A45F04" w:rsidRDefault="00A45F04" w:rsidP="008C33ED">
      <w:pPr>
        <w:pStyle w:val="Zwykytekst"/>
        <w:spacing w:line="276" w:lineRule="auto"/>
        <w:ind w:firstLine="709"/>
        <w:jc w:val="both"/>
        <w:rPr>
          <w:rFonts w:ascii="Open Sans" w:hAnsi="Open Sans" w:cs="Open Sans"/>
          <w:lang w:val="pl-PL"/>
        </w:rPr>
      </w:pPr>
      <w:r>
        <w:rPr>
          <w:rFonts w:ascii="Open Sans" w:hAnsi="Open Sans" w:cs="Open Sans"/>
          <w:lang w:val="pl-PL"/>
        </w:rPr>
        <w:t>……………………………………………………………………………………………………………</w:t>
      </w:r>
    </w:p>
    <w:p w14:paraId="4A7EE085" w14:textId="77777777" w:rsidR="000B14F7" w:rsidRDefault="0052067D" w:rsidP="008C33ED">
      <w:pPr>
        <w:pStyle w:val="Zwykytekst"/>
        <w:spacing w:line="276"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p>
    <w:p w14:paraId="49E1893B" w14:textId="465EF89F" w:rsidR="00A45F04" w:rsidRDefault="00A45F04" w:rsidP="008C33ED">
      <w:pPr>
        <w:pStyle w:val="Zwykytekst"/>
        <w:spacing w:line="276" w:lineRule="auto"/>
        <w:ind w:firstLine="709"/>
        <w:jc w:val="both"/>
        <w:rPr>
          <w:rFonts w:ascii="Open Sans" w:hAnsi="Open Sans" w:cs="Open Sans"/>
          <w:lang w:val="pl-PL"/>
        </w:rPr>
      </w:pPr>
      <w:r>
        <w:rPr>
          <w:rFonts w:ascii="Open Sans" w:hAnsi="Open Sans" w:cs="Open Sans"/>
          <w:lang w:val="pl-PL"/>
        </w:rPr>
        <w:t>……………………………………………………………………………………………………………</w:t>
      </w:r>
    </w:p>
    <w:p w14:paraId="6C5A7C1D" w14:textId="7751A4CD" w:rsidR="00A45F04" w:rsidRDefault="00A45F04" w:rsidP="008C33ED">
      <w:pPr>
        <w:pStyle w:val="Zwykytekst"/>
        <w:spacing w:line="276" w:lineRule="auto"/>
        <w:ind w:firstLine="709"/>
        <w:jc w:val="both"/>
        <w:rPr>
          <w:rFonts w:ascii="Open Sans" w:hAnsi="Open Sans" w:cs="Open Sans"/>
          <w:lang w:val="pl-PL"/>
        </w:rPr>
      </w:pPr>
      <w:r>
        <w:rPr>
          <w:rFonts w:ascii="Open Sans" w:hAnsi="Open Sans" w:cs="Open Sans"/>
          <w:lang w:val="pl-PL"/>
        </w:rPr>
        <w:t>……………………………………………………………………………………………………………</w:t>
      </w:r>
    </w:p>
    <w:p w14:paraId="02FF4C80" w14:textId="77777777" w:rsidR="007605F7" w:rsidRPr="00B40109" w:rsidRDefault="007605F7" w:rsidP="008C33ED">
      <w:pPr>
        <w:pStyle w:val="Zwykytekst"/>
        <w:spacing w:line="276" w:lineRule="auto"/>
        <w:ind w:left="705" w:hanging="705"/>
        <w:rPr>
          <w:rFonts w:ascii="Open Sans" w:hAnsi="Open Sans" w:cs="Open Sans"/>
        </w:rPr>
      </w:pPr>
    </w:p>
    <w:p w14:paraId="3B6549DD" w14:textId="6D1AEFD9" w:rsidR="00746A11" w:rsidRPr="003C1E40" w:rsidRDefault="00746A11" w:rsidP="008C33ED">
      <w:pPr>
        <w:pStyle w:val="Zwykytekst"/>
        <w:spacing w:line="276" w:lineRule="auto"/>
        <w:ind w:firstLine="709"/>
        <w:jc w:val="both"/>
        <w:rPr>
          <w:rFonts w:ascii="Open Sans" w:hAnsi="Open Sans" w:cs="Open Sans"/>
          <w:lang w:val="pl-PL"/>
        </w:rPr>
      </w:pPr>
      <w:r w:rsidRPr="003C1E40">
        <w:rPr>
          <w:rFonts w:ascii="Open Sans" w:hAnsi="Open Sans" w:cs="Open Sans"/>
        </w:rPr>
        <w:t xml:space="preserve">Biorąc udział w postępowaniu </w:t>
      </w:r>
      <w:r w:rsidR="00B72D52" w:rsidRPr="00A933CE">
        <w:rPr>
          <w:rFonts w:ascii="Open Sans" w:hAnsi="Open Sans" w:cs="Open Sans"/>
          <w:lang w:val="pl-PL"/>
        </w:rPr>
        <w:t>pn.</w:t>
      </w:r>
      <w:r w:rsidR="00B72D52" w:rsidRPr="00A933CE">
        <w:rPr>
          <w:rFonts w:ascii="Open Sans" w:hAnsi="Open Sans" w:cs="Open Sans"/>
        </w:rPr>
        <w:t>:</w:t>
      </w:r>
      <w:r w:rsidR="00B72D52" w:rsidRPr="00A933CE">
        <w:rPr>
          <w:rFonts w:ascii="Open Sans" w:hAnsi="Open Sans" w:cs="Open Sans"/>
          <w:lang w:val="pl-PL"/>
        </w:rPr>
        <w:t xml:space="preserve"> </w:t>
      </w:r>
      <w:r w:rsidR="00B72D52" w:rsidRPr="00A933CE">
        <w:rPr>
          <w:rFonts w:ascii="Open Sans" w:hAnsi="Open Sans" w:cs="Open Sans"/>
          <w:b/>
        </w:rPr>
        <w:t>„</w:t>
      </w:r>
      <w:r w:rsidR="005537AA">
        <w:rPr>
          <w:rFonts w:ascii="Open Sans" w:hAnsi="Open Sans" w:cs="Open Sans"/>
          <w:b/>
          <w:lang w:val="pl-PL"/>
        </w:rPr>
        <w:t>Kompleksowa</w:t>
      </w:r>
      <w:r w:rsidR="006D5CAD" w:rsidRPr="00717E6F">
        <w:rPr>
          <w:rFonts w:ascii="Open Sans" w:hAnsi="Open Sans" w:cs="Open Sans"/>
          <w:b/>
          <w:lang w:val="pl-PL"/>
        </w:rPr>
        <w:t xml:space="preserve"> obsług</w:t>
      </w:r>
      <w:r w:rsidR="005537AA">
        <w:rPr>
          <w:rFonts w:ascii="Open Sans" w:hAnsi="Open Sans" w:cs="Open Sans"/>
          <w:b/>
          <w:lang w:val="pl-PL"/>
        </w:rPr>
        <w:t>a</w:t>
      </w:r>
      <w:r w:rsidR="006D5CAD" w:rsidRPr="00717E6F">
        <w:rPr>
          <w:rFonts w:ascii="Open Sans" w:hAnsi="Open Sans" w:cs="Open Sans"/>
          <w:b/>
          <w:lang w:val="pl-PL"/>
        </w:rPr>
        <w:t xml:space="preserve"> bankow</w:t>
      </w:r>
      <w:r w:rsidR="005537AA">
        <w:rPr>
          <w:rFonts w:ascii="Open Sans" w:hAnsi="Open Sans" w:cs="Open Sans"/>
          <w:b/>
          <w:lang w:val="pl-PL"/>
        </w:rPr>
        <w:t>a</w:t>
      </w:r>
      <w:r w:rsidR="006D5CAD" w:rsidRPr="00717E6F">
        <w:rPr>
          <w:rFonts w:ascii="Open Sans" w:hAnsi="Open Sans" w:cs="Open Sans"/>
          <w:b/>
          <w:lang w:val="pl-PL"/>
        </w:rPr>
        <w:t xml:space="preserve"> budżetu gminy Pomiechówek oraz gminnych jednostek organizacyjnych</w:t>
      </w:r>
      <w:r w:rsidR="006D5CAD" w:rsidRPr="00717E6F">
        <w:rPr>
          <w:rFonts w:ascii="Open Sans" w:eastAsia="Times New Roman" w:hAnsi="Open Sans" w:cs="Open Sans"/>
          <w:b/>
          <w:lang w:val="pl-PL"/>
        </w:rPr>
        <w:t>”</w:t>
      </w:r>
      <w:r w:rsidR="006D5CAD" w:rsidRPr="00717E6F">
        <w:rPr>
          <w:rFonts w:ascii="Open Sans" w:eastAsia="Times New Roman" w:hAnsi="Open Sans" w:cs="Open Sans"/>
          <w:b/>
          <w:bCs/>
          <w:lang w:val="pl-PL"/>
        </w:rPr>
        <w:t xml:space="preserve"> – numer sprawy:</w:t>
      </w:r>
      <w:r w:rsidR="006D5CAD" w:rsidRPr="00717E6F">
        <w:rPr>
          <w:rFonts w:ascii="Open Sans" w:hAnsi="Open Sans" w:cs="Open Sans"/>
          <w:b/>
        </w:rPr>
        <w:t xml:space="preserve"> </w:t>
      </w:r>
      <w:r w:rsidR="006D5CAD" w:rsidRPr="00717E6F">
        <w:rPr>
          <w:rFonts w:ascii="Open Sans" w:hAnsi="Open Sans" w:cs="Open Sans"/>
          <w:b/>
          <w:lang w:val="pl-PL"/>
        </w:rPr>
        <w:t>WIZP.271.1</w:t>
      </w:r>
      <w:r w:rsidR="005537AA">
        <w:rPr>
          <w:rFonts w:ascii="Open Sans" w:hAnsi="Open Sans" w:cs="Open Sans"/>
          <w:b/>
          <w:lang w:val="pl-PL"/>
        </w:rPr>
        <w:t>7</w:t>
      </w:r>
      <w:r w:rsidR="006D5CAD" w:rsidRPr="00717E6F">
        <w:rPr>
          <w:rFonts w:ascii="Open Sans" w:hAnsi="Open Sans" w:cs="Open Sans"/>
          <w:b/>
          <w:lang w:val="pl-PL"/>
        </w:rPr>
        <w:t>.2018</w:t>
      </w:r>
      <w:r w:rsidR="006D5CAD">
        <w:rPr>
          <w:rFonts w:ascii="Open Sans" w:hAnsi="Open Sans" w:cs="Open Sans"/>
          <w:lang w:val="pl-PL"/>
        </w:rPr>
        <w:t xml:space="preserve"> </w:t>
      </w:r>
      <w:r w:rsidRPr="003C1E40">
        <w:rPr>
          <w:rFonts w:ascii="Open Sans" w:hAnsi="Open Sans" w:cs="Open Sans"/>
        </w:rPr>
        <w:t>oświadczam, co następuje:</w:t>
      </w:r>
    </w:p>
    <w:p w14:paraId="37CF86B7" w14:textId="77777777" w:rsidR="007605F7" w:rsidRPr="003C1E40" w:rsidRDefault="007605F7" w:rsidP="008C33ED">
      <w:pPr>
        <w:pStyle w:val="Zwykytekst"/>
        <w:spacing w:line="276" w:lineRule="auto"/>
        <w:ind w:left="705" w:hanging="705"/>
        <w:jc w:val="both"/>
        <w:rPr>
          <w:rFonts w:ascii="Open Sans" w:hAnsi="Open Sans" w:cs="Open Sans"/>
          <w:b/>
        </w:rPr>
      </w:pPr>
    </w:p>
    <w:p w14:paraId="2F6FF5BF" w14:textId="62806620"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 xml:space="preserve">Oświadczam, że nie należymy do tej samej grupy kapitałowej, o której mowa w art. 24 ust. 1 pkt 23 ustawy z dnia 29 stycznia 2004 r. Prawo zamówień publicznych (dalej jako: ustawa Pzp) do której należą inni wykonawcy składający ofertę w postępowaniu </w:t>
      </w:r>
      <w:r w:rsidR="00B72D52">
        <w:rPr>
          <w:rFonts w:ascii="Open Sans" w:hAnsi="Open Sans" w:cs="Open Sans"/>
          <w:b/>
          <w:sz w:val="20"/>
          <w:szCs w:val="20"/>
        </w:rPr>
        <w:t>*</w:t>
      </w:r>
    </w:p>
    <w:p w14:paraId="75335D00" w14:textId="77777777" w:rsidR="009025C8" w:rsidRPr="003C1E40" w:rsidRDefault="009025C8" w:rsidP="008C33ED">
      <w:pPr>
        <w:spacing w:line="276" w:lineRule="auto"/>
        <w:ind w:left="10"/>
        <w:jc w:val="both"/>
        <w:rPr>
          <w:rFonts w:ascii="Open Sans" w:hAnsi="Open Sans" w:cs="Open Sans"/>
          <w:sz w:val="20"/>
          <w:szCs w:val="20"/>
        </w:rPr>
      </w:pPr>
    </w:p>
    <w:p w14:paraId="4E83C72E" w14:textId="1C1444E2"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Oświadczam, że należymy do tej samej grupy kapitałowej o której mowa w art. 24 ust. 1 pkt 23 ustawy z dnia 29 stycznia 2004 r. Prawo zamówień publicznych (dalej jako: ustawa Pzp) co wykonawca:</w:t>
      </w:r>
    </w:p>
    <w:p w14:paraId="307D050E" w14:textId="75345ADB" w:rsidR="009025C8" w:rsidRPr="003C1E40" w:rsidRDefault="00781E07"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w:t>
      </w:r>
      <w:r w:rsidR="00E44E36">
        <w:rPr>
          <w:rFonts w:ascii="Open Sans" w:hAnsi="Open Sans" w:cs="Open Sans"/>
          <w:sz w:val="20"/>
          <w:szCs w:val="20"/>
        </w:rPr>
        <w:t xml:space="preserve"> </w:t>
      </w:r>
      <w:r w:rsidR="009025C8" w:rsidRPr="003C1E40">
        <w:rPr>
          <w:rFonts w:ascii="Open Sans" w:hAnsi="Open Sans" w:cs="Open Sans"/>
          <w:sz w:val="20"/>
          <w:szCs w:val="20"/>
        </w:rPr>
        <w:t>(dane Wykonawcy)</w:t>
      </w:r>
    </w:p>
    <w:p w14:paraId="4737BFA7" w14:textId="77777777"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 (dane Wykonawcy)</w:t>
      </w:r>
    </w:p>
    <w:p w14:paraId="40C05424" w14:textId="77777777" w:rsidR="009025C8" w:rsidRPr="003C1E40" w:rsidRDefault="009025C8" w:rsidP="008C33ED">
      <w:pPr>
        <w:spacing w:line="276" w:lineRule="auto"/>
        <w:ind w:left="10"/>
        <w:jc w:val="both"/>
        <w:rPr>
          <w:rFonts w:ascii="Open Sans" w:hAnsi="Open Sans" w:cs="Open Sans"/>
          <w:sz w:val="20"/>
          <w:szCs w:val="20"/>
        </w:rPr>
      </w:pPr>
    </w:p>
    <w:p w14:paraId="2D68C731" w14:textId="77777777"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który złożył ofertę w niniejszym postępowaniu</w:t>
      </w:r>
      <w:r w:rsidRPr="003C1E40">
        <w:rPr>
          <w:rFonts w:ascii="Open Sans" w:hAnsi="Open Sans" w:cs="Open Sans"/>
          <w:b/>
          <w:sz w:val="20"/>
          <w:szCs w:val="20"/>
        </w:rPr>
        <w:t>*</w:t>
      </w:r>
      <w:r w:rsidRPr="003C1E40">
        <w:rPr>
          <w:rFonts w:ascii="Open Sans" w:hAnsi="Open Sans" w:cs="Open Sans"/>
          <w:sz w:val="20"/>
          <w:szCs w:val="20"/>
        </w:rPr>
        <w:t xml:space="preserve">; </w:t>
      </w:r>
    </w:p>
    <w:p w14:paraId="27AE5BAC" w14:textId="77777777" w:rsidR="009025C8" w:rsidRPr="003C1E40" w:rsidRDefault="009025C8" w:rsidP="008C33ED">
      <w:pPr>
        <w:spacing w:line="276" w:lineRule="auto"/>
        <w:ind w:left="10"/>
        <w:jc w:val="both"/>
        <w:rPr>
          <w:rFonts w:ascii="Open Sans" w:hAnsi="Open Sans" w:cs="Open Sans"/>
          <w:i/>
          <w:sz w:val="16"/>
          <w:szCs w:val="16"/>
        </w:rPr>
      </w:pPr>
    </w:p>
    <w:p w14:paraId="66FFAA27" w14:textId="77777777" w:rsidR="007605F7" w:rsidRPr="003C1E40" w:rsidRDefault="007605F7" w:rsidP="008C33ED">
      <w:pPr>
        <w:pStyle w:val="Zwykytekst"/>
        <w:spacing w:line="276" w:lineRule="auto"/>
        <w:rPr>
          <w:rFonts w:ascii="Open Sans" w:hAnsi="Open Sans" w:cs="Open Sans"/>
          <w:b/>
          <w:lang w:val="pl-PL"/>
        </w:rPr>
      </w:pPr>
    </w:p>
    <w:p w14:paraId="792F7DBF" w14:textId="77777777" w:rsidR="007605F7" w:rsidRPr="003C1E40" w:rsidRDefault="009025C8" w:rsidP="008C33ED">
      <w:pPr>
        <w:pStyle w:val="Zwykytekst"/>
        <w:spacing w:line="276" w:lineRule="auto"/>
        <w:ind w:left="705" w:hanging="705"/>
        <w:rPr>
          <w:rFonts w:ascii="Open Sans" w:hAnsi="Open Sans" w:cs="Open Sans"/>
          <w:b/>
        </w:rPr>
      </w:pPr>
      <w:r w:rsidRPr="003C1E40">
        <w:rPr>
          <w:rFonts w:ascii="Open Sans" w:hAnsi="Open Sans" w:cs="Open Sans"/>
          <w:b/>
        </w:rPr>
        <w:t>* NIEPOTRZEBNE SKREŚLIĆ</w:t>
      </w:r>
    </w:p>
    <w:p w14:paraId="2DF7F196" w14:textId="77777777" w:rsidR="007605F7" w:rsidRPr="003C1E40" w:rsidRDefault="007605F7" w:rsidP="0084064D">
      <w:pPr>
        <w:pStyle w:val="Zwykytekst"/>
        <w:ind w:left="705" w:hanging="705"/>
        <w:rPr>
          <w:rFonts w:ascii="Open Sans" w:hAnsi="Open Sans" w:cs="Open Sans"/>
          <w:lang w:val="pl-PL"/>
        </w:rPr>
      </w:pPr>
    </w:p>
    <w:p w14:paraId="1BFBE23C" w14:textId="77777777" w:rsidR="009025C8" w:rsidRPr="00B72D52" w:rsidRDefault="009025C8" w:rsidP="004954DE">
      <w:pPr>
        <w:autoSpaceDE w:val="0"/>
        <w:autoSpaceDN w:val="0"/>
        <w:adjustRightInd w:val="0"/>
        <w:ind w:left="10"/>
        <w:rPr>
          <w:rFonts w:ascii="Open Sans" w:eastAsia="Calibri" w:hAnsi="Open Sans" w:cs="Open Sans"/>
          <w:i/>
          <w:iCs/>
          <w:sz w:val="18"/>
          <w:szCs w:val="18"/>
        </w:rPr>
      </w:pPr>
      <w:r w:rsidRPr="00B72D52">
        <w:rPr>
          <w:rFonts w:ascii="Open Sans" w:eastAsia="Calibri" w:hAnsi="Open Sans" w:cs="Open Sans"/>
          <w:i/>
          <w:iCs/>
          <w:sz w:val="18"/>
          <w:szCs w:val="18"/>
        </w:rPr>
        <w:t>UWAGA:</w:t>
      </w:r>
    </w:p>
    <w:p w14:paraId="2922CA00" w14:textId="33B95202" w:rsidR="009025C8" w:rsidRPr="00B72D52" w:rsidRDefault="009025C8" w:rsidP="00D842FB">
      <w:pPr>
        <w:numPr>
          <w:ilvl w:val="0"/>
          <w:numId w:val="33"/>
        </w:numPr>
        <w:autoSpaceDE w:val="0"/>
        <w:autoSpaceDN w:val="0"/>
        <w:adjustRightInd w:val="0"/>
        <w:jc w:val="both"/>
        <w:rPr>
          <w:rFonts w:ascii="Open Sans" w:eastAsia="Calibri" w:hAnsi="Open Sans" w:cs="Open Sans"/>
          <w:i/>
          <w:iCs/>
          <w:sz w:val="18"/>
          <w:szCs w:val="18"/>
        </w:rPr>
      </w:pPr>
      <w:r w:rsidRPr="00B72D52">
        <w:rPr>
          <w:rFonts w:ascii="Open Sans" w:eastAsia="Calibri" w:hAnsi="Open Sans" w:cs="Open Sans"/>
          <w:i/>
          <w:iCs/>
          <w:sz w:val="18"/>
          <w:szCs w:val="18"/>
        </w:rPr>
        <w:t xml:space="preserve">Wykonawca ubiegający się o udzielenie zamówienia przekazuje niniejszy „Formularz” Zamawiającemu </w:t>
      </w:r>
      <w:r w:rsidR="001851F0">
        <w:rPr>
          <w:rFonts w:ascii="Open Sans" w:eastAsia="Calibri" w:hAnsi="Open Sans" w:cs="Open Sans"/>
          <w:i/>
          <w:iCs/>
          <w:sz w:val="18"/>
          <w:szCs w:val="18"/>
        </w:rPr>
        <w:br/>
      </w:r>
      <w:r w:rsidRPr="00B72D52">
        <w:rPr>
          <w:rFonts w:ascii="Open Sans" w:eastAsia="Calibri" w:hAnsi="Open Sans" w:cs="Open Sans"/>
          <w:b/>
          <w:bCs/>
          <w:i/>
          <w:iCs/>
          <w:sz w:val="18"/>
          <w:szCs w:val="18"/>
          <w:u w:val="single"/>
        </w:rPr>
        <w:t xml:space="preserve">w terminie 3 dni </w:t>
      </w:r>
      <w:r w:rsidRPr="00B72D52">
        <w:rPr>
          <w:rFonts w:ascii="Open Sans" w:eastAsia="Calibri" w:hAnsi="Open Sans" w:cs="Open Sans"/>
          <w:b/>
          <w:bCs/>
          <w:i/>
          <w:iCs/>
          <w:sz w:val="18"/>
          <w:szCs w:val="18"/>
        </w:rPr>
        <w:t xml:space="preserve">od dnia zamieszczenia na stronie internetowej informacji, </w:t>
      </w:r>
      <w:r w:rsidRPr="00B72D52">
        <w:rPr>
          <w:rFonts w:ascii="Open Sans" w:eastAsia="Calibri" w:hAnsi="Open Sans" w:cs="Open Sans"/>
          <w:i/>
          <w:iCs/>
          <w:sz w:val="18"/>
          <w:szCs w:val="18"/>
        </w:rPr>
        <w:t>o której mo</w:t>
      </w:r>
      <w:r w:rsidR="00746A11" w:rsidRPr="00B72D52">
        <w:rPr>
          <w:rFonts w:ascii="Open Sans" w:eastAsia="Calibri" w:hAnsi="Open Sans" w:cs="Open Sans"/>
          <w:i/>
          <w:iCs/>
          <w:sz w:val="18"/>
          <w:szCs w:val="18"/>
        </w:rPr>
        <w:t>wa w art. 86 ust. 5 ustawy Pzp.</w:t>
      </w:r>
    </w:p>
    <w:p w14:paraId="36AC304D" w14:textId="210241C5" w:rsidR="009025C8" w:rsidRPr="00B72D52" w:rsidRDefault="009025C8" w:rsidP="00D842FB">
      <w:pPr>
        <w:numPr>
          <w:ilvl w:val="0"/>
          <w:numId w:val="33"/>
        </w:numPr>
        <w:ind w:hanging="369"/>
        <w:jc w:val="both"/>
        <w:rPr>
          <w:rFonts w:ascii="Open Sans" w:eastAsia="Calibri" w:hAnsi="Open Sans" w:cs="Open Sans"/>
          <w:i/>
          <w:iCs/>
          <w:sz w:val="18"/>
          <w:szCs w:val="18"/>
        </w:rPr>
      </w:pPr>
      <w:r w:rsidRPr="00B72D52">
        <w:rPr>
          <w:rFonts w:ascii="Open Sans" w:eastAsia="Calibri" w:hAnsi="Open Sans" w:cs="Open Sans"/>
          <w:i/>
          <w:iCs/>
          <w:sz w:val="18"/>
          <w:szCs w:val="18"/>
        </w:rPr>
        <w:t xml:space="preserve">W przypadku Wykonawców wspólnie ubiegających się o udzielenie zamówienia Oświadczenie </w:t>
      </w:r>
      <w:r w:rsidRPr="00B72D52">
        <w:rPr>
          <w:rFonts w:ascii="Open Sans" w:eastAsia="Calibri" w:hAnsi="Open Sans" w:cs="Open Sans"/>
          <w:b/>
          <w:bCs/>
          <w:i/>
          <w:iCs/>
          <w:sz w:val="18"/>
          <w:szCs w:val="18"/>
          <w:u w:val="single"/>
        </w:rPr>
        <w:t>składa każdy</w:t>
      </w:r>
      <w:r w:rsidRPr="00B72D52">
        <w:rPr>
          <w:rFonts w:ascii="Open Sans" w:eastAsia="Calibri" w:hAnsi="Open Sans" w:cs="Open Sans"/>
          <w:bCs/>
          <w:i/>
          <w:iCs/>
          <w:sz w:val="18"/>
          <w:szCs w:val="18"/>
        </w:rPr>
        <w:t xml:space="preserve"> </w:t>
      </w:r>
      <w:r w:rsidR="0072352C">
        <w:rPr>
          <w:rFonts w:ascii="Open Sans" w:eastAsia="Calibri" w:hAnsi="Open Sans" w:cs="Open Sans"/>
          <w:bCs/>
          <w:i/>
          <w:iCs/>
          <w:sz w:val="18"/>
          <w:szCs w:val="18"/>
        </w:rPr>
        <w:br/>
      </w:r>
      <w:r w:rsidRPr="00B72D52">
        <w:rPr>
          <w:rFonts w:ascii="Open Sans" w:eastAsia="Calibri" w:hAnsi="Open Sans" w:cs="Open Sans"/>
          <w:i/>
          <w:iCs/>
          <w:sz w:val="18"/>
          <w:szCs w:val="18"/>
        </w:rPr>
        <w:t>z Wykonawców lub wspólników spółki cywilnej.</w:t>
      </w:r>
    </w:p>
    <w:p w14:paraId="06C5CCB3" w14:textId="11F34C1A" w:rsidR="009025C8" w:rsidRPr="00B72D52" w:rsidRDefault="009025C8" w:rsidP="00D842FB">
      <w:pPr>
        <w:numPr>
          <w:ilvl w:val="0"/>
          <w:numId w:val="33"/>
        </w:numPr>
        <w:jc w:val="both"/>
        <w:rPr>
          <w:rFonts w:ascii="Open Sans" w:hAnsi="Open Sans" w:cs="Open Sans"/>
          <w:i/>
          <w:sz w:val="18"/>
          <w:szCs w:val="18"/>
        </w:rPr>
      </w:pPr>
      <w:r w:rsidRPr="00B72D52">
        <w:rPr>
          <w:rFonts w:ascii="Open Sans" w:eastAsia="Calibri" w:hAnsi="Open Sans" w:cs="Open Sans"/>
          <w:b/>
          <w:bCs/>
          <w:i/>
          <w:color w:val="000000"/>
          <w:sz w:val="18"/>
          <w:szCs w:val="18"/>
        </w:rPr>
        <w:t>W przypadku</w:t>
      </w:r>
      <w:r w:rsidR="00D3113F" w:rsidRPr="00B72D52">
        <w:rPr>
          <w:rFonts w:ascii="Open Sans" w:eastAsia="Calibri" w:hAnsi="Open Sans" w:cs="Open Sans"/>
          <w:b/>
          <w:bCs/>
          <w:i/>
          <w:color w:val="000000"/>
          <w:sz w:val="18"/>
          <w:szCs w:val="18"/>
        </w:rPr>
        <w:t>,</w:t>
      </w:r>
      <w:r w:rsidRPr="00B72D52">
        <w:rPr>
          <w:rFonts w:ascii="Open Sans" w:eastAsia="Calibri" w:hAnsi="Open Sans" w:cs="Open Sans"/>
          <w:b/>
          <w:bCs/>
          <w:i/>
          <w:color w:val="000000"/>
          <w:sz w:val="18"/>
          <w:szCs w:val="18"/>
        </w:rPr>
        <w:t xml:space="preserve"> gdy Wykonawca przynależy do tej samej grupy kapitałowej, </w:t>
      </w:r>
      <w:r w:rsidRPr="00B72D52">
        <w:rPr>
          <w:rFonts w:ascii="Open Sans" w:hAnsi="Open Sans" w:cs="Open Sans"/>
          <w:b/>
          <w:sz w:val="18"/>
          <w:szCs w:val="18"/>
        </w:rPr>
        <w:t xml:space="preserve">o której mowa w art. 24 ust. 1 pkt 23 ustawy </w:t>
      </w:r>
      <w:r w:rsidR="00D3113F" w:rsidRPr="00B72D52">
        <w:rPr>
          <w:rFonts w:ascii="Open Sans" w:hAnsi="Open Sans" w:cs="Open Sans"/>
          <w:b/>
          <w:sz w:val="18"/>
          <w:szCs w:val="18"/>
        </w:rPr>
        <w:t>P</w:t>
      </w:r>
      <w:r w:rsidRPr="00B72D52">
        <w:rPr>
          <w:rFonts w:ascii="Open Sans" w:hAnsi="Open Sans" w:cs="Open Sans"/>
          <w:b/>
          <w:sz w:val="18"/>
          <w:szCs w:val="18"/>
        </w:rPr>
        <w:t xml:space="preserve">zp, </w:t>
      </w:r>
      <w:r w:rsidRPr="00B72D52">
        <w:rPr>
          <w:rFonts w:ascii="Open Sans" w:eastAsia="Calibri" w:hAnsi="Open Sans" w:cs="Open Sans"/>
          <w:b/>
          <w:bCs/>
          <w:i/>
          <w:color w:val="000000"/>
          <w:sz w:val="18"/>
          <w:szCs w:val="18"/>
        </w:rPr>
        <w:t xml:space="preserve">może przedstawić wraz z niniejszym oświadczeniem dowody, że powiązania </w:t>
      </w:r>
      <w:r w:rsidR="001851F0">
        <w:rPr>
          <w:rFonts w:ascii="Open Sans" w:eastAsia="Calibri" w:hAnsi="Open Sans" w:cs="Open Sans"/>
          <w:b/>
          <w:bCs/>
          <w:i/>
          <w:color w:val="000000"/>
          <w:sz w:val="18"/>
          <w:szCs w:val="18"/>
        </w:rPr>
        <w:br/>
      </w:r>
      <w:r w:rsidRPr="00B72D52">
        <w:rPr>
          <w:rFonts w:ascii="Open Sans" w:eastAsia="Calibri" w:hAnsi="Open Sans" w:cs="Open Sans"/>
          <w:b/>
          <w:bCs/>
          <w:i/>
          <w:color w:val="000000"/>
          <w:sz w:val="18"/>
          <w:szCs w:val="18"/>
        </w:rPr>
        <w:t>z innym wykonawcą nie prowadzą do zakłócenia konkurencji w przedmiotowym postępowani</w:t>
      </w:r>
      <w:r w:rsidR="00D3113F" w:rsidRPr="00B72D52">
        <w:rPr>
          <w:rFonts w:ascii="Open Sans" w:eastAsia="Calibri" w:hAnsi="Open Sans" w:cs="Open Sans"/>
          <w:b/>
          <w:bCs/>
          <w:i/>
          <w:color w:val="000000"/>
          <w:sz w:val="18"/>
          <w:szCs w:val="18"/>
        </w:rPr>
        <w:t>u zgodnie z art. 24 ust 11 Pzp.</w:t>
      </w:r>
    </w:p>
    <w:p w14:paraId="6D4A9085" w14:textId="37D273E5" w:rsidR="007605F7" w:rsidRDefault="007605F7" w:rsidP="004954DE">
      <w:pPr>
        <w:pStyle w:val="Zwykytekst"/>
        <w:rPr>
          <w:rFonts w:ascii="Open Sans" w:hAnsi="Open Sans" w:cs="Open Sans"/>
          <w:lang w:val="pl-PL"/>
        </w:rPr>
      </w:pPr>
    </w:p>
    <w:p w14:paraId="1FB4F0C2" w14:textId="77777777" w:rsidR="008C00D8" w:rsidRPr="004954DE" w:rsidRDefault="008C00D8" w:rsidP="004954DE">
      <w:pPr>
        <w:pStyle w:val="Zwykytekst"/>
        <w:rPr>
          <w:rFonts w:ascii="Open Sans" w:hAnsi="Open Sans" w:cs="Open Sans"/>
          <w:lang w:val="pl-PL"/>
        </w:rPr>
      </w:pPr>
    </w:p>
    <w:p w14:paraId="20A31B8D" w14:textId="38A8CDAD" w:rsidR="00D3113F" w:rsidRDefault="00D3113F" w:rsidP="0084064D">
      <w:pPr>
        <w:pStyle w:val="Zwykytekst"/>
        <w:ind w:left="705" w:hanging="705"/>
        <w:rPr>
          <w:rFonts w:ascii="Open Sans" w:hAnsi="Open Sans" w:cs="Open Sans"/>
          <w:lang w:val="pl-PL"/>
        </w:rPr>
      </w:pPr>
    </w:p>
    <w:p w14:paraId="3EE74229" w14:textId="77777777" w:rsidR="008C33ED" w:rsidRPr="004954DE" w:rsidRDefault="008C33ED" w:rsidP="0084064D">
      <w:pPr>
        <w:pStyle w:val="Zwykytekst"/>
        <w:ind w:left="705" w:hanging="705"/>
        <w:rPr>
          <w:rFonts w:ascii="Open Sans" w:hAnsi="Open Sans" w:cs="Open Sans"/>
          <w:lang w:val="pl-PL"/>
        </w:rPr>
      </w:pPr>
    </w:p>
    <w:p w14:paraId="2C64BF33" w14:textId="3B5273DE" w:rsidR="009B7692" w:rsidRPr="00B40109" w:rsidRDefault="009B7692" w:rsidP="009B7692">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sidRPr="00B40109">
        <w:rPr>
          <w:rFonts w:ascii="Open Sans" w:hAnsi="Open Sans" w:cs="Open Sans"/>
        </w:rPr>
        <w:t>…………………………………………………</w:t>
      </w:r>
    </w:p>
    <w:p w14:paraId="3007CC3D" w14:textId="761AB22B" w:rsidR="009B7692" w:rsidRPr="001254AB" w:rsidRDefault="009B7692" w:rsidP="009B7692">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14:paraId="451520ED" w14:textId="7FCBB1E2" w:rsidR="00427B24" w:rsidRDefault="00427B24" w:rsidP="0084064D">
      <w:pPr>
        <w:pStyle w:val="Lista"/>
        <w:ind w:left="0" w:right="-83" w:firstLine="0"/>
        <w:jc w:val="center"/>
        <w:rPr>
          <w:rFonts w:ascii="Open Sans" w:hAnsi="Open Sans" w:cs="Open Sans"/>
          <w:b/>
          <w:sz w:val="20"/>
        </w:rPr>
      </w:pPr>
    </w:p>
    <w:p w14:paraId="5ED25CDA" w14:textId="77777777" w:rsidR="00086F63" w:rsidRPr="00B40109" w:rsidRDefault="00086F63" w:rsidP="0084064D">
      <w:pPr>
        <w:pStyle w:val="Lista"/>
        <w:ind w:left="0" w:right="-83" w:firstLine="0"/>
        <w:jc w:val="center"/>
        <w:rPr>
          <w:rFonts w:ascii="Open Sans" w:hAnsi="Open Sans" w:cs="Open Sans"/>
          <w:b/>
          <w:sz w:val="20"/>
        </w:rPr>
      </w:pPr>
    </w:p>
    <w:p w14:paraId="2391D48B" w14:textId="77777777" w:rsidR="00C703C9" w:rsidRDefault="00C703C9" w:rsidP="0084064D">
      <w:pPr>
        <w:pStyle w:val="Lista"/>
        <w:ind w:left="0" w:right="-83" w:firstLine="0"/>
        <w:jc w:val="center"/>
        <w:rPr>
          <w:rFonts w:ascii="Open Sans" w:hAnsi="Open Sans" w:cs="Open Sans"/>
          <w:b/>
          <w:sz w:val="20"/>
        </w:rPr>
      </w:pPr>
    </w:p>
    <w:p w14:paraId="334B22AF" w14:textId="77777777" w:rsidR="00C703C9" w:rsidRDefault="00C703C9" w:rsidP="0084064D">
      <w:pPr>
        <w:pStyle w:val="Lista"/>
        <w:ind w:left="0" w:right="-83" w:firstLine="0"/>
        <w:jc w:val="center"/>
        <w:rPr>
          <w:rFonts w:ascii="Open Sans" w:hAnsi="Open Sans" w:cs="Open Sans"/>
          <w:b/>
          <w:sz w:val="20"/>
        </w:rPr>
      </w:pPr>
    </w:p>
    <w:p w14:paraId="5D10BD07" w14:textId="77777777" w:rsidR="00C703C9" w:rsidRDefault="00C703C9" w:rsidP="0084064D">
      <w:pPr>
        <w:pStyle w:val="Lista"/>
        <w:ind w:left="0" w:right="-83" w:firstLine="0"/>
        <w:jc w:val="center"/>
        <w:rPr>
          <w:rFonts w:ascii="Open Sans" w:hAnsi="Open Sans" w:cs="Open Sans"/>
          <w:b/>
          <w:sz w:val="20"/>
        </w:rPr>
      </w:pPr>
    </w:p>
    <w:p w14:paraId="743243A5" w14:textId="77777777" w:rsidR="00C703C9" w:rsidRDefault="00C703C9" w:rsidP="0084064D">
      <w:pPr>
        <w:pStyle w:val="Lista"/>
        <w:ind w:left="0" w:right="-83" w:firstLine="0"/>
        <w:jc w:val="center"/>
        <w:rPr>
          <w:rFonts w:ascii="Open Sans" w:hAnsi="Open Sans" w:cs="Open Sans"/>
          <w:b/>
          <w:sz w:val="20"/>
        </w:rPr>
      </w:pPr>
    </w:p>
    <w:p w14:paraId="630064D4" w14:textId="77777777" w:rsidR="00C703C9" w:rsidRDefault="00C703C9" w:rsidP="0084064D">
      <w:pPr>
        <w:pStyle w:val="Lista"/>
        <w:ind w:left="0" w:right="-83" w:firstLine="0"/>
        <w:jc w:val="center"/>
        <w:rPr>
          <w:rFonts w:ascii="Open Sans" w:hAnsi="Open Sans" w:cs="Open Sans"/>
          <w:b/>
          <w:sz w:val="20"/>
        </w:rPr>
      </w:pPr>
    </w:p>
    <w:p w14:paraId="3CB15972" w14:textId="77777777" w:rsidR="00C703C9" w:rsidRDefault="00C703C9" w:rsidP="0084064D">
      <w:pPr>
        <w:pStyle w:val="Lista"/>
        <w:ind w:left="0" w:right="-83" w:firstLine="0"/>
        <w:jc w:val="center"/>
        <w:rPr>
          <w:rFonts w:ascii="Open Sans" w:hAnsi="Open Sans" w:cs="Open Sans"/>
          <w:b/>
          <w:sz w:val="20"/>
        </w:rPr>
      </w:pPr>
    </w:p>
    <w:p w14:paraId="60D200E6" w14:textId="77777777" w:rsidR="00C703C9" w:rsidRDefault="00C703C9" w:rsidP="0084064D">
      <w:pPr>
        <w:pStyle w:val="Lista"/>
        <w:ind w:left="0" w:right="-83" w:firstLine="0"/>
        <w:jc w:val="center"/>
        <w:rPr>
          <w:rFonts w:ascii="Open Sans" w:hAnsi="Open Sans" w:cs="Open Sans"/>
          <w:b/>
          <w:sz w:val="20"/>
        </w:rPr>
      </w:pPr>
    </w:p>
    <w:p w14:paraId="13987A4F" w14:textId="77777777" w:rsidR="00C703C9" w:rsidRDefault="00C703C9" w:rsidP="0084064D">
      <w:pPr>
        <w:pStyle w:val="Lista"/>
        <w:ind w:left="0" w:right="-83" w:firstLine="0"/>
        <w:jc w:val="center"/>
        <w:rPr>
          <w:rFonts w:ascii="Open Sans" w:hAnsi="Open Sans" w:cs="Open Sans"/>
          <w:b/>
          <w:sz w:val="20"/>
        </w:rPr>
      </w:pPr>
    </w:p>
    <w:p w14:paraId="156857D0" w14:textId="77777777" w:rsidR="00C703C9" w:rsidRDefault="00C703C9" w:rsidP="0084064D">
      <w:pPr>
        <w:pStyle w:val="Lista"/>
        <w:ind w:left="0" w:right="-83" w:firstLine="0"/>
        <w:jc w:val="center"/>
        <w:rPr>
          <w:rFonts w:ascii="Open Sans" w:hAnsi="Open Sans" w:cs="Open Sans"/>
          <w:b/>
          <w:sz w:val="20"/>
        </w:rPr>
      </w:pPr>
    </w:p>
    <w:p w14:paraId="3CBB6941" w14:textId="77777777" w:rsidR="00C703C9" w:rsidRDefault="00C703C9" w:rsidP="0084064D">
      <w:pPr>
        <w:pStyle w:val="Lista"/>
        <w:ind w:left="0" w:right="-83" w:firstLine="0"/>
        <w:jc w:val="center"/>
        <w:rPr>
          <w:rFonts w:ascii="Open Sans" w:hAnsi="Open Sans" w:cs="Open Sans"/>
          <w:b/>
          <w:sz w:val="20"/>
        </w:rPr>
      </w:pPr>
    </w:p>
    <w:p w14:paraId="2F000478" w14:textId="77777777" w:rsidR="00C703C9" w:rsidRDefault="00C703C9" w:rsidP="0084064D">
      <w:pPr>
        <w:pStyle w:val="Lista"/>
        <w:ind w:left="0" w:right="-83" w:firstLine="0"/>
        <w:jc w:val="center"/>
        <w:rPr>
          <w:rFonts w:ascii="Open Sans" w:hAnsi="Open Sans" w:cs="Open Sans"/>
          <w:b/>
          <w:sz w:val="20"/>
        </w:rPr>
      </w:pPr>
    </w:p>
    <w:p w14:paraId="6E17024E" w14:textId="77777777" w:rsidR="00C703C9" w:rsidRDefault="00C703C9" w:rsidP="0084064D">
      <w:pPr>
        <w:pStyle w:val="Lista"/>
        <w:ind w:left="0" w:right="-83" w:firstLine="0"/>
        <w:jc w:val="center"/>
        <w:rPr>
          <w:rFonts w:ascii="Open Sans" w:hAnsi="Open Sans" w:cs="Open Sans"/>
          <w:b/>
          <w:sz w:val="20"/>
        </w:rPr>
      </w:pPr>
    </w:p>
    <w:p w14:paraId="437C3064" w14:textId="2EB8440A"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Tom II</w:t>
      </w:r>
    </w:p>
    <w:p w14:paraId="0E5956F4" w14:textId="77777777" w:rsidR="009F336A" w:rsidRPr="00B40109" w:rsidRDefault="009F336A" w:rsidP="0084064D">
      <w:pPr>
        <w:pStyle w:val="Lista"/>
        <w:ind w:left="0" w:right="-83" w:firstLine="0"/>
        <w:jc w:val="center"/>
        <w:rPr>
          <w:rFonts w:ascii="Open Sans" w:hAnsi="Open Sans" w:cs="Open Sans"/>
          <w:b/>
          <w:sz w:val="20"/>
        </w:rPr>
      </w:pPr>
    </w:p>
    <w:p w14:paraId="14699454" w14:textId="77777777" w:rsidR="009F336A" w:rsidRPr="00B40109" w:rsidRDefault="00427B24" w:rsidP="0084064D">
      <w:pPr>
        <w:pStyle w:val="Lista"/>
        <w:ind w:left="0" w:right="-83" w:firstLine="0"/>
        <w:jc w:val="center"/>
        <w:rPr>
          <w:rFonts w:ascii="Open Sans" w:hAnsi="Open Sans" w:cs="Open Sans"/>
          <w:b/>
          <w:sz w:val="20"/>
        </w:rPr>
      </w:pPr>
      <w:r w:rsidRPr="00B40109">
        <w:rPr>
          <w:rFonts w:ascii="Open Sans" w:hAnsi="Open Sans" w:cs="Open Sans"/>
          <w:b/>
          <w:sz w:val="20"/>
        </w:rPr>
        <w:t xml:space="preserve">WARUNKI </w:t>
      </w:r>
      <w:r w:rsidR="009F336A" w:rsidRPr="00B40109">
        <w:rPr>
          <w:rFonts w:ascii="Open Sans" w:hAnsi="Open Sans" w:cs="Open Sans"/>
          <w:b/>
          <w:sz w:val="20"/>
        </w:rPr>
        <w:t>UMOWY</w:t>
      </w:r>
    </w:p>
    <w:p w14:paraId="316C0B25" w14:textId="77777777" w:rsidR="00572F9E" w:rsidRPr="00B40109" w:rsidRDefault="00572F9E" w:rsidP="0084064D">
      <w:pPr>
        <w:pStyle w:val="Lista"/>
        <w:ind w:left="0" w:right="-83" w:firstLine="0"/>
        <w:jc w:val="center"/>
        <w:rPr>
          <w:rFonts w:ascii="Open Sans" w:hAnsi="Open Sans" w:cs="Open Sans"/>
          <w:b/>
          <w:sz w:val="20"/>
        </w:rPr>
      </w:pPr>
    </w:p>
    <w:p w14:paraId="18F45FDD" w14:textId="77777777" w:rsidR="00572F9E" w:rsidRPr="00B40109" w:rsidRDefault="00572F9E" w:rsidP="0084064D">
      <w:pPr>
        <w:pStyle w:val="Lista"/>
        <w:ind w:left="0" w:right="-83" w:firstLine="0"/>
        <w:jc w:val="center"/>
        <w:rPr>
          <w:rFonts w:ascii="Open Sans" w:hAnsi="Open Sans" w:cs="Open Sans"/>
          <w:b/>
          <w:sz w:val="20"/>
        </w:rPr>
      </w:pPr>
    </w:p>
    <w:p w14:paraId="720E5775" w14:textId="77777777" w:rsidR="00572F9E" w:rsidRPr="00B40109" w:rsidRDefault="00572F9E" w:rsidP="0084064D">
      <w:pPr>
        <w:pStyle w:val="Lista"/>
        <w:ind w:left="0" w:right="-83" w:firstLine="0"/>
        <w:jc w:val="center"/>
        <w:rPr>
          <w:rFonts w:ascii="Open Sans" w:hAnsi="Open Sans" w:cs="Open Sans"/>
          <w:b/>
          <w:sz w:val="20"/>
        </w:rPr>
      </w:pPr>
      <w:r w:rsidRPr="00B40109">
        <w:rPr>
          <w:rFonts w:ascii="Open Sans" w:hAnsi="Open Sans" w:cs="Open Sans"/>
          <w:b/>
          <w:sz w:val="20"/>
        </w:rPr>
        <w:t>Rozdział 1</w:t>
      </w:r>
    </w:p>
    <w:p w14:paraId="2B3E09DC" w14:textId="77777777"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Wzór „Umowy”</w:t>
      </w:r>
    </w:p>
    <w:p w14:paraId="060CF532" w14:textId="77777777" w:rsidR="009F336A" w:rsidRPr="00B40109" w:rsidRDefault="009F336A" w:rsidP="0084064D">
      <w:pPr>
        <w:pStyle w:val="Lista"/>
        <w:ind w:left="0" w:right="-83" w:firstLine="0"/>
        <w:jc w:val="center"/>
        <w:rPr>
          <w:rFonts w:ascii="Open Sans" w:hAnsi="Open Sans" w:cs="Open Sans"/>
          <w:b/>
          <w:sz w:val="20"/>
        </w:rPr>
      </w:pPr>
    </w:p>
    <w:p w14:paraId="3A274273" w14:textId="77777777" w:rsidR="002151BF" w:rsidRPr="00B40109" w:rsidRDefault="009F336A" w:rsidP="003C5E14">
      <w:pPr>
        <w:pStyle w:val="Teksttreci1"/>
        <w:shd w:val="clear" w:color="auto" w:fill="auto"/>
        <w:spacing w:line="240" w:lineRule="auto"/>
        <w:ind w:firstLine="0"/>
        <w:jc w:val="center"/>
        <w:rPr>
          <w:rFonts w:ascii="Open Sans" w:hAnsi="Open Sans" w:cs="Open Sans"/>
          <w:b/>
          <w:bCs/>
          <w:sz w:val="20"/>
          <w:szCs w:val="20"/>
          <w:lang w:val="pl-PL"/>
        </w:rPr>
      </w:pPr>
      <w:r w:rsidRPr="00B40109">
        <w:rPr>
          <w:rFonts w:ascii="Open Sans" w:hAnsi="Open Sans" w:cs="Open Sans"/>
          <w:b/>
          <w:sz w:val="20"/>
          <w:szCs w:val="20"/>
        </w:rPr>
        <w:br w:type="page"/>
      </w:r>
    </w:p>
    <w:p w14:paraId="0F2D13F7" w14:textId="62EEF3ED" w:rsidR="00453EFE" w:rsidRPr="00255B22" w:rsidRDefault="00E61453" w:rsidP="00255B22">
      <w:pPr>
        <w:suppressAutoHyphens/>
        <w:autoSpaceDE w:val="0"/>
        <w:autoSpaceDN w:val="0"/>
        <w:adjustRightInd w:val="0"/>
        <w:jc w:val="center"/>
        <w:rPr>
          <w:rFonts w:ascii="Open Sans" w:hAnsi="Open Sans" w:cs="Open Sans"/>
          <w:b/>
          <w:bCs/>
          <w:sz w:val="20"/>
          <w:szCs w:val="20"/>
        </w:rPr>
      </w:pPr>
      <w:r w:rsidRPr="00255B22">
        <w:rPr>
          <w:rFonts w:ascii="Open Sans" w:hAnsi="Open Sans" w:cs="Open Sans"/>
          <w:b/>
          <w:bCs/>
          <w:color w:val="000000"/>
          <w:sz w:val="20"/>
          <w:szCs w:val="20"/>
        </w:rPr>
        <w:lastRenderedPageBreak/>
        <w:t>UMOWA</w:t>
      </w:r>
      <w:r w:rsidR="00D45691" w:rsidRPr="00255B22">
        <w:rPr>
          <w:rFonts w:ascii="Open Sans" w:hAnsi="Open Sans" w:cs="Open Sans"/>
          <w:b/>
          <w:bCs/>
          <w:sz w:val="20"/>
          <w:szCs w:val="20"/>
        </w:rPr>
        <w:t xml:space="preserve"> Nr </w:t>
      </w:r>
      <w:r w:rsidR="0072352C" w:rsidRPr="00255B22">
        <w:rPr>
          <w:rFonts w:ascii="Open Sans" w:hAnsi="Open Sans" w:cs="Open Sans"/>
          <w:b/>
          <w:bCs/>
          <w:sz w:val="20"/>
          <w:szCs w:val="20"/>
        </w:rPr>
        <w:t>_____/WIZP/201</w:t>
      </w:r>
      <w:r w:rsidR="00D05F47" w:rsidRPr="00255B22">
        <w:rPr>
          <w:rFonts w:ascii="Open Sans" w:hAnsi="Open Sans" w:cs="Open Sans"/>
          <w:b/>
          <w:bCs/>
          <w:sz w:val="20"/>
          <w:szCs w:val="20"/>
        </w:rPr>
        <w:t>_</w:t>
      </w:r>
    </w:p>
    <w:p w14:paraId="4F63AA92" w14:textId="77777777" w:rsidR="00A56177" w:rsidRPr="00255B22" w:rsidRDefault="00A56177" w:rsidP="00255B22">
      <w:pPr>
        <w:suppressAutoHyphens/>
        <w:jc w:val="center"/>
        <w:rPr>
          <w:rFonts w:ascii="Open Sans" w:hAnsi="Open Sans" w:cs="Open Sans"/>
          <w:sz w:val="20"/>
          <w:szCs w:val="20"/>
        </w:rPr>
      </w:pPr>
    </w:p>
    <w:p w14:paraId="3D937396" w14:textId="7A1D5822" w:rsidR="00453EFE" w:rsidRPr="00255B22" w:rsidRDefault="00453EFE" w:rsidP="00255B22">
      <w:pPr>
        <w:suppressAutoHyphens/>
        <w:jc w:val="both"/>
        <w:rPr>
          <w:rFonts w:ascii="Open Sans" w:hAnsi="Open Sans" w:cs="Open Sans"/>
          <w:sz w:val="20"/>
          <w:szCs w:val="20"/>
        </w:rPr>
      </w:pPr>
      <w:r w:rsidRPr="00255B22">
        <w:rPr>
          <w:rFonts w:ascii="Open Sans" w:hAnsi="Open Sans" w:cs="Open Sans"/>
          <w:sz w:val="20"/>
          <w:szCs w:val="20"/>
        </w:rPr>
        <w:t xml:space="preserve">zawarta w </w:t>
      </w:r>
      <w:r w:rsidR="00E61453" w:rsidRPr="00255B22">
        <w:rPr>
          <w:rFonts w:ascii="Open Sans" w:hAnsi="Open Sans" w:cs="Open Sans"/>
          <w:sz w:val="20"/>
          <w:szCs w:val="20"/>
        </w:rPr>
        <w:t>Pomiechówku</w:t>
      </w:r>
      <w:r w:rsidRPr="00255B22">
        <w:rPr>
          <w:rFonts w:ascii="Open Sans" w:hAnsi="Open Sans" w:cs="Open Sans"/>
          <w:sz w:val="20"/>
          <w:szCs w:val="20"/>
        </w:rPr>
        <w:t xml:space="preserve"> w dniu </w:t>
      </w:r>
      <w:r w:rsidR="00A84D2E" w:rsidRPr="00255B22">
        <w:rPr>
          <w:rFonts w:ascii="Open Sans" w:hAnsi="Open Sans" w:cs="Open Sans"/>
          <w:sz w:val="20"/>
          <w:szCs w:val="20"/>
        </w:rPr>
        <w:t>_____</w:t>
      </w:r>
      <w:r w:rsidR="000224E6" w:rsidRPr="00255B22">
        <w:rPr>
          <w:rFonts w:ascii="Open Sans" w:hAnsi="Open Sans" w:cs="Open Sans"/>
          <w:sz w:val="20"/>
          <w:szCs w:val="20"/>
        </w:rPr>
        <w:t>____</w:t>
      </w:r>
      <w:r w:rsidRPr="00255B22">
        <w:rPr>
          <w:rFonts w:ascii="Open Sans" w:hAnsi="Open Sans" w:cs="Open Sans"/>
          <w:sz w:val="20"/>
          <w:szCs w:val="20"/>
        </w:rPr>
        <w:t>201</w:t>
      </w:r>
      <w:r w:rsidR="00D05F47" w:rsidRPr="00255B22">
        <w:rPr>
          <w:rFonts w:ascii="Open Sans" w:hAnsi="Open Sans" w:cs="Open Sans"/>
          <w:sz w:val="20"/>
          <w:szCs w:val="20"/>
        </w:rPr>
        <w:t>_</w:t>
      </w:r>
      <w:r w:rsidRPr="00255B22">
        <w:rPr>
          <w:rFonts w:ascii="Open Sans" w:hAnsi="Open Sans" w:cs="Open Sans"/>
          <w:sz w:val="20"/>
          <w:szCs w:val="20"/>
        </w:rPr>
        <w:t xml:space="preserve"> r. pomiędzy:</w:t>
      </w:r>
    </w:p>
    <w:p w14:paraId="5CC62572" w14:textId="490D98BC" w:rsidR="003E1557" w:rsidRPr="00255B22" w:rsidRDefault="00453EFE" w:rsidP="00255B22">
      <w:pPr>
        <w:ind w:right="1"/>
        <w:jc w:val="both"/>
        <w:rPr>
          <w:rFonts w:ascii="Open Sans" w:hAnsi="Open Sans" w:cs="Open Sans"/>
          <w:sz w:val="20"/>
          <w:szCs w:val="20"/>
        </w:rPr>
      </w:pPr>
      <w:r w:rsidRPr="00255B22">
        <w:rPr>
          <w:rFonts w:ascii="Open Sans" w:hAnsi="Open Sans" w:cs="Open Sans"/>
          <w:b/>
          <w:bCs/>
          <w:sz w:val="20"/>
          <w:szCs w:val="20"/>
        </w:rPr>
        <w:t xml:space="preserve">Gminą </w:t>
      </w:r>
      <w:r w:rsidR="00917227" w:rsidRPr="00255B22">
        <w:rPr>
          <w:rFonts w:ascii="Open Sans" w:hAnsi="Open Sans" w:cs="Open Sans"/>
          <w:b/>
          <w:bCs/>
          <w:sz w:val="20"/>
          <w:szCs w:val="20"/>
        </w:rPr>
        <w:t>Pomiechówek</w:t>
      </w:r>
      <w:r w:rsidRPr="00255B22">
        <w:rPr>
          <w:rFonts w:ascii="Open Sans" w:hAnsi="Open Sans" w:cs="Open Sans"/>
          <w:sz w:val="20"/>
          <w:szCs w:val="20"/>
        </w:rPr>
        <w:t xml:space="preserve"> z siedzibą w </w:t>
      </w:r>
      <w:r w:rsidR="00917227" w:rsidRPr="00255B22">
        <w:rPr>
          <w:rFonts w:ascii="Open Sans" w:hAnsi="Open Sans" w:cs="Open Sans"/>
          <w:sz w:val="20"/>
          <w:szCs w:val="20"/>
        </w:rPr>
        <w:t>Pomiechówku, ul. Szkolna 1a, 05-180 Pomiechówek</w:t>
      </w:r>
      <w:r w:rsidRPr="00255B22">
        <w:rPr>
          <w:rFonts w:ascii="Open Sans" w:hAnsi="Open Sans" w:cs="Open Sans"/>
          <w:sz w:val="20"/>
          <w:szCs w:val="20"/>
        </w:rPr>
        <w:t xml:space="preserve">, </w:t>
      </w:r>
      <w:r w:rsidR="00917227" w:rsidRPr="00255B22">
        <w:rPr>
          <w:rFonts w:ascii="Open Sans" w:hAnsi="Open Sans" w:cs="Open Sans"/>
          <w:sz w:val="20"/>
          <w:szCs w:val="20"/>
        </w:rPr>
        <w:t>REGON: 013270531, NIP:</w:t>
      </w:r>
      <w:r w:rsidR="00917227" w:rsidRPr="00255B22">
        <w:rPr>
          <w:rFonts w:ascii="Open Sans" w:hAnsi="Open Sans" w:cs="Open Sans"/>
          <w:color w:val="1F1A17"/>
          <w:sz w:val="20"/>
          <w:szCs w:val="20"/>
        </w:rPr>
        <w:t xml:space="preserve"> 531-168-82-19</w:t>
      </w:r>
      <w:r w:rsidRPr="00255B22">
        <w:rPr>
          <w:rFonts w:ascii="Open Sans" w:hAnsi="Open Sans" w:cs="Open Sans"/>
          <w:sz w:val="20"/>
          <w:szCs w:val="20"/>
        </w:rPr>
        <w:t>,</w:t>
      </w:r>
    </w:p>
    <w:p w14:paraId="38976C18" w14:textId="77777777" w:rsidR="00453EFE" w:rsidRPr="00255B22" w:rsidRDefault="00453EFE" w:rsidP="00255B22">
      <w:pPr>
        <w:suppressAutoHyphens/>
        <w:jc w:val="both"/>
        <w:rPr>
          <w:rFonts w:ascii="Open Sans" w:hAnsi="Open Sans" w:cs="Open Sans"/>
          <w:sz w:val="20"/>
          <w:szCs w:val="20"/>
        </w:rPr>
      </w:pPr>
      <w:r w:rsidRPr="00255B22">
        <w:rPr>
          <w:rFonts w:ascii="Open Sans" w:hAnsi="Open Sans" w:cs="Open Sans"/>
          <w:sz w:val="20"/>
          <w:szCs w:val="20"/>
        </w:rPr>
        <w:t>reprezentowaną przez:</w:t>
      </w:r>
    </w:p>
    <w:p w14:paraId="241A9ADB" w14:textId="77777777" w:rsidR="00453EFE" w:rsidRPr="00255B22" w:rsidRDefault="00917227" w:rsidP="00255B22">
      <w:pPr>
        <w:suppressAutoHyphens/>
        <w:jc w:val="both"/>
        <w:rPr>
          <w:rFonts w:ascii="Open Sans" w:hAnsi="Open Sans" w:cs="Open Sans"/>
          <w:sz w:val="20"/>
          <w:szCs w:val="20"/>
        </w:rPr>
      </w:pPr>
      <w:r w:rsidRPr="00255B22">
        <w:rPr>
          <w:rFonts w:ascii="Open Sans" w:hAnsi="Open Sans" w:cs="Open Sans"/>
          <w:b/>
          <w:bCs/>
          <w:sz w:val="20"/>
          <w:szCs w:val="20"/>
        </w:rPr>
        <w:t>Dariusza Bieleckiego</w:t>
      </w:r>
      <w:r w:rsidR="00453EFE" w:rsidRPr="00255B22">
        <w:rPr>
          <w:rFonts w:ascii="Open Sans" w:hAnsi="Open Sans" w:cs="Open Sans"/>
          <w:sz w:val="20"/>
          <w:szCs w:val="20"/>
        </w:rPr>
        <w:t xml:space="preserve"> – Wójta Gminy </w:t>
      </w:r>
      <w:r w:rsidRPr="00255B22">
        <w:rPr>
          <w:rFonts w:ascii="Open Sans" w:hAnsi="Open Sans" w:cs="Open Sans"/>
          <w:sz w:val="20"/>
          <w:szCs w:val="20"/>
        </w:rPr>
        <w:t>Pomiechówek,</w:t>
      </w:r>
    </w:p>
    <w:p w14:paraId="2BB377A3" w14:textId="77777777" w:rsidR="00453EFE" w:rsidRPr="00255B22" w:rsidRDefault="00453EFE" w:rsidP="00255B22">
      <w:pPr>
        <w:tabs>
          <w:tab w:val="left" w:pos="3060"/>
          <w:tab w:val="left" w:pos="3600"/>
        </w:tabs>
        <w:suppressAutoHyphens/>
        <w:jc w:val="both"/>
        <w:rPr>
          <w:rFonts w:ascii="Open Sans" w:hAnsi="Open Sans" w:cs="Open Sans"/>
          <w:sz w:val="20"/>
          <w:szCs w:val="20"/>
        </w:rPr>
      </w:pPr>
      <w:r w:rsidRPr="00255B22">
        <w:rPr>
          <w:rFonts w:ascii="Open Sans" w:hAnsi="Open Sans" w:cs="Open Sans"/>
          <w:sz w:val="20"/>
          <w:szCs w:val="20"/>
        </w:rPr>
        <w:t xml:space="preserve">przy kontrasygnacie </w:t>
      </w:r>
      <w:r w:rsidR="00917227" w:rsidRPr="00255B22">
        <w:rPr>
          <w:rFonts w:ascii="Open Sans" w:hAnsi="Open Sans" w:cs="Open Sans"/>
          <w:b/>
          <w:sz w:val="20"/>
          <w:szCs w:val="20"/>
        </w:rPr>
        <w:t>Kamili Gronczewskiej</w:t>
      </w:r>
      <w:r w:rsidRPr="00255B22">
        <w:rPr>
          <w:rFonts w:ascii="Open Sans" w:hAnsi="Open Sans" w:cs="Open Sans"/>
          <w:sz w:val="20"/>
          <w:szCs w:val="20"/>
        </w:rPr>
        <w:t xml:space="preserve"> – Skarbnika Gminy </w:t>
      </w:r>
      <w:r w:rsidR="00917227" w:rsidRPr="00255B22">
        <w:rPr>
          <w:rFonts w:ascii="Open Sans" w:hAnsi="Open Sans" w:cs="Open Sans"/>
          <w:sz w:val="20"/>
          <w:szCs w:val="20"/>
        </w:rPr>
        <w:t>Pomiechówek</w:t>
      </w:r>
      <w:r w:rsidRPr="00255B22">
        <w:rPr>
          <w:rFonts w:ascii="Open Sans" w:hAnsi="Open Sans" w:cs="Open Sans"/>
          <w:sz w:val="20"/>
          <w:szCs w:val="20"/>
        </w:rPr>
        <w:t>,</w:t>
      </w:r>
    </w:p>
    <w:p w14:paraId="1F0164E9" w14:textId="325F83D9" w:rsidR="00453EFE" w:rsidRPr="00255B22" w:rsidRDefault="00453EFE" w:rsidP="00255B22">
      <w:pPr>
        <w:suppressAutoHyphens/>
        <w:jc w:val="both"/>
        <w:rPr>
          <w:rFonts w:ascii="Open Sans" w:hAnsi="Open Sans" w:cs="Open Sans"/>
          <w:sz w:val="20"/>
          <w:szCs w:val="20"/>
        </w:rPr>
      </w:pPr>
      <w:r w:rsidRPr="00255B22">
        <w:rPr>
          <w:rFonts w:ascii="Open Sans" w:hAnsi="Open Sans" w:cs="Open Sans"/>
          <w:sz w:val="20"/>
          <w:szCs w:val="20"/>
        </w:rPr>
        <w:t>zwaną dalej „Zamawiającym”,</w:t>
      </w:r>
    </w:p>
    <w:p w14:paraId="1388F712" w14:textId="36AF8088" w:rsidR="00453EFE" w:rsidRPr="00255B22" w:rsidRDefault="00453EFE" w:rsidP="00255B22">
      <w:pPr>
        <w:suppressAutoHyphens/>
        <w:jc w:val="both"/>
        <w:rPr>
          <w:rFonts w:ascii="Open Sans" w:hAnsi="Open Sans" w:cs="Open Sans"/>
          <w:sz w:val="20"/>
          <w:szCs w:val="20"/>
          <w:lang w:eastAsia="ar-SA"/>
        </w:rPr>
      </w:pPr>
      <w:r w:rsidRPr="00255B22">
        <w:rPr>
          <w:rFonts w:ascii="Open Sans" w:hAnsi="Open Sans" w:cs="Open Sans"/>
          <w:sz w:val="20"/>
          <w:szCs w:val="20"/>
          <w:lang w:eastAsia="ar-SA"/>
        </w:rPr>
        <w:t>a</w:t>
      </w:r>
    </w:p>
    <w:p w14:paraId="7ED7F98A" w14:textId="66ACCE60" w:rsidR="00977BEA" w:rsidRPr="00255B22" w:rsidRDefault="00453EFE" w:rsidP="00255B22">
      <w:pPr>
        <w:suppressAutoHyphens/>
        <w:jc w:val="both"/>
        <w:rPr>
          <w:rFonts w:ascii="Open Sans" w:hAnsi="Open Sans" w:cs="Open Sans"/>
          <w:sz w:val="20"/>
          <w:szCs w:val="20"/>
          <w:lang w:eastAsia="ar-SA"/>
        </w:rPr>
      </w:pPr>
      <w:r w:rsidRPr="00255B22">
        <w:rPr>
          <w:rFonts w:ascii="Open Sans" w:hAnsi="Open Sans" w:cs="Open Sans"/>
          <w:sz w:val="20"/>
          <w:szCs w:val="20"/>
          <w:lang w:eastAsia="ar-SA"/>
        </w:rPr>
        <w:t>…………………………………………………………………………………………………</w:t>
      </w:r>
      <w:r w:rsidR="00917227" w:rsidRPr="00255B22">
        <w:rPr>
          <w:rFonts w:ascii="Open Sans" w:hAnsi="Open Sans" w:cs="Open Sans"/>
          <w:sz w:val="20"/>
          <w:szCs w:val="20"/>
          <w:lang w:eastAsia="ar-SA"/>
        </w:rPr>
        <w:t>………………………………………………</w:t>
      </w:r>
      <w:r w:rsidR="00CA0B7D" w:rsidRPr="00255B22">
        <w:rPr>
          <w:rFonts w:ascii="Open Sans" w:hAnsi="Open Sans" w:cs="Open Sans"/>
          <w:sz w:val="20"/>
          <w:szCs w:val="20"/>
          <w:lang w:eastAsia="ar-SA"/>
        </w:rPr>
        <w:t>………………</w:t>
      </w:r>
    </w:p>
    <w:p w14:paraId="087B1867" w14:textId="1EA36EA2" w:rsidR="00B76614" w:rsidRPr="00255B22" w:rsidRDefault="00B76614" w:rsidP="00255B22">
      <w:pPr>
        <w:suppressAutoHyphens/>
        <w:jc w:val="both"/>
        <w:rPr>
          <w:rFonts w:ascii="Open Sans" w:hAnsi="Open Sans" w:cs="Open Sans"/>
          <w:sz w:val="20"/>
          <w:szCs w:val="20"/>
          <w:lang w:eastAsia="ar-SA"/>
        </w:rPr>
      </w:pPr>
      <w:r w:rsidRPr="00255B22">
        <w:rPr>
          <w:rFonts w:ascii="Open Sans" w:hAnsi="Open Sans" w:cs="Open Sans"/>
          <w:sz w:val="20"/>
          <w:szCs w:val="20"/>
          <w:lang w:eastAsia="ar-SA"/>
        </w:rPr>
        <w:t>reprezentowanym przez:</w:t>
      </w:r>
    </w:p>
    <w:p w14:paraId="7563D6FF" w14:textId="77777777" w:rsidR="00453EFE" w:rsidRPr="00255B22" w:rsidRDefault="00453EFE" w:rsidP="00255B22">
      <w:pPr>
        <w:suppressAutoHyphens/>
        <w:jc w:val="both"/>
        <w:rPr>
          <w:rFonts w:ascii="Open Sans" w:hAnsi="Open Sans" w:cs="Open Sans"/>
          <w:sz w:val="20"/>
          <w:szCs w:val="20"/>
          <w:lang w:eastAsia="ar-SA"/>
        </w:rPr>
      </w:pPr>
      <w:r w:rsidRPr="00255B22">
        <w:rPr>
          <w:rFonts w:ascii="Open Sans" w:hAnsi="Open Sans" w:cs="Open Sans"/>
          <w:sz w:val="20"/>
          <w:szCs w:val="20"/>
          <w:lang w:eastAsia="ar-SA"/>
        </w:rPr>
        <w:t>……………………………………</w:t>
      </w:r>
      <w:r w:rsidR="00B76614" w:rsidRPr="00255B22">
        <w:rPr>
          <w:rFonts w:ascii="Open Sans" w:hAnsi="Open Sans" w:cs="Open Sans"/>
          <w:sz w:val="20"/>
          <w:szCs w:val="20"/>
          <w:lang w:eastAsia="ar-SA"/>
        </w:rPr>
        <w:t>…………………</w:t>
      </w:r>
      <w:r w:rsidRPr="00255B22">
        <w:rPr>
          <w:rFonts w:ascii="Open Sans" w:hAnsi="Open Sans" w:cs="Open Sans"/>
          <w:sz w:val="20"/>
          <w:szCs w:val="20"/>
          <w:lang w:eastAsia="ar-SA"/>
        </w:rPr>
        <w:t>…,</w:t>
      </w:r>
    </w:p>
    <w:p w14:paraId="123BDB97" w14:textId="1E6A5065" w:rsidR="00453EFE" w:rsidRPr="00255B22" w:rsidRDefault="00453EFE" w:rsidP="00255B22">
      <w:pPr>
        <w:suppressAutoHyphens/>
        <w:jc w:val="both"/>
        <w:rPr>
          <w:rFonts w:ascii="Open Sans" w:hAnsi="Open Sans" w:cs="Open Sans"/>
          <w:sz w:val="20"/>
          <w:szCs w:val="20"/>
          <w:lang w:eastAsia="ar-SA"/>
        </w:rPr>
      </w:pPr>
      <w:r w:rsidRPr="00255B22">
        <w:rPr>
          <w:rFonts w:ascii="Open Sans" w:hAnsi="Open Sans" w:cs="Open Sans"/>
          <w:sz w:val="20"/>
          <w:szCs w:val="20"/>
          <w:lang w:eastAsia="ar-SA"/>
        </w:rPr>
        <w:t>zwanym dalej „Wykonawcą”</w:t>
      </w:r>
      <w:r w:rsidR="00C4074B" w:rsidRPr="00255B22">
        <w:rPr>
          <w:rFonts w:ascii="Open Sans" w:hAnsi="Open Sans" w:cs="Open Sans"/>
          <w:sz w:val="20"/>
          <w:szCs w:val="20"/>
          <w:lang w:eastAsia="ar-SA"/>
        </w:rPr>
        <w:t xml:space="preserve"> („Bankiem”)</w:t>
      </w:r>
      <w:r w:rsidRPr="00255B22">
        <w:rPr>
          <w:rFonts w:ascii="Open Sans" w:hAnsi="Open Sans" w:cs="Open Sans"/>
          <w:sz w:val="20"/>
          <w:szCs w:val="20"/>
          <w:lang w:eastAsia="ar-SA"/>
        </w:rPr>
        <w:t>,</w:t>
      </w:r>
    </w:p>
    <w:p w14:paraId="1D63F983" w14:textId="77777777" w:rsidR="00453EFE" w:rsidRPr="00255B22" w:rsidRDefault="00453EFE" w:rsidP="00255B22">
      <w:pPr>
        <w:suppressAutoHyphens/>
        <w:jc w:val="both"/>
        <w:rPr>
          <w:rFonts w:ascii="Open Sans" w:hAnsi="Open Sans" w:cs="Open Sans"/>
          <w:sz w:val="20"/>
          <w:szCs w:val="20"/>
        </w:rPr>
      </w:pPr>
    </w:p>
    <w:p w14:paraId="1F67DF46" w14:textId="1FB65EA2" w:rsidR="00453EFE" w:rsidRPr="00255B22" w:rsidRDefault="00453EFE" w:rsidP="00255B22">
      <w:pPr>
        <w:pStyle w:val="Tekstpodstawowywcity"/>
        <w:suppressAutoHyphens/>
        <w:ind w:left="0" w:firstLine="0"/>
        <w:rPr>
          <w:rFonts w:ascii="Open Sans" w:hAnsi="Open Sans" w:cs="Open Sans"/>
          <w:bCs/>
        </w:rPr>
      </w:pPr>
      <w:r w:rsidRPr="00255B22">
        <w:rPr>
          <w:rFonts w:ascii="Open Sans" w:hAnsi="Open Sans" w:cs="Open Sans"/>
          <w:b w:val="0"/>
        </w:rPr>
        <w:t xml:space="preserve">W wyniku dokonania przez Zamawiającego wyboru oferty Wykonawcy w trakcie postępowania </w:t>
      </w:r>
      <w:r w:rsidR="00B76614" w:rsidRPr="00255B22">
        <w:rPr>
          <w:rFonts w:ascii="Open Sans" w:hAnsi="Open Sans" w:cs="Open Sans"/>
          <w:b w:val="0"/>
        </w:rPr>
        <w:br/>
      </w:r>
      <w:r w:rsidRPr="00255B22">
        <w:rPr>
          <w:rFonts w:ascii="Open Sans" w:hAnsi="Open Sans" w:cs="Open Sans"/>
          <w:b w:val="0"/>
        </w:rPr>
        <w:t xml:space="preserve">o udzielenie zamówienia publicznego </w:t>
      </w:r>
      <w:r w:rsidR="00B72D52" w:rsidRPr="00255B22">
        <w:rPr>
          <w:rFonts w:ascii="Open Sans" w:hAnsi="Open Sans" w:cs="Open Sans"/>
          <w:b w:val="0"/>
          <w:lang w:val="pl-PL"/>
        </w:rPr>
        <w:t>pn.</w:t>
      </w:r>
      <w:r w:rsidR="00B72D52" w:rsidRPr="00255B22">
        <w:rPr>
          <w:rFonts w:ascii="Open Sans" w:hAnsi="Open Sans" w:cs="Open Sans"/>
          <w:b w:val="0"/>
        </w:rPr>
        <w:t>:</w:t>
      </w:r>
      <w:r w:rsidR="00B72D52" w:rsidRPr="00255B22">
        <w:rPr>
          <w:rFonts w:ascii="Open Sans" w:hAnsi="Open Sans" w:cs="Open Sans"/>
          <w:b w:val="0"/>
          <w:lang w:val="pl-PL"/>
        </w:rPr>
        <w:t xml:space="preserve"> </w:t>
      </w:r>
      <w:r w:rsidR="00B72D52" w:rsidRPr="00255B22">
        <w:rPr>
          <w:rFonts w:ascii="Open Sans" w:hAnsi="Open Sans" w:cs="Open Sans"/>
        </w:rPr>
        <w:t>„</w:t>
      </w:r>
      <w:bookmarkStart w:id="6" w:name="_Hlk530748743"/>
      <w:r w:rsidR="00627300" w:rsidRPr="00255B22">
        <w:rPr>
          <w:rFonts w:ascii="Open Sans" w:hAnsi="Open Sans" w:cs="Open Sans"/>
          <w:lang w:val="pl-PL"/>
        </w:rPr>
        <w:t>Kompleksowa</w:t>
      </w:r>
      <w:r w:rsidR="00D05F47" w:rsidRPr="00255B22">
        <w:rPr>
          <w:rFonts w:ascii="Open Sans" w:hAnsi="Open Sans" w:cs="Open Sans"/>
          <w:lang w:val="pl-PL"/>
        </w:rPr>
        <w:t xml:space="preserve"> obsług</w:t>
      </w:r>
      <w:r w:rsidR="00627300" w:rsidRPr="00255B22">
        <w:rPr>
          <w:rFonts w:ascii="Open Sans" w:hAnsi="Open Sans" w:cs="Open Sans"/>
          <w:lang w:val="pl-PL"/>
        </w:rPr>
        <w:t>a</w:t>
      </w:r>
      <w:r w:rsidR="00D05F47" w:rsidRPr="00255B22">
        <w:rPr>
          <w:rFonts w:ascii="Open Sans" w:hAnsi="Open Sans" w:cs="Open Sans"/>
          <w:lang w:val="pl-PL"/>
        </w:rPr>
        <w:t xml:space="preserve"> bankow</w:t>
      </w:r>
      <w:r w:rsidR="00627300" w:rsidRPr="00255B22">
        <w:rPr>
          <w:rFonts w:ascii="Open Sans" w:hAnsi="Open Sans" w:cs="Open Sans"/>
          <w:lang w:val="pl-PL"/>
        </w:rPr>
        <w:t>a</w:t>
      </w:r>
      <w:r w:rsidR="00D05F47" w:rsidRPr="00255B22">
        <w:rPr>
          <w:rFonts w:ascii="Open Sans" w:hAnsi="Open Sans" w:cs="Open Sans"/>
          <w:lang w:val="pl-PL"/>
        </w:rPr>
        <w:t xml:space="preserve"> budżetu gminy Pomiechówek oraz gminnych jednostek organizacyjnych</w:t>
      </w:r>
      <w:r w:rsidR="00D05F47" w:rsidRPr="00255B22">
        <w:rPr>
          <w:rFonts w:ascii="Open Sans" w:eastAsia="Times New Roman" w:hAnsi="Open Sans" w:cs="Open Sans"/>
          <w:lang w:val="pl-PL"/>
        </w:rPr>
        <w:t>”</w:t>
      </w:r>
      <w:r w:rsidR="00D05F47" w:rsidRPr="00255B22">
        <w:rPr>
          <w:rFonts w:ascii="Open Sans" w:eastAsia="Times New Roman" w:hAnsi="Open Sans" w:cs="Open Sans"/>
          <w:bCs/>
          <w:lang w:val="pl-PL"/>
        </w:rPr>
        <w:t xml:space="preserve"> – numer sprawy:</w:t>
      </w:r>
      <w:r w:rsidR="00D05F47" w:rsidRPr="00255B22">
        <w:rPr>
          <w:rFonts w:ascii="Open Sans" w:hAnsi="Open Sans" w:cs="Open Sans"/>
        </w:rPr>
        <w:t xml:space="preserve"> </w:t>
      </w:r>
      <w:r w:rsidR="00D05F47" w:rsidRPr="00255B22">
        <w:rPr>
          <w:rFonts w:ascii="Open Sans" w:hAnsi="Open Sans" w:cs="Open Sans"/>
          <w:lang w:val="pl-PL"/>
        </w:rPr>
        <w:t>WIZP.271.1</w:t>
      </w:r>
      <w:r w:rsidR="00627300" w:rsidRPr="00255B22">
        <w:rPr>
          <w:rFonts w:ascii="Open Sans" w:hAnsi="Open Sans" w:cs="Open Sans"/>
          <w:lang w:val="pl-PL"/>
        </w:rPr>
        <w:t>7</w:t>
      </w:r>
      <w:r w:rsidR="00D05F47" w:rsidRPr="00255B22">
        <w:rPr>
          <w:rFonts w:ascii="Open Sans" w:hAnsi="Open Sans" w:cs="Open Sans"/>
          <w:lang w:val="pl-PL"/>
        </w:rPr>
        <w:t xml:space="preserve">.2018 </w:t>
      </w:r>
      <w:bookmarkEnd w:id="6"/>
      <w:r w:rsidRPr="00255B22">
        <w:rPr>
          <w:rFonts w:ascii="Open Sans" w:hAnsi="Open Sans" w:cs="Open Sans"/>
          <w:b w:val="0"/>
        </w:rPr>
        <w:t xml:space="preserve">prowadzonego w trybie przetargu nieograniczonego na podstawie art. 39 ustawy z dnia 29 stycznia 2004 roku – Prawo zamówień publicznych </w:t>
      </w:r>
      <w:r w:rsidR="00D05F47" w:rsidRPr="00255B22">
        <w:rPr>
          <w:rFonts w:ascii="Open Sans" w:hAnsi="Open Sans" w:cs="Open Sans"/>
          <w:b w:val="0"/>
          <w:lang w:val="pl-PL"/>
        </w:rPr>
        <w:t>(</w:t>
      </w:r>
      <w:r w:rsidR="00891FC1" w:rsidRPr="00255B22">
        <w:rPr>
          <w:rFonts w:ascii="Open Sans" w:hAnsi="Open Sans" w:cs="Open Sans"/>
          <w:b w:val="0"/>
        </w:rPr>
        <w:t>Dz. U. z 201</w:t>
      </w:r>
      <w:r w:rsidR="00140615" w:rsidRPr="00255B22">
        <w:rPr>
          <w:rFonts w:ascii="Open Sans" w:hAnsi="Open Sans" w:cs="Open Sans"/>
          <w:b w:val="0"/>
          <w:lang w:val="pl-PL"/>
        </w:rPr>
        <w:t>8</w:t>
      </w:r>
      <w:r w:rsidR="00891FC1" w:rsidRPr="00255B22">
        <w:rPr>
          <w:rFonts w:ascii="Open Sans" w:hAnsi="Open Sans" w:cs="Open Sans"/>
          <w:b w:val="0"/>
        </w:rPr>
        <w:t xml:space="preserve"> r. poz. </w:t>
      </w:r>
      <w:r w:rsidR="00140615" w:rsidRPr="00255B22">
        <w:rPr>
          <w:rFonts w:ascii="Open Sans" w:hAnsi="Open Sans" w:cs="Open Sans"/>
          <w:b w:val="0"/>
          <w:lang w:val="pl-PL"/>
        </w:rPr>
        <w:t>1986</w:t>
      </w:r>
      <w:r w:rsidR="00891FC1" w:rsidRPr="00255B22">
        <w:rPr>
          <w:rFonts w:ascii="Open Sans" w:hAnsi="Open Sans" w:cs="Open Sans"/>
          <w:b w:val="0"/>
        </w:rPr>
        <w:t>)</w:t>
      </w:r>
      <w:r w:rsidRPr="00255B22">
        <w:rPr>
          <w:rFonts w:ascii="Open Sans" w:hAnsi="Open Sans" w:cs="Open Sans"/>
          <w:b w:val="0"/>
        </w:rPr>
        <w:t>, została zawarta umowa o następującej treści:</w:t>
      </w:r>
    </w:p>
    <w:p w14:paraId="6EED3B3F" w14:textId="77777777" w:rsidR="00453EFE" w:rsidRPr="00255B22" w:rsidRDefault="00453EFE" w:rsidP="00255B22">
      <w:pPr>
        <w:pStyle w:val="Lista"/>
        <w:ind w:left="0" w:right="-83" w:firstLine="0"/>
        <w:jc w:val="center"/>
        <w:rPr>
          <w:rFonts w:ascii="Open Sans" w:hAnsi="Open Sans" w:cs="Open Sans"/>
          <w:b/>
          <w:sz w:val="20"/>
        </w:rPr>
      </w:pPr>
    </w:p>
    <w:p w14:paraId="64B81880" w14:textId="77777777" w:rsidR="00354EE5" w:rsidRPr="00255B22" w:rsidRDefault="00354EE5" w:rsidP="00255B22">
      <w:pPr>
        <w:spacing w:line="276" w:lineRule="auto"/>
        <w:jc w:val="center"/>
        <w:rPr>
          <w:rFonts w:ascii="Open Sans" w:hAnsi="Open Sans" w:cs="Open Sans"/>
          <w:b/>
          <w:sz w:val="20"/>
          <w:szCs w:val="20"/>
        </w:rPr>
      </w:pPr>
      <w:r w:rsidRPr="00255B22">
        <w:rPr>
          <w:rFonts w:ascii="Open Sans" w:hAnsi="Open Sans" w:cs="Open Sans"/>
          <w:b/>
          <w:sz w:val="20"/>
          <w:szCs w:val="20"/>
        </w:rPr>
        <w:t>§ 1</w:t>
      </w:r>
    </w:p>
    <w:p w14:paraId="0590CC55" w14:textId="5A432EF0" w:rsidR="00354EE5" w:rsidRPr="00255B22" w:rsidRDefault="00354EE5" w:rsidP="00255B22">
      <w:pPr>
        <w:pStyle w:val="Akapitzlist"/>
        <w:numPr>
          <w:ilvl w:val="0"/>
          <w:numId w:val="48"/>
        </w:numPr>
        <w:tabs>
          <w:tab w:val="left" w:pos="426"/>
        </w:tabs>
        <w:spacing w:after="0"/>
        <w:jc w:val="both"/>
        <w:rPr>
          <w:rFonts w:ascii="Open Sans" w:hAnsi="Open Sans" w:cs="Open Sans"/>
          <w:sz w:val="20"/>
          <w:szCs w:val="20"/>
        </w:rPr>
      </w:pPr>
      <w:r w:rsidRPr="00255B22">
        <w:rPr>
          <w:rFonts w:ascii="Open Sans" w:hAnsi="Open Sans" w:cs="Open Sans"/>
          <w:sz w:val="20"/>
          <w:szCs w:val="20"/>
        </w:rPr>
        <w:t>Zamawiający zleca, a Wykonawca zobowiązuje się zgodnie ze specyfikacją istotnych warunków zamówienia oraz złożoną ofertą do świadczenia usługi polega</w:t>
      </w:r>
      <w:r w:rsidR="0014279B" w:rsidRPr="00255B22">
        <w:rPr>
          <w:rFonts w:ascii="Open Sans" w:hAnsi="Open Sans" w:cs="Open Sans"/>
          <w:sz w:val="20"/>
          <w:szCs w:val="20"/>
        </w:rPr>
        <w:t xml:space="preserve">jącej na wykonywaniu </w:t>
      </w:r>
      <w:r w:rsidRPr="00255B22">
        <w:rPr>
          <w:rFonts w:ascii="Open Sans" w:hAnsi="Open Sans" w:cs="Open Sans"/>
          <w:sz w:val="20"/>
          <w:szCs w:val="20"/>
        </w:rPr>
        <w:t xml:space="preserve">bankowej obsługi budżetu gminy i jednostek jej podległych, </w:t>
      </w:r>
      <w:r w:rsidR="0017301C" w:rsidRPr="00255B22">
        <w:rPr>
          <w:rFonts w:ascii="Open Sans" w:hAnsi="Open Sans" w:cs="Open Sans"/>
          <w:sz w:val="20"/>
          <w:szCs w:val="20"/>
        </w:rPr>
        <w:t>w tym</w:t>
      </w:r>
      <w:r w:rsidRPr="00255B22">
        <w:rPr>
          <w:rFonts w:ascii="Open Sans" w:hAnsi="Open Sans" w:cs="Open Sans"/>
          <w:sz w:val="20"/>
          <w:szCs w:val="20"/>
        </w:rPr>
        <w:t>:</w:t>
      </w:r>
    </w:p>
    <w:p w14:paraId="0C6B5438" w14:textId="66BAC74D" w:rsidR="0017301C" w:rsidRPr="00255B22" w:rsidRDefault="0017301C" w:rsidP="00255B22">
      <w:pPr>
        <w:numPr>
          <w:ilvl w:val="0"/>
          <w:numId w:val="52"/>
        </w:numPr>
        <w:spacing w:line="276" w:lineRule="auto"/>
        <w:ind w:left="851" w:hanging="425"/>
        <w:contextualSpacing/>
        <w:jc w:val="both"/>
        <w:rPr>
          <w:rFonts w:ascii="Open Sans" w:hAnsi="Open Sans" w:cs="Open Sans"/>
          <w:sz w:val="20"/>
          <w:szCs w:val="20"/>
        </w:rPr>
      </w:pPr>
      <w:r w:rsidRPr="00255B22">
        <w:rPr>
          <w:rFonts w:ascii="Open Sans" w:hAnsi="Open Sans" w:cs="Open Sans"/>
          <w:sz w:val="20"/>
          <w:szCs w:val="20"/>
        </w:rPr>
        <w:t>Urzędu Gminy Pomiechówek,</w:t>
      </w:r>
    </w:p>
    <w:p w14:paraId="1EFB8696" w14:textId="15A8EBD0" w:rsidR="00354EE5" w:rsidRPr="00255B22" w:rsidRDefault="00354EE5" w:rsidP="00255B22">
      <w:pPr>
        <w:numPr>
          <w:ilvl w:val="0"/>
          <w:numId w:val="52"/>
        </w:numPr>
        <w:spacing w:line="276" w:lineRule="auto"/>
        <w:ind w:left="851" w:hanging="425"/>
        <w:contextualSpacing/>
        <w:jc w:val="both"/>
        <w:rPr>
          <w:rFonts w:ascii="Open Sans" w:hAnsi="Open Sans" w:cs="Open Sans"/>
          <w:sz w:val="20"/>
          <w:szCs w:val="20"/>
        </w:rPr>
      </w:pPr>
      <w:r w:rsidRPr="00255B22">
        <w:rPr>
          <w:rFonts w:ascii="Open Sans" w:hAnsi="Open Sans" w:cs="Open Sans"/>
          <w:sz w:val="20"/>
          <w:szCs w:val="20"/>
        </w:rPr>
        <w:t>Biblioteki Gminnej w Pomiechówku</w:t>
      </w:r>
      <w:r w:rsidR="007E3CD3" w:rsidRPr="00255B22">
        <w:rPr>
          <w:rFonts w:ascii="Open Sans" w:hAnsi="Open Sans" w:cs="Open Sans"/>
          <w:sz w:val="20"/>
          <w:szCs w:val="20"/>
        </w:rPr>
        <w:t>,</w:t>
      </w:r>
    </w:p>
    <w:p w14:paraId="3266FAB1" w14:textId="490A7EDA" w:rsidR="00354EE5" w:rsidRPr="00255B22" w:rsidRDefault="00354EE5" w:rsidP="00255B22">
      <w:pPr>
        <w:numPr>
          <w:ilvl w:val="0"/>
          <w:numId w:val="52"/>
        </w:numPr>
        <w:spacing w:line="276" w:lineRule="auto"/>
        <w:ind w:left="851" w:hanging="425"/>
        <w:contextualSpacing/>
        <w:jc w:val="both"/>
        <w:rPr>
          <w:rFonts w:ascii="Open Sans" w:hAnsi="Open Sans" w:cs="Open Sans"/>
          <w:sz w:val="20"/>
          <w:szCs w:val="20"/>
        </w:rPr>
      </w:pPr>
      <w:r w:rsidRPr="00255B22">
        <w:rPr>
          <w:rFonts w:ascii="Open Sans" w:hAnsi="Open Sans" w:cs="Open Sans"/>
          <w:sz w:val="20"/>
          <w:szCs w:val="20"/>
        </w:rPr>
        <w:t>Gminnego Ośrodka Kultury w Pomiechówku</w:t>
      </w:r>
      <w:r w:rsidR="007E3CD3" w:rsidRPr="00255B22">
        <w:rPr>
          <w:rFonts w:ascii="Open Sans" w:hAnsi="Open Sans" w:cs="Open Sans"/>
          <w:sz w:val="20"/>
          <w:szCs w:val="20"/>
        </w:rPr>
        <w:t>,</w:t>
      </w:r>
    </w:p>
    <w:p w14:paraId="33AC15BE" w14:textId="58FCAE65" w:rsidR="00354EE5" w:rsidRPr="00255B22" w:rsidRDefault="00354EE5" w:rsidP="00255B22">
      <w:pPr>
        <w:numPr>
          <w:ilvl w:val="0"/>
          <w:numId w:val="52"/>
        </w:numPr>
        <w:spacing w:line="276" w:lineRule="auto"/>
        <w:ind w:left="851" w:hanging="425"/>
        <w:contextualSpacing/>
        <w:jc w:val="both"/>
        <w:rPr>
          <w:rFonts w:ascii="Open Sans" w:hAnsi="Open Sans" w:cs="Open Sans"/>
          <w:sz w:val="20"/>
          <w:szCs w:val="20"/>
        </w:rPr>
      </w:pPr>
      <w:r w:rsidRPr="00255B22">
        <w:rPr>
          <w:rFonts w:ascii="Open Sans" w:hAnsi="Open Sans" w:cs="Open Sans"/>
          <w:sz w:val="20"/>
          <w:szCs w:val="20"/>
        </w:rPr>
        <w:t>Komunalnego Zakładu Budżetowego w Pomiechówku</w:t>
      </w:r>
      <w:r w:rsidR="007E3CD3" w:rsidRPr="00255B22">
        <w:rPr>
          <w:rFonts w:ascii="Open Sans" w:hAnsi="Open Sans" w:cs="Open Sans"/>
          <w:sz w:val="20"/>
          <w:szCs w:val="20"/>
        </w:rPr>
        <w:t>,</w:t>
      </w:r>
    </w:p>
    <w:p w14:paraId="6BCAF1C3" w14:textId="592C75F7" w:rsidR="00354EE5" w:rsidRPr="00255B22" w:rsidRDefault="00354EE5" w:rsidP="00255B22">
      <w:pPr>
        <w:numPr>
          <w:ilvl w:val="0"/>
          <w:numId w:val="52"/>
        </w:numPr>
        <w:spacing w:line="276" w:lineRule="auto"/>
        <w:ind w:left="851" w:hanging="425"/>
        <w:contextualSpacing/>
        <w:jc w:val="both"/>
        <w:rPr>
          <w:rFonts w:ascii="Open Sans" w:hAnsi="Open Sans" w:cs="Open Sans"/>
          <w:sz w:val="20"/>
          <w:szCs w:val="20"/>
        </w:rPr>
      </w:pPr>
      <w:r w:rsidRPr="00255B22">
        <w:rPr>
          <w:rFonts w:ascii="Open Sans" w:hAnsi="Open Sans" w:cs="Open Sans"/>
          <w:sz w:val="20"/>
          <w:szCs w:val="20"/>
        </w:rPr>
        <w:t>Ośrodka Pomocy Społecznej w Pomiechówku</w:t>
      </w:r>
      <w:r w:rsidR="007E3CD3" w:rsidRPr="00255B22">
        <w:rPr>
          <w:rFonts w:ascii="Open Sans" w:hAnsi="Open Sans" w:cs="Open Sans"/>
          <w:sz w:val="20"/>
          <w:szCs w:val="20"/>
        </w:rPr>
        <w:t>,</w:t>
      </w:r>
    </w:p>
    <w:p w14:paraId="63A9BA94" w14:textId="04CF9348" w:rsidR="00354EE5" w:rsidRPr="00255B22" w:rsidRDefault="00354EE5" w:rsidP="00255B22">
      <w:pPr>
        <w:numPr>
          <w:ilvl w:val="0"/>
          <w:numId w:val="52"/>
        </w:numPr>
        <w:spacing w:line="276" w:lineRule="auto"/>
        <w:ind w:left="851" w:hanging="425"/>
        <w:contextualSpacing/>
        <w:jc w:val="both"/>
        <w:rPr>
          <w:rFonts w:ascii="Open Sans" w:hAnsi="Open Sans" w:cs="Open Sans"/>
          <w:sz w:val="20"/>
          <w:szCs w:val="20"/>
        </w:rPr>
      </w:pPr>
      <w:r w:rsidRPr="00255B22">
        <w:rPr>
          <w:rFonts w:ascii="Open Sans" w:hAnsi="Open Sans" w:cs="Open Sans"/>
          <w:sz w:val="20"/>
          <w:szCs w:val="20"/>
        </w:rPr>
        <w:t>Przedszkola Gminnego im. Gen. E. Knoll – Kownackiego w Pomiechówku</w:t>
      </w:r>
      <w:r w:rsidR="007E3CD3" w:rsidRPr="00255B22">
        <w:rPr>
          <w:rFonts w:ascii="Open Sans" w:hAnsi="Open Sans" w:cs="Open Sans"/>
          <w:sz w:val="20"/>
          <w:szCs w:val="20"/>
        </w:rPr>
        <w:t>,</w:t>
      </w:r>
    </w:p>
    <w:p w14:paraId="0167999C" w14:textId="257A4CF8" w:rsidR="00354EE5" w:rsidRPr="00255B22" w:rsidRDefault="00354EE5" w:rsidP="00255B22">
      <w:pPr>
        <w:numPr>
          <w:ilvl w:val="0"/>
          <w:numId w:val="52"/>
        </w:numPr>
        <w:spacing w:line="276" w:lineRule="auto"/>
        <w:ind w:left="851" w:hanging="425"/>
        <w:contextualSpacing/>
        <w:jc w:val="both"/>
        <w:rPr>
          <w:rFonts w:ascii="Open Sans" w:hAnsi="Open Sans" w:cs="Open Sans"/>
          <w:sz w:val="20"/>
          <w:szCs w:val="20"/>
        </w:rPr>
      </w:pPr>
      <w:r w:rsidRPr="00255B22">
        <w:rPr>
          <w:rFonts w:ascii="Open Sans" w:hAnsi="Open Sans" w:cs="Open Sans"/>
          <w:sz w:val="20"/>
          <w:szCs w:val="20"/>
        </w:rPr>
        <w:t>Publicznego Gimnazjum im. Sławoja Składkowskiego w Pomiechówku</w:t>
      </w:r>
      <w:r w:rsidR="007E3CD3" w:rsidRPr="00255B22">
        <w:rPr>
          <w:rFonts w:ascii="Open Sans" w:hAnsi="Open Sans" w:cs="Open Sans"/>
          <w:sz w:val="20"/>
          <w:szCs w:val="20"/>
        </w:rPr>
        <w:t>,</w:t>
      </w:r>
    </w:p>
    <w:p w14:paraId="7E7CA0FA" w14:textId="52A7B43D" w:rsidR="00354EE5" w:rsidRPr="00255B22" w:rsidRDefault="00354EE5" w:rsidP="00255B22">
      <w:pPr>
        <w:numPr>
          <w:ilvl w:val="0"/>
          <w:numId w:val="52"/>
        </w:numPr>
        <w:spacing w:line="276" w:lineRule="auto"/>
        <w:ind w:left="851" w:hanging="425"/>
        <w:contextualSpacing/>
        <w:jc w:val="both"/>
        <w:rPr>
          <w:rFonts w:ascii="Open Sans" w:hAnsi="Open Sans" w:cs="Open Sans"/>
          <w:sz w:val="20"/>
          <w:szCs w:val="20"/>
        </w:rPr>
      </w:pPr>
      <w:r w:rsidRPr="00255B22">
        <w:rPr>
          <w:rFonts w:ascii="Open Sans" w:hAnsi="Open Sans" w:cs="Open Sans"/>
          <w:sz w:val="20"/>
          <w:szCs w:val="20"/>
        </w:rPr>
        <w:t>Szkoły Podstawowej im. Gen. Wiktora Thommèe w Pomiechówku</w:t>
      </w:r>
      <w:r w:rsidR="007E3CD3" w:rsidRPr="00255B22">
        <w:rPr>
          <w:rFonts w:ascii="Open Sans" w:hAnsi="Open Sans" w:cs="Open Sans"/>
          <w:sz w:val="20"/>
          <w:szCs w:val="20"/>
        </w:rPr>
        <w:t>,</w:t>
      </w:r>
    </w:p>
    <w:p w14:paraId="0E389694" w14:textId="38A75C27" w:rsidR="00354EE5" w:rsidRPr="00255B22" w:rsidRDefault="00354EE5" w:rsidP="00255B22">
      <w:pPr>
        <w:numPr>
          <w:ilvl w:val="0"/>
          <w:numId w:val="52"/>
        </w:numPr>
        <w:spacing w:line="276" w:lineRule="auto"/>
        <w:ind w:left="851" w:hanging="425"/>
        <w:contextualSpacing/>
        <w:jc w:val="both"/>
        <w:rPr>
          <w:rFonts w:ascii="Open Sans" w:hAnsi="Open Sans" w:cs="Open Sans"/>
          <w:sz w:val="20"/>
          <w:szCs w:val="20"/>
        </w:rPr>
      </w:pPr>
      <w:r w:rsidRPr="00255B22">
        <w:rPr>
          <w:rFonts w:ascii="Open Sans" w:hAnsi="Open Sans" w:cs="Open Sans"/>
          <w:sz w:val="20"/>
          <w:szCs w:val="20"/>
        </w:rPr>
        <w:t>Szkoły Podstawowej im. Janusza Kusocińskiego w Goławicach</w:t>
      </w:r>
      <w:r w:rsidR="007E3CD3" w:rsidRPr="00255B22">
        <w:rPr>
          <w:rFonts w:ascii="Open Sans" w:hAnsi="Open Sans" w:cs="Open Sans"/>
          <w:sz w:val="20"/>
          <w:szCs w:val="20"/>
        </w:rPr>
        <w:t>,</w:t>
      </w:r>
    </w:p>
    <w:p w14:paraId="2BF55F3E" w14:textId="16957272" w:rsidR="00354EE5" w:rsidRPr="00255B22" w:rsidRDefault="00354EE5" w:rsidP="00255B22">
      <w:pPr>
        <w:numPr>
          <w:ilvl w:val="0"/>
          <w:numId w:val="52"/>
        </w:numPr>
        <w:spacing w:line="276" w:lineRule="auto"/>
        <w:ind w:left="851" w:hanging="425"/>
        <w:contextualSpacing/>
        <w:jc w:val="both"/>
        <w:rPr>
          <w:rFonts w:ascii="Open Sans" w:hAnsi="Open Sans" w:cs="Open Sans"/>
          <w:sz w:val="20"/>
          <w:szCs w:val="20"/>
        </w:rPr>
      </w:pPr>
      <w:r w:rsidRPr="00255B22">
        <w:rPr>
          <w:rFonts w:ascii="Open Sans" w:hAnsi="Open Sans" w:cs="Open Sans"/>
          <w:sz w:val="20"/>
          <w:szCs w:val="20"/>
        </w:rPr>
        <w:t>Szkoły Podstawowej im. Wandy Chotomskiej w Orzechowie</w:t>
      </w:r>
      <w:r w:rsidR="0014279B" w:rsidRPr="00255B22">
        <w:rPr>
          <w:rFonts w:ascii="Open Sans" w:hAnsi="Open Sans" w:cs="Open Sans"/>
          <w:sz w:val="20"/>
          <w:szCs w:val="20"/>
        </w:rPr>
        <w:t>,</w:t>
      </w:r>
    </w:p>
    <w:p w14:paraId="7F539F31" w14:textId="7F5567F9" w:rsidR="00354EE5" w:rsidRPr="00255B22" w:rsidRDefault="00354EE5" w:rsidP="00255B22">
      <w:pPr>
        <w:tabs>
          <w:tab w:val="left" w:pos="426"/>
        </w:tabs>
        <w:spacing w:line="276" w:lineRule="auto"/>
        <w:ind w:left="426" w:hanging="142"/>
        <w:contextualSpacing/>
        <w:jc w:val="both"/>
        <w:rPr>
          <w:rFonts w:ascii="Open Sans" w:hAnsi="Open Sans" w:cs="Open Sans"/>
          <w:sz w:val="20"/>
          <w:szCs w:val="20"/>
        </w:rPr>
      </w:pPr>
      <w:r w:rsidRPr="00255B22">
        <w:rPr>
          <w:rFonts w:ascii="Open Sans" w:hAnsi="Open Sans" w:cs="Open Sans"/>
          <w:sz w:val="20"/>
          <w:szCs w:val="20"/>
        </w:rPr>
        <w:t>- w terminie od dnia</w:t>
      </w:r>
      <w:r w:rsidR="00DD1B3A" w:rsidRPr="00255B22">
        <w:rPr>
          <w:rFonts w:ascii="Open Sans" w:hAnsi="Open Sans" w:cs="Open Sans"/>
          <w:sz w:val="20"/>
          <w:szCs w:val="20"/>
        </w:rPr>
        <w:t xml:space="preserve"> zawarcia </w:t>
      </w:r>
      <w:r w:rsidRPr="00255B22">
        <w:rPr>
          <w:rFonts w:ascii="Open Sans" w:hAnsi="Open Sans" w:cs="Open Sans"/>
          <w:sz w:val="20"/>
          <w:szCs w:val="20"/>
        </w:rPr>
        <w:t>niniejszej umowy do dnia 31 grudnia 201</w:t>
      </w:r>
      <w:r w:rsidR="00DD1B3A" w:rsidRPr="00255B22">
        <w:rPr>
          <w:rFonts w:ascii="Open Sans" w:hAnsi="Open Sans" w:cs="Open Sans"/>
          <w:sz w:val="20"/>
          <w:szCs w:val="20"/>
        </w:rPr>
        <w:t>21</w:t>
      </w:r>
      <w:r w:rsidRPr="00255B22">
        <w:rPr>
          <w:rFonts w:ascii="Open Sans" w:hAnsi="Open Sans" w:cs="Open Sans"/>
          <w:sz w:val="20"/>
          <w:szCs w:val="20"/>
        </w:rPr>
        <w:t xml:space="preserve"> roku.</w:t>
      </w:r>
    </w:p>
    <w:p w14:paraId="460F1A8E" w14:textId="359E8A89" w:rsidR="00354EE5" w:rsidRPr="00255B22" w:rsidRDefault="00354EE5" w:rsidP="00255B22">
      <w:pPr>
        <w:pStyle w:val="Akapitzlist"/>
        <w:numPr>
          <w:ilvl w:val="0"/>
          <w:numId w:val="48"/>
        </w:numPr>
        <w:tabs>
          <w:tab w:val="left" w:pos="426"/>
        </w:tabs>
        <w:spacing w:after="0"/>
        <w:jc w:val="both"/>
        <w:rPr>
          <w:rFonts w:ascii="Open Sans" w:eastAsia="Times New Roman" w:hAnsi="Open Sans" w:cs="Open Sans"/>
          <w:sz w:val="20"/>
          <w:szCs w:val="20"/>
          <w:lang w:eastAsia="pl-PL"/>
        </w:rPr>
      </w:pPr>
      <w:r w:rsidRPr="00255B22">
        <w:rPr>
          <w:rFonts w:ascii="Open Sans" w:hAnsi="Open Sans" w:cs="Open Sans"/>
          <w:sz w:val="20"/>
          <w:szCs w:val="20"/>
        </w:rPr>
        <w:t>Czynności</w:t>
      </w:r>
      <w:r w:rsidRPr="00255B22">
        <w:rPr>
          <w:rFonts w:ascii="Open Sans" w:eastAsia="Times New Roman" w:hAnsi="Open Sans" w:cs="Open Sans"/>
          <w:sz w:val="20"/>
          <w:szCs w:val="20"/>
          <w:lang w:eastAsia="pl-PL"/>
        </w:rPr>
        <w:t xml:space="preserve"> bankowe,</w:t>
      </w:r>
      <w:r w:rsidR="009A442D" w:rsidRPr="00255B22">
        <w:rPr>
          <w:rFonts w:ascii="Open Sans" w:eastAsia="Times New Roman" w:hAnsi="Open Sans" w:cs="Open Sans"/>
          <w:sz w:val="20"/>
          <w:szCs w:val="20"/>
          <w:lang w:eastAsia="pl-PL"/>
        </w:rPr>
        <w:t xml:space="preserve"> o</w:t>
      </w:r>
      <w:r w:rsidRPr="00255B22">
        <w:rPr>
          <w:rFonts w:ascii="Open Sans" w:eastAsia="Times New Roman" w:hAnsi="Open Sans" w:cs="Open Sans"/>
          <w:sz w:val="20"/>
          <w:szCs w:val="20"/>
          <w:lang w:eastAsia="pl-PL"/>
        </w:rPr>
        <w:t xml:space="preserve"> których mowa w ust. 1 polegać będą w szczególności na:</w:t>
      </w:r>
    </w:p>
    <w:p w14:paraId="4C7A87E3" w14:textId="5905E4F4" w:rsidR="00354EE5" w:rsidRPr="00255B22" w:rsidRDefault="00354EE5" w:rsidP="00255B22">
      <w:pPr>
        <w:pStyle w:val="Akapitzlist"/>
        <w:numPr>
          <w:ilvl w:val="1"/>
          <w:numId w:val="52"/>
        </w:numPr>
        <w:tabs>
          <w:tab w:val="left" w:pos="426"/>
        </w:tabs>
        <w:spacing w:after="0"/>
        <w:ind w:left="851" w:hanging="425"/>
        <w:jc w:val="both"/>
        <w:rPr>
          <w:rFonts w:ascii="Open Sans" w:hAnsi="Open Sans" w:cs="Open Sans"/>
          <w:sz w:val="20"/>
          <w:szCs w:val="20"/>
        </w:rPr>
      </w:pPr>
      <w:r w:rsidRPr="00255B22">
        <w:rPr>
          <w:rFonts w:ascii="Open Sans" w:hAnsi="Open Sans" w:cs="Open Sans"/>
          <w:sz w:val="20"/>
          <w:szCs w:val="20"/>
        </w:rPr>
        <w:t>obsłudze rachunków za następujące ceny jednostkowe:</w:t>
      </w:r>
    </w:p>
    <w:p w14:paraId="13BBE230" w14:textId="626B0930" w:rsidR="00354EE5" w:rsidRPr="00255B22" w:rsidRDefault="00354EE5" w:rsidP="00255B22">
      <w:pPr>
        <w:pStyle w:val="Akapitzlist"/>
        <w:numPr>
          <w:ilvl w:val="2"/>
          <w:numId w:val="52"/>
        </w:numPr>
        <w:spacing w:after="0"/>
        <w:ind w:left="1276" w:hanging="425"/>
        <w:jc w:val="both"/>
        <w:rPr>
          <w:rFonts w:ascii="Open Sans" w:hAnsi="Open Sans" w:cs="Open Sans"/>
          <w:sz w:val="20"/>
          <w:szCs w:val="20"/>
        </w:rPr>
      </w:pPr>
      <w:r w:rsidRPr="00255B22">
        <w:rPr>
          <w:rFonts w:ascii="Open Sans" w:hAnsi="Open Sans" w:cs="Open Sans"/>
          <w:sz w:val="20"/>
          <w:szCs w:val="20"/>
        </w:rPr>
        <w:t>cena za prowadzenie konta (za miesiąc) ………</w:t>
      </w:r>
      <w:r w:rsidR="009A442D" w:rsidRPr="00255B22">
        <w:rPr>
          <w:rFonts w:ascii="Open Sans" w:hAnsi="Open Sans" w:cs="Open Sans"/>
          <w:sz w:val="20"/>
          <w:szCs w:val="20"/>
        </w:rPr>
        <w:t>……………</w:t>
      </w:r>
      <w:r w:rsidRPr="00255B22">
        <w:rPr>
          <w:rFonts w:ascii="Open Sans" w:hAnsi="Open Sans" w:cs="Open Sans"/>
          <w:sz w:val="20"/>
          <w:szCs w:val="20"/>
        </w:rPr>
        <w:t xml:space="preserve"> zł (słownie:………………</w:t>
      </w:r>
      <w:r w:rsidR="009A442D" w:rsidRPr="00255B22">
        <w:rPr>
          <w:rFonts w:ascii="Open Sans" w:hAnsi="Open Sans" w:cs="Open Sans"/>
          <w:sz w:val="20"/>
          <w:szCs w:val="20"/>
        </w:rPr>
        <w:t>…………………</w:t>
      </w:r>
      <w:r w:rsidRPr="00255B22">
        <w:rPr>
          <w:rFonts w:ascii="Open Sans" w:hAnsi="Open Sans" w:cs="Open Sans"/>
          <w:sz w:val="20"/>
          <w:szCs w:val="20"/>
        </w:rPr>
        <w:t>.),</w:t>
      </w:r>
    </w:p>
    <w:p w14:paraId="29E1134C" w14:textId="288BFF83" w:rsidR="00354EE5" w:rsidRPr="00255B22" w:rsidRDefault="00354EE5" w:rsidP="00255B22">
      <w:pPr>
        <w:pStyle w:val="Akapitzlist"/>
        <w:numPr>
          <w:ilvl w:val="1"/>
          <w:numId w:val="52"/>
        </w:numPr>
        <w:tabs>
          <w:tab w:val="left" w:pos="426"/>
        </w:tabs>
        <w:spacing w:after="0"/>
        <w:ind w:left="851" w:hanging="425"/>
        <w:jc w:val="both"/>
        <w:rPr>
          <w:rFonts w:ascii="Open Sans" w:eastAsia="Times New Roman" w:hAnsi="Open Sans" w:cs="Open Sans"/>
          <w:sz w:val="20"/>
          <w:szCs w:val="20"/>
          <w:lang w:eastAsia="pl-PL"/>
        </w:rPr>
      </w:pPr>
      <w:r w:rsidRPr="00255B22">
        <w:rPr>
          <w:rFonts w:ascii="Open Sans" w:eastAsia="Times New Roman" w:hAnsi="Open Sans" w:cs="Open Sans"/>
          <w:sz w:val="20"/>
          <w:szCs w:val="20"/>
          <w:lang w:eastAsia="pl-PL"/>
        </w:rPr>
        <w:t>usługach lokat terminowych na nw. warunkach:</w:t>
      </w:r>
    </w:p>
    <w:p w14:paraId="2934BE7C" w14:textId="25BACEFC" w:rsidR="009A442D" w:rsidRPr="00255B22" w:rsidRDefault="007740A2" w:rsidP="00255B22">
      <w:pPr>
        <w:pStyle w:val="Akapitzlist"/>
        <w:numPr>
          <w:ilvl w:val="2"/>
          <w:numId w:val="52"/>
        </w:numPr>
        <w:tabs>
          <w:tab w:val="left" w:pos="900"/>
        </w:tabs>
        <w:spacing w:after="0"/>
        <w:ind w:left="1276" w:hanging="425"/>
        <w:jc w:val="both"/>
        <w:rPr>
          <w:rFonts w:ascii="Open Sans" w:hAnsi="Open Sans" w:cs="Open Sans"/>
          <w:sz w:val="20"/>
          <w:szCs w:val="20"/>
        </w:rPr>
      </w:pPr>
      <w:r w:rsidRPr="00255B22">
        <w:rPr>
          <w:rFonts w:ascii="Open Sans" w:hAnsi="Open Sans" w:cs="Open Sans"/>
          <w:sz w:val="20"/>
          <w:szCs w:val="20"/>
        </w:rPr>
        <w:t xml:space="preserve">wysokość </w:t>
      </w:r>
      <w:r w:rsidR="009A442D" w:rsidRPr="00255B22">
        <w:rPr>
          <w:rFonts w:ascii="Open Sans" w:hAnsi="Open Sans" w:cs="Open Sans"/>
          <w:sz w:val="20"/>
          <w:szCs w:val="20"/>
        </w:rPr>
        <w:t>o</w:t>
      </w:r>
      <w:r w:rsidR="00354EE5" w:rsidRPr="00255B22">
        <w:rPr>
          <w:rFonts w:ascii="Open Sans" w:hAnsi="Open Sans" w:cs="Open Sans"/>
          <w:sz w:val="20"/>
          <w:szCs w:val="20"/>
        </w:rPr>
        <w:t>procentowani</w:t>
      </w:r>
      <w:r w:rsidRPr="00255B22">
        <w:rPr>
          <w:rFonts w:ascii="Open Sans" w:hAnsi="Open Sans" w:cs="Open Sans"/>
          <w:sz w:val="20"/>
          <w:szCs w:val="20"/>
        </w:rPr>
        <w:t>a</w:t>
      </w:r>
      <w:r w:rsidR="00354EE5" w:rsidRPr="00255B22">
        <w:rPr>
          <w:rFonts w:ascii="Open Sans" w:hAnsi="Open Sans" w:cs="Open Sans"/>
          <w:sz w:val="20"/>
          <w:szCs w:val="20"/>
        </w:rPr>
        <w:t xml:space="preserve"> środków pieniężnych gromadzonych na rachunkach bieżących (WIBOR 1M* </w:t>
      </w:r>
      <w:r w:rsidRPr="00255B22">
        <w:rPr>
          <w:rFonts w:ascii="Open Sans" w:hAnsi="Open Sans" w:cs="Open Sans"/>
          <w:sz w:val="20"/>
          <w:szCs w:val="20"/>
        </w:rPr>
        <w:t xml:space="preserve">plus / </w:t>
      </w:r>
      <w:r w:rsidR="00354EE5" w:rsidRPr="00255B22">
        <w:rPr>
          <w:rFonts w:ascii="Open Sans" w:hAnsi="Open Sans" w:cs="Open Sans"/>
          <w:sz w:val="20"/>
          <w:szCs w:val="20"/>
        </w:rPr>
        <w:t>minus marża): ……………… % (słownie:</w:t>
      </w:r>
      <w:r w:rsidR="009A442D" w:rsidRPr="00255B22">
        <w:rPr>
          <w:rFonts w:ascii="Open Sans" w:hAnsi="Open Sans" w:cs="Open Sans"/>
          <w:sz w:val="20"/>
          <w:szCs w:val="20"/>
        </w:rPr>
        <w:t xml:space="preserve"> </w:t>
      </w:r>
      <w:r w:rsidR="00354EE5" w:rsidRPr="00255B22">
        <w:rPr>
          <w:rFonts w:ascii="Open Sans" w:hAnsi="Open Sans" w:cs="Open Sans"/>
          <w:sz w:val="20"/>
          <w:szCs w:val="20"/>
        </w:rPr>
        <w:t>……………………………………………</w:t>
      </w:r>
      <w:r w:rsidRPr="00255B22">
        <w:rPr>
          <w:rFonts w:ascii="Open Sans" w:hAnsi="Open Sans" w:cs="Open Sans"/>
          <w:sz w:val="20"/>
          <w:szCs w:val="20"/>
        </w:rPr>
        <w:t>……</w:t>
      </w:r>
      <w:r w:rsidR="00354EE5" w:rsidRPr="00255B22">
        <w:rPr>
          <w:rFonts w:ascii="Open Sans" w:hAnsi="Open Sans" w:cs="Open Sans"/>
          <w:sz w:val="20"/>
          <w:szCs w:val="20"/>
        </w:rPr>
        <w:t>)</w:t>
      </w:r>
      <w:r w:rsidR="009A442D" w:rsidRPr="00255B22">
        <w:rPr>
          <w:rFonts w:ascii="Open Sans" w:hAnsi="Open Sans" w:cs="Open Sans"/>
          <w:sz w:val="20"/>
          <w:szCs w:val="20"/>
        </w:rPr>
        <w:t>,</w:t>
      </w:r>
    </w:p>
    <w:p w14:paraId="4115F6DC" w14:textId="1B90D1D1" w:rsidR="00354EE5" w:rsidRPr="00255B22" w:rsidRDefault="007740A2" w:rsidP="00255B22">
      <w:pPr>
        <w:pStyle w:val="Akapitzlist"/>
        <w:numPr>
          <w:ilvl w:val="2"/>
          <w:numId w:val="52"/>
        </w:numPr>
        <w:tabs>
          <w:tab w:val="left" w:pos="900"/>
        </w:tabs>
        <w:spacing w:after="0"/>
        <w:ind w:left="1276" w:hanging="425"/>
        <w:jc w:val="both"/>
        <w:rPr>
          <w:rFonts w:ascii="Open Sans" w:hAnsi="Open Sans" w:cs="Open Sans"/>
          <w:sz w:val="20"/>
          <w:szCs w:val="20"/>
        </w:rPr>
      </w:pPr>
      <w:r w:rsidRPr="00255B22">
        <w:rPr>
          <w:rFonts w:ascii="Open Sans" w:hAnsi="Open Sans" w:cs="Open Sans"/>
          <w:sz w:val="20"/>
          <w:szCs w:val="20"/>
        </w:rPr>
        <w:t xml:space="preserve">wysokość </w:t>
      </w:r>
      <w:r w:rsidR="009A442D" w:rsidRPr="00255B22">
        <w:rPr>
          <w:rFonts w:ascii="Open Sans" w:hAnsi="Open Sans" w:cs="Open Sans"/>
          <w:sz w:val="20"/>
          <w:szCs w:val="20"/>
        </w:rPr>
        <w:t>o</w:t>
      </w:r>
      <w:r w:rsidRPr="00255B22">
        <w:rPr>
          <w:rFonts w:ascii="Open Sans" w:hAnsi="Open Sans" w:cs="Open Sans"/>
          <w:sz w:val="20"/>
          <w:szCs w:val="20"/>
        </w:rPr>
        <w:t>procentowania</w:t>
      </w:r>
      <w:r w:rsidR="00354EE5" w:rsidRPr="00255B22">
        <w:rPr>
          <w:rFonts w:ascii="Open Sans" w:hAnsi="Open Sans" w:cs="Open Sans"/>
          <w:sz w:val="20"/>
          <w:szCs w:val="20"/>
        </w:rPr>
        <w:t xml:space="preserve"> kredytów w rachunku bieżącym (WIBOR 1M* plus </w:t>
      </w:r>
      <w:r w:rsidRPr="00255B22">
        <w:rPr>
          <w:rFonts w:ascii="Open Sans" w:hAnsi="Open Sans" w:cs="Open Sans"/>
          <w:sz w:val="20"/>
          <w:szCs w:val="20"/>
        </w:rPr>
        <w:t xml:space="preserve">/ minus </w:t>
      </w:r>
      <w:r w:rsidR="00354EE5" w:rsidRPr="00255B22">
        <w:rPr>
          <w:rFonts w:ascii="Open Sans" w:hAnsi="Open Sans" w:cs="Open Sans"/>
          <w:sz w:val="20"/>
          <w:szCs w:val="20"/>
        </w:rPr>
        <w:t>marża): …</w:t>
      </w:r>
      <w:r w:rsidR="009A442D" w:rsidRPr="00255B22">
        <w:rPr>
          <w:rFonts w:ascii="Open Sans" w:hAnsi="Open Sans" w:cs="Open Sans"/>
          <w:sz w:val="20"/>
          <w:szCs w:val="20"/>
        </w:rPr>
        <w:t>……….</w:t>
      </w:r>
      <w:r w:rsidR="00354EE5" w:rsidRPr="00255B22">
        <w:rPr>
          <w:rFonts w:ascii="Open Sans" w:hAnsi="Open Sans" w:cs="Open Sans"/>
          <w:sz w:val="20"/>
          <w:szCs w:val="20"/>
        </w:rPr>
        <w:t xml:space="preserve"> </w:t>
      </w:r>
      <w:r w:rsidR="009A442D" w:rsidRPr="00255B22">
        <w:rPr>
          <w:rFonts w:ascii="Open Sans" w:hAnsi="Open Sans" w:cs="Open Sans"/>
          <w:sz w:val="20"/>
          <w:szCs w:val="20"/>
        </w:rPr>
        <w:t xml:space="preserve">% </w:t>
      </w:r>
      <w:r w:rsidR="00354EE5" w:rsidRPr="00255B22">
        <w:rPr>
          <w:rFonts w:ascii="Open Sans" w:hAnsi="Open Sans" w:cs="Open Sans"/>
          <w:sz w:val="20"/>
          <w:szCs w:val="20"/>
        </w:rPr>
        <w:t>(słownie: ………………………………………………………………………………),</w:t>
      </w:r>
    </w:p>
    <w:p w14:paraId="02AC3D54" w14:textId="41743A4A" w:rsidR="00354EE5" w:rsidRPr="00255B22" w:rsidRDefault="00354EE5" w:rsidP="00255B22">
      <w:pPr>
        <w:tabs>
          <w:tab w:val="left" w:pos="900"/>
        </w:tabs>
        <w:spacing w:line="276" w:lineRule="auto"/>
        <w:ind w:left="426"/>
        <w:jc w:val="both"/>
        <w:rPr>
          <w:rFonts w:ascii="Open Sans" w:hAnsi="Open Sans" w:cs="Open Sans"/>
          <w:b/>
          <w:sz w:val="20"/>
          <w:szCs w:val="20"/>
        </w:rPr>
      </w:pPr>
      <w:r w:rsidRPr="00255B22">
        <w:rPr>
          <w:rFonts w:ascii="Open Sans" w:hAnsi="Open Sans" w:cs="Open Sans"/>
          <w:sz w:val="20"/>
          <w:szCs w:val="20"/>
        </w:rPr>
        <w:t xml:space="preserve">- przy czym oprocentowanie zostało skalkulowane przy </w:t>
      </w:r>
      <w:r w:rsidRPr="00255B22">
        <w:rPr>
          <w:rFonts w:ascii="Open Sans" w:hAnsi="Open Sans" w:cs="Open Sans"/>
          <w:b/>
          <w:sz w:val="20"/>
          <w:szCs w:val="20"/>
        </w:rPr>
        <w:t xml:space="preserve">przez </w:t>
      </w:r>
      <w:r w:rsidRPr="00255B22">
        <w:rPr>
          <w:rFonts w:ascii="Open Sans" w:hAnsi="Open Sans" w:cs="Open Sans"/>
          <w:b/>
          <w:i/>
          <w:sz w:val="20"/>
          <w:szCs w:val="20"/>
        </w:rPr>
        <w:t xml:space="preserve">WIBOR 1M rozumie się średnią stawkę WIBOR 1M z dnia </w:t>
      </w:r>
      <w:r w:rsidR="00462283" w:rsidRPr="00255B22">
        <w:rPr>
          <w:rFonts w:ascii="Open Sans" w:hAnsi="Open Sans" w:cs="Open Sans"/>
          <w:b/>
          <w:i/>
          <w:sz w:val="20"/>
          <w:szCs w:val="20"/>
        </w:rPr>
        <w:t>05.12.2018</w:t>
      </w:r>
      <w:r w:rsidRPr="00255B22">
        <w:rPr>
          <w:rFonts w:ascii="Open Sans" w:hAnsi="Open Sans" w:cs="Open Sans"/>
          <w:b/>
          <w:i/>
          <w:sz w:val="20"/>
          <w:szCs w:val="20"/>
        </w:rPr>
        <w:t xml:space="preserve"> r. w wysokości 1,6</w:t>
      </w:r>
      <w:r w:rsidR="00462283" w:rsidRPr="00255B22">
        <w:rPr>
          <w:rFonts w:ascii="Open Sans" w:hAnsi="Open Sans" w:cs="Open Sans"/>
          <w:b/>
          <w:i/>
          <w:sz w:val="20"/>
          <w:szCs w:val="20"/>
        </w:rPr>
        <w:t>4</w:t>
      </w:r>
      <w:r w:rsidRPr="00255B22">
        <w:rPr>
          <w:rFonts w:ascii="Open Sans" w:hAnsi="Open Sans" w:cs="Open Sans"/>
          <w:b/>
          <w:i/>
          <w:sz w:val="20"/>
          <w:szCs w:val="20"/>
        </w:rPr>
        <w:t>00</w:t>
      </w:r>
    </w:p>
    <w:p w14:paraId="24B9661B" w14:textId="0419BF71" w:rsidR="00354EE5" w:rsidRPr="00255B22" w:rsidRDefault="007E3CD3" w:rsidP="00255B22">
      <w:pPr>
        <w:pStyle w:val="Akapitzlist"/>
        <w:numPr>
          <w:ilvl w:val="1"/>
          <w:numId w:val="52"/>
        </w:numPr>
        <w:tabs>
          <w:tab w:val="left" w:pos="426"/>
        </w:tabs>
        <w:spacing w:after="0"/>
        <w:ind w:left="851" w:hanging="425"/>
        <w:jc w:val="both"/>
        <w:rPr>
          <w:rFonts w:ascii="Open Sans" w:eastAsia="Times New Roman" w:hAnsi="Open Sans" w:cs="Open Sans"/>
          <w:sz w:val="20"/>
          <w:szCs w:val="20"/>
          <w:lang w:eastAsia="pl-PL"/>
        </w:rPr>
      </w:pPr>
      <w:r w:rsidRPr="00255B22">
        <w:rPr>
          <w:rFonts w:ascii="Open Sans" w:eastAsia="Times New Roman" w:hAnsi="Open Sans" w:cs="Open Sans"/>
          <w:sz w:val="20"/>
          <w:szCs w:val="20"/>
          <w:lang w:eastAsia="pl-PL"/>
        </w:rPr>
        <w:t>Wykonawca</w:t>
      </w:r>
      <w:r w:rsidR="00354EE5" w:rsidRPr="00255B22">
        <w:rPr>
          <w:rFonts w:ascii="Open Sans" w:eastAsia="Times New Roman" w:hAnsi="Open Sans" w:cs="Open Sans"/>
          <w:sz w:val="20"/>
          <w:szCs w:val="20"/>
          <w:lang w:eastAsia="pl-PL"/>
        </w:rPr>
        <w:t xml:space="preserve"> nie będzie pobierał opłat i prowizji za świadczenie następujących usług:</w:t>
      </w:r>
    </w:p>
    <w:p w14:paraId="575A2294" w14:textId="77777777" w:rsidR="007E3CD3" w:rsidRPr="00255B22" w:rsidRDefault="00354EE5" w:rsidP="00255B22">
      <w:pPr>
        <w:pStyle w:val="Akapitzlist"/>
        <w:numPr>
          <w:ilvl w:val="2"/>
          <w:numId w:val="52"/>
        </w:numPr>
        <w:tabs>
          <w:tab w:val="left" w:pos="900"/>
        </w:tabs>
        <w:spacing w:after="0"/>
        <w:ind w:left="1276" w:hanging="425"/>
        <w:jc w:val="both"/>
        <w:rPr>
          <w:rFonts w:ascii="Open Sans" w:eastAsia="Times New Roman" w:hAnsi="Open Sans" w:cs="Open Sans"/>
          <w:sz w:val="20"/>
          <w:szCs w:val="20"/>
          <w:lang w:eastAsia="pl-PL"/>
        </w:rPr>
      </w:pPr>
      <w:r w:rsidRPr="00255B22">
        <w:rPr>
          <w:rFonts w:ascii="Open Sans" w:eastAsia="Times New Roman" w:hAnsi="Open Sans" w:cs="Open Sans"/>
          <w:sz w:val="20"/>
          <w:szCs w:val="20"/>
          <w:lang w:eastAsia="pl-PL"/>
        </w:rPr>
        <w:lastRenderedPageBreak/>
        <w:t>dokonywanie wpłat i wypłat gotówkowych dokonywanych przez Gminę i jej jednostki organizacyjne</w:t>
      </w:r>
      <w:r w:rsidR="007E3CD3" w:rsidRPr="00255B22">
        <w:rPr>
          <w:rFonts w:ascii="Open Sans" w:eastAsia="Times New Roman" w:hAnsi="Open Sans" w:cs="Open Sans"/>
          <w:sz w:val="20"/>
          <w:szCs w:val="20"/>
          <w:lang w:eastAsia="pl-PL"/>
        </w:rPr>
        <w:t>,</w:t>
      </w:r>
    </w:p>
    <w:p w14:paraId="18043C04" w14:textId="77777777" w:rsidR="00BA28DE" w:rsidRPr="00255B22" w:rsidRDefault="00354EE5" w:rsidP="00255B22">
      <w:pPr>
        <w:pStyle w:val="Akapitzlist"/>
        <w:numPr>
          <w:ilvl w:val="2"/>
          <w:numId w:val="52"/>
        </w:numPr>
        <w:tabs>
          <w:tab w:val="left" w:pos="900"/>
        </w:tabs>
        <w:spacing w:after="0"/>
        <w:ind w:left="1276" w:hanging="425"/>
        <w:jc w:val="both"/>
        <w:rPr>
          <w:rFonts w:ascii="Open Sans" w:eastAsia="Times New Roman" w:hAnsi="Open Sans" w:cs="Open Sans"/>
          <w:sz w:val="20"/>
          <w:szCs w:val="20"/>
          <w:lang w:eastAsia="pl-PL"/>
        </w:rPr>
      </w:pPr>
      <w:r w:rsidRPr="00255B22">
        <w:rPr>
          <w:rFonts w:ascii="Open Sans" w:hAnsi="Open Sans" w:cs="Open Sans"/>
          <w:sz w:val="20"/>
          <w:szCs w:val="20"/>
        </w:rPr>
        <w:t>przelewy sporządzane drogą elektroniczną dokonywane przez Gminę i jej jednostki organizacyjne,</w:t>
      </w:r>
    </w:p>
    <w:p w14:paraId="30C5E26A" w14:textId="77777777" w:rsidR="00BA28DE" w:rsidRPr="00255B22" w:rsidRDefault="00354EE5" w:rsidP="00255B22">
      <w:pPr>
        <w:pStyle w:val="Akapitzlist"/>
        <w:numPr>
          <w:ilvl w:val="2"/>
          <w:numId w:val="52"/>
        </w:numPr>
        <w:tabs>
          <w:tab w:val="left" w:pos="900"/>
        </w:tabs>
        <w:spacing w:after="0"/>
        <w:ind w:left="1276" w:hanging="425"/>
        <w:jc w:val="both"/>
        <w:rPr>
          <w:rFonts w:ascii="Open Sans" w:eastAsia="Times New Roman" w:hAnsi="Open Sans" w:cs="Open Sans"/>
          <w:sz w:val="20"/>
          <w:szCs w:val="20"/>
          <w:lang w:eastAsia="pl-PL"/>
        </w:rPr>
      </w:pPr>
      <w:r w:rsidRPr="00255B22">
        <w:rPr>
          <w:rFonts w:ascii="Open Sans" w:hAnsi="Open Sans" w:cs="Open Sans"/>
          <w:sz w:val="20"/>
          <w:szCs w:val="20"/>
        </w:rPr>
        <w:t>usługę identyfikacji masowych płatności,</w:t>
      </w:r>
    </w:p>
    <w:p w14:paraId="57E38A24" w14:textId="77777777" w:rsidR="00BA28DE" w:rsidRPr="00255B22" w:rsidRDefault="00354EE5" w:rsidP="00255B22">
      <w:pPr>
        <w:pStyle w:val="Akapitzlist"/>
        <w:numPr>
          <w:ilvl w:val="2"/>
          <w:numId w:val="52"/>
        </w:numPr>
        <w:tabs>
          <w:tab w:val="left" w:pos="900"/>
        </w:tabs>
        <w:spacing w:after="0"/>
        <w:ind w:left="1276" w:hanging="425"/>
        <w:jc w:val="both"/>
        <w:rPr>
          <w:rFonts w:ascii="Open Sans" w:eastAsia="Times New Roman" w:hAnsi="Open Sans" w:cs="Open Sans"/>
          <w:sz w:val="20"/>
          <w:szCs w:val="20"/>
          <w:lang w:eastAsia="pl-PL"/>
        </w:rPr>
      </w:pPr>
      <w:r w:rsidRPr="00255B22">
        <w:rPr>
          <w:rFonts w:ascii="Open Sans" w:hAnsi="Open Sans" w:cs="Open Sans"/>
          <w:sz w:val="20"/>
          <w:szCs w:val="20"/>
        </w:rPr>
        <w:t>od kwoty uruchomionego kredytu w rachunku bieżącym,</w:t>
      </w:r>
    </w:p>
    <w:p w14:paraId="652B8C6F" w14:textId="77777777" w:rsidR="00BA28DE" w:rsidRPr="00255B22" w:rsidRDefault="00354EE5" w:rsidP="00255B22">
      <w:pPr>
        <w:pStyle w:val="Akapitzlist"/>
        <w:numPr>
          <w:ilvl w:val="2"/>
          <w:numId w:val="52"/>
        </w:numPr>
        <w:tabs>
          <w:tab w:val="left" w:pos="900"/>
        </w:tabs>
        <w:spacing w:after="0"/>
        <w:ind w:left="1276" w:hanging="425"/>
        <w:jc w:val="both"/>
        <w:rPr>
          <w:rFonts w:ascii="Open Sans" w:eastAsia="Times New Roman" w:hAnsi="Open Sans" w:cs="Open Sans"/>
          <w:sz w:val="20"/>
          <w:szCs w:val="20"/>
          <w:lang w:eastAsia="pl-PL"/>
        </w:rPr>
      </w:pPr>
      <w:r w:rsidRPr="00255B22">
        <w:rPr>
          <w:rFonts w:ascii="Open Sans" w:hAnsi="Open Sans" w:cs="Open Sans"/>
          <w:sz w:val="20"/>
          <w:szCs w:val="20"/>
        </w:rPr>
        <w:t>wdrożenie systemu elektronicznej obsługi rachunku bankowego,</w:t>
      </w:r>
    </w:p>
    <w:p w14:paraId="564A8E81" w14:textId="6333AC01" w:rsidR="00354EE5" w:rsidRPr="00255B22" w:rsidRDefault="00354EE5" w:rsidP="00255B22">
      <w:pPr>
        <w:pStyle w:val="Akapitzlist"/>
        <w:numPr>
          <w:ilvl w:val="2"/>
          <w:numId w:val="52"/>
        </w:numPr>
        <w:tabs>
          <w:tab w:val="left" w:pos="900"/>
        </w:tabs>
        <w:spacing w:after="0"/>
        <w:ind w:left="1276" w:hanging="425"/>
        <w:jc w:val="both"/>
        <w:rPr>
          <w:rFonts w:ascii="Open Sans" w:eastAsia="Times New Roman" w:hAnsi="Open Sans" w:cs="Open Sans"/>
          <w:sz w:val="20"/>
          <w:szCs w:val="20"/>
          <w:lang w:eastAsia="pl-PL"/>
        </w:rPr>
      </w:pPr>
      <w:r w:rsidRPr="00255B22">
        <w:rPr>
          <w:rFonts w:ascii="Open Sans" w:hAnsi="Open Sans" w:cs="Open Sans"/>
          <w:sz w:val="20"/>
          <w:szCs w:val="20"/>
        </w:rPr>
        <w:t>wydawanie zaświadczeń i książeczek czekowych.</w:t>
      </w:r>
    </w:p>
    <w:p w14:paraId="0549DF88" w14:textId="38D85328" w:rsidR="00354EE5" w:rsidRPr="00255B22" w:rsidRDefault="00354EE5" w:rsidP="00255B22">
      <w:pPr>
        <w:pStyle w:val="Akapitzlist"/>
        <w:numPr>
          <w:ilvl w:val="1"/>
          <w:numId w:val="52"/>
        </w:numPr>
        <w:tabs>
          <w:tab w:val="left" w:pos="426"/>
        </w:tabs>
        <w:spacing w:after="0"/>
        <w:ind w:left="851" w:hanging="425"/>
        <w:jc w:val="both"/>
        <w:rPr>
          <w:rFonts w:ascii="Open Sans" w:eastAsia="Times New Roman" w:hAnsi="Open Sans" w:cs="Open Sans"/>
          <w:sz w:val="20"/>
          <w:szCs w:val="20"/>
          <w:lang w:eastAsia="pl-PL"/>
        </w:rPr>
      </w:pPr>
      <w:r w:rsidRPr="00255B22">
        <w:rPr>
          <w:rFonts w:ascii="Open Sans" w:eastAsia="Times New Roman" w:hAnsi="Open Sans" w:cs="Open Sans"/>
          <w:sz w:val="20"/>
          <w:szCs w:val="20"/>
          <w:lang w:eastAsia="pl-PL"/>
        </w:rPr>
        <w:t>pozostałych usługach nie ujętych powyżej, które świadczone będą zgodnie z cennikiem usług obowiązującym u Wykonawcy</w:t>
      </w:r>
      <w:r w:rsidR="00385DA8" w:rsidRPr="00255B22">
        <w:rPr>
          <w:rFonts w:ascii="Open Sans" w:eastAsia="Times New Roman" w:hAnsi="Open Sans" w:cs="Open Sans"/>
          <w:sz w:val="20"/>
          <w:szCs w:val="20"/>
          <w:lang w:eastAsia="pl-PL"/>
        </w:rPr>
        <w:t>.</w:t>
      </w:r>
    </w:p>
    <w:p w14:paraId="7E1110C3" w14:textId="25EAEA85" w:rsidR="00354EE5" w:rsidRPr="00255B22" w:rsidRDefault="00354EE5" w:rsidP="00255B22">
      <w:pPr>
        <w:pStyle w:val="Akapitzlist"/>
        <w:numPr>
          <w:ilvl w:val="0"/>
          <w:numId w:val="48"/>
        </w:numPr>
        <w:tabs>
          <w:tab w:val="left" w:pos="426"/>
        </w:tabs>
        <w:spacing w:after="0"/>
        <w:jc w:val="both"/>
        <w:rPr>
          <w:rFonts w:ascii="Open Sans" w:eastAsia="Times New Roman" w:hAnsi="Open Sans" w:cs="Open Sans"/>
          <w:sz w:val="20"/>
          <w:szCs w:val="20"/>
          <w:lang w:eastAsia="pl-PL"/>
        </w:rPr>
      </w:pPr>
      <w:r w:rsidRPr="00255B22">
        <w:rPr>
          <w:rFonts w:ascii="Open Sans" w:eastAsia="Times New Roman" w:hAnsi="Open Sans" w:cs="Open Sans"/>
          <w:sz w:val="20"/>
          <w:szCs w:val="20"/>
          <w:lang w:eastAsia="pl-PL"/>
        </w:rPr>
        <w:t>Podstawą otwarcia rachunków w ramach niniejszej umowy jest pisemna dyspozycja zamawiającego lub odpowiednio właściwych kierowników lub dyrektorów jednostek, o których mowa w § 1 ust. 1</w:t>
      </w:r>
      <w:r w:rsidR="00385DA8" w:rsidRPr="00255B22">
        <w:rPr>
          <w:rFonts w:ascii="Open Sans" w:eastAsia="Times New Roman" w:hAnsi="Open Sans" w:cs="Open Sans"/>
          <w:sz w:val="20"/>
          <w:szCs w:val="20"/>
          <w:lang w:eastAsia="pl-PL"/>
        </w:rPr>
        <w:t xml:space="preserve"> Umowy</w:t>
      </w:r>
      <w:r w:rsidRPr="00255B22">
        <w:rPr>
          <w:rFonts w:ascii="Open Sans" w:eastAsia="Times New Roman" w:hAnsi="Open Sans" w:cs="Open Sans"/>
          <w:sz w:val="20"/>
          <w:szCs w:val="20"/>
          <w:lang w:eastAsia="pl-PL"/>
        </w:rPr>
        <w:t>.</w:t>
      </w:r>
    </w:p>
    <w:p w14:paraId="194A66F9" w14:textId="77777777" w:rsidR="00385DA8" w:rsidRPr="00255B22" w:rsidRDefault="00385DA8" w:rsidP="00255B22">
      <w:pPr>
        <w:tabs>
          <w:tab w:val="left" w:pos="900"/>
        </w:tabs>
        <w:spacing w:line="276" w:lineRule="auto"/>
        <w:jc w:val="center"/>
        <w:rPr>
          <w:rFonts w:ascii="Open Sans" w:hAnsi="Open Sans" w:cs="Open Sans"/>
          <w:b/>
          <w:sz w:val="20"/>
          <w:szCs w:val="20"/>
        </w:rPr>
      </w:pPr>
    </w:p>
    <w:p w14:paraId="6FBCF70F" w14:textId="4033AB96" w:rsidR="00354EE5" w:rsidRPr="00255B22" w:rsidRDefault="00354EE5" w:rsidP="00255B22">
      <w:pPr>
        <w:tabs>
          <w:tab w:val="left" w:pos="900"/>
        </w:tabs>
        <w:spacing w:line="276" w:lineRule="auto"/>
        <w:jc w:val="center"/>
        <w:rPr>
          <w:rFonts w:ascii="Open Sans" w:hAnsi="Open Sans" w:cs="Open Sans"/>
          <w:b/>
          <w:sz w:val="20"/>
          <w:szCs w:val="20"/>
        </w:rPr>
      </w:pPr>
      <w:r w:rsidRPr="00255B22">
        <w:rPr>
          <w:rFonts w:ascii="Open Sans" w:hAnsi="Open Sans" w:cs="Open Sans"/>
          <w:b/>
          <w:sz w:val="20"/>
          <w:szCs w:val="20"/>
        </w:rPr>
        <w:t>§2</w:t>
      </w:r>
    </w:p>
    <w:p w14:paraId="3F5EDBC8" w14:textId="5B19730E" w:rsidR="00354EE5" w:rsidRPr="00255B22" w:rsidRDefault="000F3A35" w:rsidP="00255B22">
      <w:pPr>
        <w:pStyle w:val="Akapitzlist"/>
        <w:numPr>
          <w:ilvl w:val="0"/>
          <w:numId w:val="49"/>
        </w:numPr>
        <w:tabs>
          <w:tab w:val="left" w:pos="426"/>
        </w:tabs>
        <w:spacing w:after="0"/>
        <w:jc w:val="both"/>
        <w:rPr>
          <w:rFonts w:ascii="Open Sans" w:eastAsia="Times New Roman" w:hAnsi="Open Sans" w:cs="Open Sans"/>
          <w:sz w:val="20"/>
          <w:szCs w:val="20"/>
          <w:lang w:eastAsia="pl-PL"/>
        </w:rPr>
      </w:pPr>
      <w:r w:rsidRPr="00255B22">
        <w:rPr>
          <w:rFonts w:ascii="Open Sans" w:eastAsia="Times New Roman" w:hAnsi="Open Sans" w:cs="Open Sans"/>
          <w:sz w:val="20"/>
          <w:szCs w:val="20"/>
          <w:lang w:eastAsia="pl-PL"/>
        </w:rPr>
        <w:t>Bank</w:t>
      </w:r>
      <w:r w:rsidR="00354EE5" w:rsidRPr="00255B22">
        <w:rPr>
          <w:rFonts w:ascii="Open Sans" w:eastAsia="Times New Roman" w:hAnsi="Open Sans" w:cs="Open Sans"/>
          <w:sz w:val="20"/>
          <w:szCs w:val="20"/>
          <w:lang w:eastAsia="pl-PL"/>
        </w:rPr>
        <w:t xml:space="preserve"> zobowiązuje się, że zlecenia płatnicze Zamawiającego i jednostek mu podległych, </w:t>
      </w:r>
      <w:r w:rsidR="00385DA8" w:rsidRPr="00255B22">
        <w:rPr>
          <w:rFonts w:ascii="Open Sans" w:eastAsia="Times New Roman" w:hAnsi="Open Sans" w:cs="Open Sans"/>
          <w:sz w:val="20"/>
          <w:szCs w:val="20"/>
          <w:lang w:eastAsia="pl-PL"/>
        </w:rPr>
        <w:br/>
      </w:r>
      <w:r w:rsidR="00354EE5" w:rsidRPr="00255B22">
        <w:rPr>
          <w:rFonts w:ascii="Open Sans" w:eastAsia="Times New Roman" w:hAnsi="Open Sans" w:cs="Open Sans"/>
          <w:sz w:val="20"/>
          <w:szCs w:val="20"/>
          <w:lang w:eastAsia="pl-PL"/>
        </w:rPr>
        <w:t>o których mowa w § 1 ust. 1</w:t>
      </w:r>
      <w:r w:rsidR="00385DA8" w:rsidRPr="00255B22">
        <w:rPr>
          <w:rFonts w:ascii="Open Sans" w:eastAsia="Times New Roman" w:hAnsi="Open Sans" w:cs="Open Sans"/>
          <w:sz w:val="20"/>
          <w:szCs w:val="20"/>
          <w:lang w:eastAsia="pl-PL"/>
        </w:rPr>
        <w:t xml:space="preserve"> Umowy</w:t>
      </w:r>
      <w:r w:rsidR="00354EE5" w:rsidRPr="00255B22">
        <w:rPr>
          <w:rFonts w:ascii="Open Sans" w:eastAsia="Times New Roman" w:hAnsi="Open Sans" w:cs="Open Sans"/>
          <w:sz w:val="20"/>
          <w:szCs w:val="20"/>
          <w:lang w:eastAsia="pl-PL"/>
        </w:rPr>
        <w:t xml:space="preserve"> będą realizowane w dniu ich złożenia. Przez realizację dyspozycji Strony rozumieją księgowanie na rachunku Zamawiającego lub ww. jednostek w dniu złożenia zlecenia w Banku i przekazanie dokumentów rozliczeniowych w dniu bieżącym do banku beneficjenta.</w:t>
      </w:r>
    </w:p>
    <w:p w14:paraId="35225FB3" w14:textId="77777777" w:rsidR="00354EE5" w:rsidRPr="00255B22" w:rsidRDefault="00354EE5" w:rsidP="00255B22">
      <w:pPr>
        <w:pStyle w:val="Akapitzlist"/>
        <w:numPr>
          <w:ilvl w:val="0"/>
          <w:numId w:val="49"/>
        </w:numPr>
        <w:tabs>
          <w:tab w:val="left" w:pos="426"/>
        </w:tabs>
        <w:spacing w:after="0"/>
        <w:jc w:val="both"/>
        <w:rPr>
          <w:rFonts w:ascii="Open Sans" w:eastAsia="Times New Roman" w:hAnsi="Open Sans" w:cs="Open Sans"/>
          <w:sz w:val="20"/>
          <w:szCs w:val="20"/>
          <w:lang w:eastAsia="pl-PL"/>
        </w:rPr>
      </w:pPr>
      <w:r w:rsidRPr="00255B22">
        <w:rPr>
          <w:rFonts w:ascii="Open Sans" w:eastAsia="Times New Roman" w:hAnsi="Open Sans" w:cs="Open Sans"/>
          <w:sz w:val="20"/>
          <w:szCs w:val="20"/>
          <w:lang w:eastAsia="pl-PL"/>
        </w:rPr>
        <w:t>Ustala się, ze wysokość odszkodowania za przekroczenie terminu realizacji dyspozycji Zamawiającego, o którym mowa wyżej, stanowić będzie równowartość odsetek naliczonych za każdy dzień zwłoki według stopy oprocentowania środków na rachunku bieżącym w walucie polskiej obliczonej w stosunku do kwoty objętej dyspozycją.</w:t>
      </w:r>
    </w:p>
    <w:p w14:paraId="02BE19EB" w14:textId="29A4B758" w:rsidR="00354EE5" w:rsidRPr="00255B22" w:rsidRDefault="000F3A35" w:rsidP="00255B22">
      <w:pPr>
        <w:pStyle w:val="Akapitzlist"/>
        <w:numPr>
          <w:ilvl w:val="0"/>
          <w:numId w:val="49"/>
        </w:numPr>
        <w:tabs>
          <w:tab w:val="left" w:pos="426"/>
        </w:tabs>
        <w:spacing w:after="0"/>
        <w:jc w:val="both"/>
        <w:rPr>
          <w:rFonts w:ascii="Open Sans" w:eastAsia="Times New Roman" w:hAnsi="Open Sans" w:cs="Open Sans"/>
          <w:sz w:val="20"/>
          <w:szCs w:val="20"/>
          <w:lang w:eastAsia="pl-PL"/>
        </w:rPr>
      </w:pPr>
      <w:r w:rsidRPr="00255B22">
        <w:rPr>
          <w:rFonts w:ascii="Open Sans" w:eastAsia="Times New Roman" w:hAnsi="Open Sans" w:cs="Open Sans"/>
          <w:sz w:val="20"/>
          <w:szCs w:val="20"/>
          <w:lang w:eastAsia="pl-PL"/>
        </w:rPr>
        <w:t>Bank</w:t>
      </w:r>
      <w:r w:rsidR="00354EE5" w:rsidRPr="00255B22">
        <w:rPr>
          <w:rFonts w:ascii="Open Sans" w:eastAsia="Times New Roman" w:hAnsi="Open Sans" w:cs="Open Sans"/>
          <w:sz w:val="20"/>
          <w:szCs w:val="20"/>
          <w:lang w:eastAsia="pl-PL"/>
        </w:rPr>
        <w:t xml:space="preserve"> odpowiada za wykonanie dyspozycji zgodnie z jej treścią, a za błędy w treści dyspozycji wydanej Bankowi odpowiada zlecający wykonanie operacji.</w:t>
      </w:r>
    </w:p>
    <w:p w14:paraId="64D9771B" w14:textId="77777777" w:rsidR="00BA2DC0" w:rsidRPr="00255B22" w:rsidRDefault="00BA2DC0" w:rsidP="00255B22">
      <w:pPr>
        <w:tabs>
          <w:tab w:val="left" w:pos="426"/>
        </w:tabs>
        <w:spacing w:line="276" w:lineRule="auto"/>
        <w:contextualSpacing/>
        <w:jc w:val="center"/>
        <w:rPr>
          <w:rFonts w:ascii="Open Sans" w:hAnsi="Open Sans" w:cs="Open Sans"/>
          <w:b/>
          <w:sz w:val="20"/>
          <w:szCs w:val="20"/>
        </w:rPr>
      </w:pPr>
    </w:p>
    <w:p w14:paraId="51F4EF36" w14:textId="078A6F38" w:rsidR="00354EE5" w:rsidRPr="00255B22" w:rsidRDefault="00354EE5" w:rsidP="00255B22">
      <w:pPr>
        <w:tabs>
          <w:tab w:val="left" w:pos="426"/>
        </w:tabs>
        <w:spacing w:line="276" w:lineRule="auto"/>
        <w:contextualSpacing/>
        <w:jc w:val="center"/>
        <w:rPr>
          <w:rFonts w:ascii="Open Sans" w:hAnsi="Open Sans" w:cs="Open Sans"/>
          <w:b/>
          <w:sz w:val="20"/>
          <w:szCs w:val="20"/>
        </w:rPr>
      </w:pPr>
      <w:r w:rsidRPr="00255B22">
        <w:rPr>
          <w:rFonts w:ascii="Open Sans" w:hAnsi="Open Sans" w:cs="Open Sans"/>
          <w:b/>
          <w:sz w:val="20"/>
          <w:szCs w:val="20"/>
        </w:rPr>
        <w:t>§ 3</w:t>
      </w:r>
    </w:p>
    <w:p w14:paraId="20AE7A2E" w14:textId="77777777" w:rsidR="00BA2DC0" w:rsidRPr="00255B22" w:rsidRDefault="00BA2DC0" w:rsidP="00255B22">
      <w:pPr>
        <w:pStyle w:val="Akapitzlist"/>
        <w:numPr>
          <w:ilvl w:val="0"/>
          <w:numId w:val="50"/>
        </w:numPr>
        <w:tabs>
          <w:tab w:val="left" w:pos="426"/>
        </w:tabs>
        <w:spacing w:after="0"/>
        <w:jc w:val="both"/>
        <w:rPr>
          <w:rFonts w:ascii="Open Sans" w:eastAsia="Times New Roman" w:hAnsi="Open Sans" w:cs="Open Sans"/>
          <w:sz w:val="20"/>
          <w:szCs w:val="20"/>
          <w:lang w:eastAsia="pl-PL"/>
        </w:rPr>
      </w:pPr>
      <w:r w:rsidRPr="00255B22">
        <w:rPr>
          <w:rFonts w:ascii="Open Sans" w:eastAsia="Times New Roman" w:hAnsi="Open Sans" w:cs="Open Sans"/>
          <w:sz w:val="20"/>
          <w:szCs w:val="20"/>
          <w:lang w:eastAsia="pl-PL"/>
        </w:rPr>
        <w:t>Wykonawca</w:t>
      </w:r>
      <w:r w:rsidR="00354EE5" w:rsidRPr="00255B22">
        <w:rPr>
          <w:rFonts w:ascii="Open Sans" w:eastAsia="Times New Roman" w:hAnsi="Open Sans" w:cs="Open Sans"/>
          <w:sz w:val="20"/>
          <w:szCs w:val="20"/>
          <w:lang w:eastAsia="pl-PL"/>
        </w:rPr>
        <w:t xml:space="preserve"> realizuje wyłącznie dyspozycje podpisane przez osoby upoważnione do dysponowania środkami na rachunku, a wymienione w karcie wzorów podpisów stanowiącej integralną część niniejszej umowy.</w:t>
      </w:r>
    </w:p>
    <w:p w14:paraId="0EEBE688" w14:textId="18C6C906" w:rsidR="00354EE5" w:rsidRPr="00255B22" w:rsidRDefault="000F3A35" w:rsidP="00255B22">
      <w:pPr>
        <w:pStyle w:val="Akapitzlist"/>
        <w:numPr>
          <w:ilvl w:val="0"/>
          <w:numId w:val="50"/>
        </w:numPr>
        <w:tabs>
          <w:tab w:val="left" w:pos="426"/>
        </w:tabs>
        <w:spacing w:after="0"/>
        <w:jc w:val="both"/>
        <w:rPr>
          <w:rFonts w:ascii="Open Sans" w:eastAsia="Times New Roman" w:hAnsi="Open Sans" w:cs="Open Sans"/>
          <w:sz w:val="20"/>
          <w:szCs w:val="20"/>
          <w:lang w:eastAsia="pl-PL"/>
        </w:rPr>
      </w:pPr>
      <w:r w:rsidRPr="00255B22">
        <w:rPr>
          <w:rFonts w:ascii="Open Sans" w:hAnsi="Open Sans" w:cs="Open Sans"/>
          <w:sz w:val="20"/>
          <w:szCs w:val="20"/>
        </w:rPr>
        <w:t xml:space="preserve">Bank </w:t>
      </w:r>
      <w:r w:rsidR="00354EE5" w:rsidRPr="00255B22">
        <w:rPr>
          <w:rFonts w:ascii="Open Sans" w:hAnsi="Open Sans" w:cs="Open Sans"/>
          <w:sz w:val="20"/>
          <w:szCs w:val="20"/>
        </w:rPr>
        <w:t>zobowiązuje się do przyjmowania do realizacji zleceń płatniczych wyłącznie od osób upoważnionych do przekazywania dokumentów księgowych obciążających rachunki i wymienionych w przedłożonym przez Zamawiającego „Wykazie osób upoważnionych do przekazywania do banku i odbioru dokumentów księgowych obciążających prowadzone na naszą rzecz rachunki bankowe”, stanowiącym załącznik do niniejszej umowy.</w:t>
      </w:r>
    </w:p>
    <w:p w14:paraId="1C505784" w14:textId="77777777" w:rsidR="00BA2DC0" w:rsidRPr="00255B22" w:rsidRDefault="00BA2DC0" w:rsidP="00255B22">
      <w:pPr>
        <w:tabs>
          <w:tab w:val="left" w:pos="426"/>
        </w:tabs>
        <w:spacing w:line="276" w:lineRule="auto"/>
        <w:contextualSpacing/>
        <w:jc w:val="center"/>
        <w:rPr>
          <w:rFonts w:ascii="Open Sans" w:hAnsi="Open Sans" w:cs="Open Sans"/>
          <w:b/>
          <w:sz w:val="20"/>
          <w:szCs w:val="20"/>
        </w:rPr>
      </w:pPr>
    </w:p>
    <w:p w14:paraId="0AF7AE20" w14:textId="176517D7" w:rsidR="00354EE5" w:rsidRPr="00255B22" w:rsidRDefault="00354EE5" w:rsidP="00255B22">
      <w:pPr>
        <w:tabs>
          <w:tab w:val="left" w:pos="426"/>
        </w:tabs>
        <w:spacing w:line="276" w:lineRule="auto"/>
        <w:contextualSpacing/>
        <w:jc w:val="center"/>
        <w:rPr>
          <w:rFonts w:ascii="Open Sans" w:hAnsi="Open Sans" w:cs="Open Sans"/>
          <w:b/>
          <w:sz w:val="20"/>
          <w:szCs w:val="20"/>
        </w:rPr>
      </w:pPr>
      <w:r w:rsidRPr="00255B22">
        <w:rPr>
          <w:rFonts w:ascii="Open Sans" w:hAnsi="Open Sans" w:cs="Open Sans"/>
          <w:b/>
          <w:sz w:val="20"/>
          <w:szCs w:val="20"/>
        </w:rPr>
        <w:t>§ 4</w:t>
      </w:r>
    </w:p>
    <w:p w14:paraId="5ADFB660" w14:textId="77777777" w:rsidR="00354EE5" w:rsidRPr="00255B22" w:rsidRDefault="00354EE5" w:rsidP="00255B22">
      <w:pPr>
        <w:tabs>
          <w:tab w:val="left" w:pos="426"/>
        </w:tabs>
        <w:spacing w:line="276" w:lineRule="auto"/>
        <w:jc w:val="both"/>
        <w:rPr>
          <w:rFonts w:ascii="Open Sans" w:hAnsi="Open Sans" w:cs="Open Sans"/>
          <w:sz w:val="20"/>
          <w:szCs w:val="20"/>
        </w:rPr>
      </w:pPr>
      <w:r w:rsidRPr="00255B22">
        <w:rPr>
          <w:rFonts w:ascii="Open Sans" w:hAnsi="Open Sans" w:cs="Open Sans"/>
          <w:sz w:val="20"/>
          <w:szCs w:val="20"/>
        </w:rPr>
        <w:t>Zamawiający zobowiązuje się do:</w:t>
      </w:r>
    </w:p>
    <w:p w14:paraId="1E1AE84B" w14:textId="5ECC0D21" w:rsidR="00BA2DC0" w:rsidRPr="00255B22" w:rsidRDefault="00354EE5" w:rsidP="00255B22">
      <w:pPr>
        <w:numPr>
          <w:ilvl w:val="1"/>
          <w:numId w:val="40"/>
        </w:numPr>
        <w:tabs>
          <w:tab w:val="left" w:pos="567"/>
        </w:tabs>
        <w:spacing w:line="276" w:lineRule="auto"/>
        <w:ind w:hanging="540"/>
        <w:contextualSpacing/>
        <w:jc w:val="both"/>
        <w:rPr>
          <w:rFonts w:ascii="Open Sans" w:hAnsi="Open Sans" w:cs="Open Sans"/>
          <w:sz w:val="20"/>
          <w:szCs w:val="20"/>
        </w:rPr>
      </w:pPr>
      <w:r w:rsidRPr="00255B22">
        <w:rPr>
          <w:rFonts w:ascii="Open Sans" w:hAnsi="Open Sans" w:cs="Open Sans"/>
          <w:sz w:val="20"/>
          <w:szCs w:val="20"/>
        </w:rPr>
        <w:t xml:space="preserve">przeprowadzania za pośrednictwem rachunku rozliczeń pieniężnych zgodnie z obowiązującymi </w:t>
      </w:r>
      <w:r w:rsidR="00BA2DC0" w:rsidRPr="00255B22">
        <w:rPr>
          <w:rFonts w:ascii="Open Sans" w:hAnsi="Open Sans" w:cs="Open Sans"/>
          <w:sz w:val="20"/>
          <w:szCs w:val="20"/>
        </w:rPr>
        <w:br/>
      </w:r>
      <w:r w:rsidR="004638A2" w:rsidRPr="00255B22">
        <w:rPr>
          <w:rFonts w:ascii="Open Sans" w:hAnsi="Open Sans" w:cs="Open Sans"/>
          <w:sz w:val="20"/>
          <w:szCs w:val="20"/>
        </w:rPr>
        <w:t>w tym zakresie przepisami prawa;</w:t>
      </w:r>
    </w:p>
    <w:p w14:paraId="7D906136" w14:textId="6CAB8FB9" w:rsidR="00BA2DC0" w:rsidRPr="00255B22" w:rsidRDefault="00354EE5" w:rsidP="00255B22">
      <w:pPr>
        <w:numPr>
          <w:ilvl w:val="1"/>
          <w:numId w:val="40"/>
        </w:numPr>
        <w:tabs>
          <w:tab w:val="left" w:pos="567"/>
        </w:tabs>
        <w:spacing w:line="276" w:lineRule="auto"/>
        <w:ind w:hanging="540"/>
        <w:contextualSpacing/>
        <w:jc w:val="both"/>
        <w:rPr>
          <w:rFonts w:ascii="Open Sans" w:hAnsi="Open Sans" w:cs="Open Sans"/>
          <w:sz w:val="20"/>
          <w:szCs w:val="20"/>
        </w:rPr>
      </w:pPr>
      <w:r w:rsidRPr="00255B22">
        <w:rPr>
          <w:rFonts w:ascii="Open Sans" w:hAnsi="Open Sans" w:cs="Open Sans"/>
          <w:sz w:val="20"/>
          <w:szCs w:val="20"/>
        </w:rPr>
        <w:t xml:space="preserve">określania w dyspozycjach dotyczących operacji na rachunku bankowym tytułu operacji w sposób jednoznaczny i </w:t>
      </w:r>
      <w:r w:rsidR="004638A2" w:rsidRPr="00255B22">
        <w:rPr>
          <w:rFonts w:ascii="Open Sans" w:hAnsi="Open Sans" w:cs="Open Sans"/>
          <w:sz w:val="20"/>
          <w:szCs w:val="20"/>
        </w:rPr>
        <w:t>nie budzący wątpliwości;</w:t>
      </w:r>
    </w:p>
    <w:p w14:paraId="7215C88A" w14:textId="02192C35" w:rsidR="00BA2DC0" w:rsidRPr="00255B22" w:rsidRDefault="00354EE5" w:rsidP="00255B22">
      <w:pPr>
        <w:numPr>
          <w:ilvl w:val="1"/>
          <w:numId w:val="40"/>
        </w:numPr>
        <w:tabs>
          <w:tab w:val="left" w:pos="567"/>
        </w:tabs>
        <w:spacing w:line="276" w:lineRule="auto"/>
        <w:ind w:hanging="540"/>
        <w:contextualSpacing/>
        <w:jc w:val="both"/>
        <w:rPr>
          <w:rFonts w:ascii="Open Sans" w:hAnsi="Open Sans" w:cs="Open Sans"/>
          <w:sz w:val="20"/>
          <w:szCs w:val="20"/>
        </w:rPr>
      </w:pPr>
      <w:r w:rsidRPr="00255B22">
        <w:rPr>
          <w:rFonts w:ascii="Open Sans" w:hAnsi="Open Sans" w:cs="Open Sans"/>
          <w:sz w:val="20"/>
          <w:szCs w:val="20"/>
        </w:rPr>
        <w:t xml:space="preserve">udzielania </w:t>
      </w:r>
      <w:r w:rsidR="00BA2DC0" w:rsidRPr="00255B22">
        <w:rPr>
          <w:rFonts w:ascii="Open Sans" w:hAnsi="Open Sans" w:cs="Open Sans"/>
          <w:sz w:val="20"/>
          <w:szCs w:val="20"/>
        </w:rPr>
        <w:t>Wykonawcy</w:t>
      </w:r>
      <w:r w:rsidRPr="00255B22">
        <w:rPr>
          <w:rFonts w:ascii="Open Sans" w:hAnsi="Open Sans" w:cs="Open Sans"/>
          <w:sz w:val="20"/>
          <w:szCs w:val="20"/>
        </w:rPr>
        <w:t xml:space="preserve"> ustnych i pisemnych wyjaśnień oraz udostępniania wymaganych dokumentów zwi</w:t>
      </w:r>
      <w:r w:rsidR="004638A2" w:rsidRPr="00255B22">
        <w:rPr>
          <w:rFonts w:ascii="Open Sans" w:hAnsi="Open Sans" w:cs="Open Sans"/>
          <w:sz w:val="20"/>
          <w:szCs w:val="20"/>
        </w:rPr>
        <w:t>ązanych z prowadzeniem rachunku;</w:t>
      </w:r>
    </w:p>
    <w:p w14:paraId="63C2EC32" w14:textId="12C8F246" w:rsidR="00354EE5" w:rsidRPr="00255B22" w:rsidRDefault="00354EE5" w:rsidP="00255B22">
      <w:pPr>
        <w:numPr>
          <w:ilvl w:val="1"/>
          <w:numId w:val="40"/>
        </w:numPr>
        <w:tabs>
          <w:tab w:val="left" w:pos="567"/>
        </w:tabs>
        <w:spacing w:line="276" w:lineRule="auto"/>
        <w:ind w:hanging="540"/>
        <w:contextualSpacing/>
        <w:jc w:val="both"/>
        <w:rPr>
          <w:rFonts w:ascii="Open Sans" w:hAnsi="Open Sans" w:cs="Open Sans"/>
          <w:sz w:val="20"/>
          <w:szCs w:val="20"/>
        </w:rPr>
      </w:pPr>
      <w:r w:rsidRPr="00255B22">
        <w:rPr>
          <w:rFonts w:ascii="Open Sans" w:hAnsi="Open Sans" w:cs="Open Sans"/>
          <w:sz w:val="20"/>
          <w:szCs w:val="20"/>
        </w:rPr>
        <w:lastRenderedPageBreak/>
        <w:t xml:space="preserve">niezwłocznego pisemnego powiadamiania </w:t>
      </w:r>
      <w:r w:rsidR="00BA2DC0" w:rsidRPr="00255B22">
        <w:rPr>
          <w:rFonts w:ascii="Open Sans" w:hAnsi="Open Sans" w:cs="Open Sans"/>
          <w:sz w:val="20"/>
          <w:szCs w:val="20"/>
        </w:rPr>
        <w:t>Wykonawcy</w:t>
      </w:r>
      <w:r w:rsidRPr="00255B22">
        <w:rPr>
          <w:rFonts w:ascii="Open Sans" w:hAnsi="Open Sans" w:cs="Open Sans"/>
          <w:sz w:val="20"/>
          <w:szCs w:val="20"/>
        </w:rPr>
        <w:t xml:space="preserve"> o zmianie wszelkich danych stanowiących podstawę otwarcia i prowadzenia rachunku, a w szczególności o zmianach osób upoważnionych do dysponowania rachunkiem.</w:t>
      </w:r>
    </w:p>
    <w:p w14:paraId="0B4EBF92" w14:textId="77777777" w:rsidR="00BA2DC0" w:rsidRPr="00255B22" w:rsidRDefault="00BA2DC0" w:rsidP="00255B22">
      <w:pPr>
        <w:tabs>
          <w:tab w:val="left" w:pos="0"/>
        </w:tabs>
        <w:spacing w:line="276" w:lineRule="auto"/>
        <w:contextualSpacing/>
        <w:jc w:val="center"/>
        <w:rPr>
          <w:rFonts w:ascii="Open Sans" w:hAnsi="Open Sans" w:cs="Open Sans"/>
          <w:b/>
          <w:sz w:val="20"/>
          <w:szCs w:val="20"/>
        </w:rPr>
      </w:pPr>
    </w:p>
    <w:p w14:paraId="47EC277C" w14:textId="42031523" w:rsidR="00354EE5" w:rsidRPr="00255B22" w:rsidRDefault="00354EE5" w:rsidP="00255B22">
      <w:pPr>
        <w:tabs>
          <w:tab w:val="left" w:pos="0"/>
        </w:tabs>
        <w:spacing w:line="276" w:lineRule="auto"/>
        <w:contextualSpacing/>
        <w:jc w:val="center"/>
        <w:rPr>
          <w:rFonts w:ascii="Open Sans" w:hAnsi="Open Sans" w:cs="Open Sans"/>
          <w:b/>
          <w:sz w:val="20"/>
          <w:szCs w:val="20"/>
        </w:rPr>
      </w:pPr>
      <w:r w:rsidRPr="00255B22">
        <w:rPr>
          <w:rFonts w:ascii="Open Sans" w:hAnsi="Open Sans" w:cs="Open Sans"/>
          <w:b/>
          <w:sz w:val="20"/>
          <w:szCs w:val="20"/>
        </w:rPr>
        <w:t>§ 5</w:t>
      </w:r>
    </w:p>
    <w:p w14:paraId="49B39A69" w14:textId="77777777" w:rsidR="00354EE5" w:rsidRPr="00255B22" w:rsidRDefault="00354EE5" w:rsidP="00255B22">
      <w:pPr>
        <w:numPr>
          <w:ilvl w:val="2"/>
          <w:numId w:val="40"/>
        </w:numPr>
        <w:tabs>
          <w:tab w:val="left" w:pos="426"/>
        </w:tabs>
        <w:spacing w:line="276" w:lineRule="auto"/>
        <w:ind w:left="426" w:hanging="426"/>
        <w:contextualSpacing/>
        <w:jc w:val="both"/>
        <w:rPr>
          <w:rFonts w:ascii="Open Sans" w:hAnsi="Open Sans" w:cs="Open Sans"/>
          <w:sz w:val="20"/>
          <w:szCs w:val="20"/>
        </w:rPr>
      </w:pPr>
      <w:r w:rsidRPr="00255B22">
        <w:rPr>
          <w:rFonts w:ascii="Open Sans" w:hAnsi="Open Sans" w:cs="Open Sans"/>
          <w:sz w:val="20"/>
          <w:szCs w:val="20"/>
        </w:rPr>
        <w:t>Środki na rachunkach bankowych podlegają oprocentowaniu od dnia dokonania wpłaty/wpływu środków na rachunek bankowy do dnia poprzedzającego dzień dokonania wypłaty.</w:t>
      </w:r>
    </w:p>
    <w:p w14:paraId="0A378A3C" w14:textId="77777777" w:rsidR="00354EE5" w:rsidRPr="00255B22" w:rsidRDefault="00354EE5" w:rsidP="00255B22">
      <w:pPr>
        <w:numPr>
          <w:ilvl w:val="2"/>
          <w:numId w:val="40"/>
        </w:numPr>
        <w:tabs>
          <w:tab w:val="left" w:pos="426"/>
        </w:tabs>
        <w:spacing w:line="276" w:lineRule="auto"/>
        <w:ind w:left="426" w:hanging="426"/>
        <w:contextualSpacing/>
        <w:jc w:val="both"/>
        <w:rPr>
          <w:rFonts w:ascii="Open Sans" w:hAnsi="Open Sans" w:cs="Open Sans"/>
          <w:sz w:val="20"/>
          <w:szCs w:val="20"/>
        </w:rPr>
      </w:pPr>
      <w:r w:rsidRPr="00255B22">
        <w:rPr>
          <w:rFonts w:ascii="Open Sans" w:hAnsi="Open Sans" w:cs="Open Sans"/>
          <w:sz w:val="20"/>
          <w:szCs w:val="20"/>
        </w:rPr>
        <w:t>Marża jest stała i nie podlega zmianom przez okres obowiązywania umowy.</w:t>
      </w:r>
    </w:p>
    <w:p w14:paraId="4F6219C1" w14:textId="77777777" w:rsidR="00BA2DC0" w:rsidRPr="00255B22" w:rsidRDefault="00BA2DC0" w:rsidP="00255B22">
      <w:pPr>
        <w:tabs>
          <w:tab w:val="left" w:pos="426"/>
        </w:tabs>
        <w:spacing w:line="276" w:lineRule="auto"/>
        <w:contextualSpacing/>
        <w:jc w:val="center"/>
        <w:rPr>
          <w:rFonts w:ascii="Open Sans" w:hAnsi="Open Sans" w:cs="Open Sans"/>
          <w:b/>
          <w:sz w:val="20"/>
          <w:szCs w:val="20"/>
        </w:rPr>
      </w:pPr>
    </w:p>
    <w:p w14:paraId="0FBEDC58" w14:textId="0E362CD1" w:rsidR="00354EE5" w:rsidRPr="00255B22" w:rsidRDefault="00354EE5" w:rsidP="00255B22">
      <w:pPr>
        <w:tabs>
          <w:tab w:val="left" w:pos="426"/>
        </w:tabs>
        <w:spacing w:line="276" w:lineRule="auto"/>
        <w:contextualSpacing/>
        <w:jc w:val="center"/>
        <w:rPr>
          <w:rFonts w:ascii="Open Sans" w:hAnsi="Open Sans" w:cs="Open Sans"/>
          <w:b/>
          <w:sz w:val="20"/>
          <w:szCs w:val="20"/>
        </w:rPr>
      </w:pPr>
      <w:r w:rsidRPr="00255B22">
        <w:rPr>
          <w:rFonts w:ascii="Open Sans" w:hAnsi="Open Sans" w:cs="Open Sans"/>
          <w:b/>
          <w:sz w:val="20"/>
          <w:szCs w:val="20"/>
        </w:rPr>
        <w:t>§ 6</w:t>
      </w:r>
    </w:p>
    <w:p w14:paraId="2817C674" w14:textId="77777777" w:rsidR="00354EE5" w:rsidRPr="00255B22" w:rsidRDefault="00354EE5" w:rsidP="00255B22">
      <w:pPr>
        <w:numPr>
          <w:ilvl w:val="0"/>
          <w:numId w:val="42"/>
        </w:numPr>
        <w:tabs>
          <w:tab w:val="left" w:pos="426"/>
        </w:tabs>
        <w:spacing w:line="276" w:lineRule="auto"/>
        <w:ind w:left="426" w:hanging="426"/>
        <w:contextualSpacing/>
        <w:jc w:val="both"/>
        <w:rPr>
          <w:rFonts w:ascii="Open Sans" w:hAnsi="Open Sans" w:cs="Open Sans"/>
          <w:sz w:val="20"/>
          <w:szCs w:val="20"/>
        </w:rPr>
      </w:pPr>
      <w:r w:rsidRPr="00255B22">
        <w:rPr>
          <w:rFonts w:ascii="Open Sans" w:hAnsi="Open Sans" w:cs="Open Sans"/>
          <w:sz w:val="20"/>
          <w:szCs w:val="20"/>
        </w:rPr>
        <w:t>Podstawą otwarcia rachunku lokaty terminowej jest dyspozycja Zamawiającego dotycząca wniesienia lokaty terminowej.</w:t>
      </w:r>
    </w:p>
    <w:p w14:paraId="3325299B" w14:textId="77777777" w:rsidR="00354EE5" w:rsidRPr="00255B22" w:rsidRDefault="00354EE5" w:rsidP="00255B22">
      <w:pPr>
        <w:numPr>
          <w:ilvl w:val="0"/>
          <w:numId w:val="42"/>
        </w:numPr>
        <w:tabs>
          <w:tab w:val="left" w:pos="426"/>
        </w:tabs>
        <w:spacing w:line="276" w:lineRule="auto"/>
        <w:ind w:left="426" w:hanging="426"/>
        <w:contextualSpacing/>
        <w:jc w:val="both"/>
        <w:rPr>
          <w:rFonts w:ascii="Open Sans" w:hAnsi="Open Sans" w:cs="Open Sans"/>
          <w:sz w:val="20"/>
          <w:szCs w:val="20"/>
        </w:rPr>
      </w:pPr>
      <w:r w:rsidRPr="00255B22">
        <w:rPr>
          <w:rFonts w:ascii="Open Sans" w:hAnsi="Open Sans" w:cs="Open Sans"/>
          <w:sz w:val="20"/>
          <w:szCs w:val="20"/>
        </w:rPr>
        <w:t>Na podstawie dyspozycji Zamawiającego, dotyczącej sposobu zadysponowania kwotą lokaty wraz z odsetkami po upływie okresu umownego, lokata terminowa może być przedłużana do odwołania na kolejne takie same lub inne niż poprzedni okresy umowne.</w:t>
      </w:r>
    </w:p>
    <w:p w14:paraId="33B9F481" w14:textId="77777777" w:rsidR="00354EE5" w:rsidRPr="00255B22" w:rsidRDefault="00354EE5" w:rsidP="00255B22">
      <w:pPr>
        <w:numPr>
          <w:ilvl w:val="0"/>
          <w:numId w:val="42"/>
        </w:numPr>
        <w:tabs>
          <w:tab w:val="left" w:pos="426"/>
        </w:tabs>
        <w:spacing w:line="276" w:lineRule="auto"/>
        <w:ind w:left="426" w:hanging="426"/>
        <w:contextualSpacing/>
        <w:jc w:val="both"/>
        <w:rPr>
          <w:rFonts w:ascii="Open Sans" w:hAnsi="Open Sans" w:cs="Open Sans"/>
          <w:sz w:val="20"/>
          <w:szCs w:val="20"/>
        </w:rPr>
      </w:pPr>
      <w:r w:rsidRPr="00255B22">
        <w:rPr>
          <w:rFonts w:ascii="Open Sans" w:hAnsi="Open Sans" w:cs="Open Sans"/>
          <w:sz w:val="20"/>
          <w:szCs w:val="20"/>
        </w:rPr>
        <w:t>W przypadku, gdy Zamawiający nie złoży w trakcie trwania umowy rachunku terminowego dyspozycji dotyczącej sposobu zadysponowania kwotą lokaty terminowej wraz z odsetkami, lokata ta wraz z naliczonymi odsetkami zostaje następnego dnia kalendarzowego, po upływie okresu umownego, przedłużona na taki sam jak poprzednio okres umowy.</w:t>
      </w:r>
    </w:p>
    <w:p w14:paraId="7FE5C07E" w14:textId="77777777" w:rsidR="00354EE5" w:rsidRPr="00255B22" w:rsidRDefault="00354EE5" w:rsidP="00255B22">
      <w:pPr>
        <w:numPr>
          <w:ilvl w:val="0"/>
          <w:numId w:val="42"/>
        </w:numPr>
        <w:tabs>
          <w:tab w:val="left" w:pos="426"/>
        </w:tabs>
        <w:spacing w:line="276" w:lineRule="auto"/>
        <w:ind w:left="426" w:hanging="426"/>
        <w:contextualSpacing/>
        <w:jc w:val="both"/>
        <w:rPr>
          <w:rFonts w:ascii="Open Sans" w:hAnsi="Open Sans" w:cs="Open Sans"/>
          <w:sz w:val="20"/>
          <w:szCs w:val="20"/>
        </w:rPr>
      </w:pPr>
      <w:r w:rsidRPr="00255B22">
        <w:rPr>
          <w:rFonts w:ascii="Open Sans" w:hAnsi="Open Sans" w:cs="Open Sans"/>
          <w:sz w:val="20"/>
          <w:szCs w:val="20"/>
        </w:rPr>
        <w:t>Za początek okresu umownego lokaty terminowej przyjmuje się dzień wniesienia lokaty do Banku.</w:t>
      </w:r>
    </w:p>
    <w:p w14:paraId="00BC8B1B" w14:textId="77777777" w:rsidR="00BA2DC0" w:rsidRPr="00255B22" w:rsidRDefault="00BA2DC0" w:rsidP="00255B22">
      <w:pPr>
        <w:tabs>
          <w:tab w:val="left" w:pos="426"/>
        </w:tabs>
        <w:spacing w:line="276" w:lineRule="auto"/>
        <w:contextualSpacing/>
        <w:jc w:val="center"/>
        <w:rPr>
          <w:rFonts w:ascii="Open Sans" w:hAnsi="Open Sans" w:cs="Open Sans"/>
          <w:b/>
          <w:sz w:val="20"/>
          <w:szCs w:val="20"/>
        </w:rPr>
      </w:pPr>
    </w:p>
    <w:p w14:paraId="2C16947D" w14:textId="4DCE5C6C" w:rsidR="00354EE5" w:rsidRPr="00255B22" w:rsidRDefault="00354EE5" w:rsidP="00255B22">
      <w:pPr>
        <w:tabs>
          <w:tab w:val="left" w:pos="426"/>
        </w:tabs>
        <w:spacing w:line="276" w:lineRule="auto"/>
        <w:contextualSpacing/>
        <w:jc w:val="center"/>
        <w:rPr>
          <w:rFonts w:ascii="Open Sans" w:hAnsi="Open Sans" w:cs="Open Sans"/>
          <w:b/>
          <w:sz w:val="20"/>
          <w:szCs w:val="20"/>
        </w:rPr>
      </w:pPr>
      <w:r w:rsidRPr="00255B22">
        <w:rPr>
          <w:rFonts w:ascii="Open Sans" w:hAnsi="Open Sans" w:cs="Open Sans"/>
          <w:b/>
          <w:sz w:val="20"/>
          <w:szCs w:val="20"/>
        </w:rPr>
        <w:t>§ 7</w:t>
      </w:r>
    </w:p>
    <w:p w14:paraId="794B5CD8" w14:textId="21F88E14" w:rsidR="00354EE5" w:rsidRPr="00255B22" w:rsidRDefault="00354EE5" w:rsidP="00255B22">
      <w:pPr>
        <w:numPr>
          <w:ilvl w:val="0"/>
          <w:numId w:val="43"/>
        </w:numPr>
        <w:tabs>
          <w:tab w:val="left" w:pos="426"/>
        </w:tabs>
        <w:spacing w:line="276" w:lineRule="auto"/>
        <w:ind w:left="426" w:hanging="426"/>
        <w:contextualSpacing/>
        <w:jc w:val="both"/>
        <w:rPr>
          <w:rFonts w:ascii="Open Sans" w:hAnsi="Open Sans" w:cs="Open Sans"/>
          <w:sz w:val="20"/>
          <w:szCs w:val="20"/>
        </w:rPr>
      </w:pPr>
      <w:r w:rsidRPr="00255B22">
        <w:rPr>
          <w:rFonts w:ascii="Open Sans" w:hAnsi="Open Sans" w:cs="Open Sans"/>
          <w:sz w:val="20"/>
          <w:szCs w:val="20"/>
        </w:rPr>
        <w:t xml:space="preserve">Zamawiający wymaga osiągalności kredytu w rachunku bieżącym Gminy (Urzędu Gminy) do kwoty </w:t>
      </w:r>
      <w:r w:rsidR="00967035" w:rsidRPr="00255B22">
        <w:rPr>
          <w:rFonts w:ascii="Open Sans" w:hAnsi="Open Sans" w:cs="Open Sans"/>
          <w:sz w:val="20"/>
          <w:szCs w:val="20"/>
        </w:rPr>
        <w:t>6</w:t>
      </w:r>
      <w:r w:rsidRPr="00255B22">
        <w:rPr>
          <w:rFonts w:ascii="Open Sans" w:hAnsi="Open Sans" w:cs="Open Sans"/>
          <w:sz w:val="20"/>
          <w:szCs w:val="20"/>
        </w:rPr>
        <w:t xml:space="preserve"> milionów złotych.</w:t>
      </w:r>
    </w:p>
    <w:p w14:paraId="5B35B7B6" w14:textId="77777777" w:rsidR="00354EE5" w:rsidRPr="00255B22" w:rsidRDefault="00354EE5" w:rsidP="00255B22">
      <w:pPr>
        <w:numPr>
          <w:ilvl w:val="0"/>
          <w:numId w:val="43"/>
        </w:numPr>
        <w:tabs>
          <w:tab w:val="left" w:pos="426"/>
        </w:tabs>
        <w:spacing w:line="276" w:lineRule="auto"/>
        <w:ind w:left="426" w:hanging="426"/>
        <w:contextualSpacing/>
        <w:jc w:val="both"/>
        <w:rPr>
          <w:rFonts w:ascii="Open Sans" w:hAnsi="Open Sans" w:cs="Open Sans"/>
          <w:sz w:val="20"/>
          <w:szCs w:val="20"/>
        </w:rPr>
      </w:pPr>
      <w:r w:rsidRPr="00255B22">
        <w:rPr>
          <w:rFonts w:ascii="Open Sans" w:hAnsi="Open Sans" w:cs="Open Sans"/>
          <w:sz w:val="20"/>
          <w:szCs w:val="20"/>
        </w:rPr>
        <w:t>Powyższa kwota kredytu nie wiąże Zamawiającego.</w:t>
      </w:r>
    </w:p>
    <w:p w14:paraId="69461BA5" w14:textId="77777777" w:rsidR="00BA2DC0" w:rsidRPr="00255B22" w:rsidRDefault="00BA2DC0" w:rsidP="00255B22">
      <w:pPr>
        <w:tabs>
          <w:tab w:val="left" w:pos="426"/>
        </w:tabs>
        <w:spacing w:line="276" w:lineRule="auto"/>
        <w:contextualSpacing/>
        <w:jc w:val="center"/>
        <w:rPr>
          <w:rFonts w:ascii="Open Sans" w:hAnsi="Open Sans" w:cs="Open Sans"/>
          <w:b/>
          <w:sz w:val="20"/>
          <w:szCs w:val="20"/>
        </w:rPr>
      </w:pPr>
    </w:p>
    <w:p w14:paraId="36D5BB07" w14:textId="5C31458D" w:rsidR="00354EE5" w:rsidRPr="00255B22" w:rsidRDefault="00354EE5" w:rsidP="00255B22">
      <w:pPr>
        <w:tabs>
          <w:tab w:val="left" w:pos="426"/>
        </w:tabs>
        <w:spacing w:line="276" w:lineRule="auto"/>
        <w:contextualSpacing/>
        <w:jc w:val="center"/>
        <w:rPr>
          <w:rFonts w:ascii="Open Sans" w:hAnsi="Open Sans" w:cs="Open Sans"/>
          <w:b/>
          <w:sz w:val="20"/>
          <w:szCs w:val="20"/>
        </w:rPr>
      </w:pPr>
      <w:r w:rsidRPr="00255B22">
        <w:rPr>
          <w:rFonts w:ascii="Open Sans" w:hAnsi="Open Sans" w:cs="Open Sans"/>
          <w:b/>
          <w:sz w:val="20"/>
          <w:szCs w:val="20"/>
        </w:rPr>
        <w:t>§ 8</w:t>
      </w:r>
    </w:p>
    <w:p w14:paraId="4074C353" w14:textId="0A44A509" w:rsidR="00354EE5" w:rsidRPr="00255B22" w:rsidRDefault="00BA2DC0" w:rsidP="00255B22">
      <w:pPr>
        <w:tabs>
          <w:tab w:val="left" w:pos="426"/>
        </w:tabs>
        <w:spacing w:line="276" w:lineRule="auto"/>
        <w:contextualSpacing/>
        <w:jc w:val="both"/>
        <w:rPr>
          <w:rFonts w:ascii="Open Sans" w:hAnsi="Open Sans" w:cs="Open Sans"/>
          <w:sz w:val="20"/>
          <w:szCs w:val="20"/>
        </w:rPr>
      </w:pPr>
      <w:r w:rsidRPr="00255B22">
        <w:rPr>
          <w:rFonts w:ascii="Open Sans" w:hAnsi="Open Sans" w:cs="Open Sans"/>
          <w:sz w:val="20"/>
          <w:szCs w:val="20"/>
        </w:rPr>
        <w:t>Wykonawca</w:t>
      </w:r>
      <w:r w:rsidR="00354EE5" w:rsidRPr="00255B22">
        <w:rPr>
          <w:rFonts w:ascii="Open Sans" w:hAnsi="Open Sans" w:cs="Open Sans"/>
          <w:sz w:val="20"/>
          <w:szCs w:val="20"/>
        </w:rPr>
        <w:t xml:space="preserve"> zobowiązany jest do wykonywania dyspozycji Zamawiającego i jednostek mu podległych do wysokości środków zgromadzonych na rachunku lub mających pokrycie w udzielonym przez Bank kredycie.</w:t>
      </w:r>
    </w:p>
    <w:p w14:paraId="3C434585" w14:textId="3CED9BBF" w:rsidR="007D3296" w:rsidRPr="00255B22" w:rsidRDefault="007D3296" w:rsidP="00255B22">
      <w:pPr>
        <w:tabs>
          <w:tab w:val="left" w:pos="426"/>
        </w:tabs>
        <w:spacing w:line="276" w:lineRule="auto"/>
        <w:contextualSpacing/>
        <w:jc w:val="center"/>
        <w:rPr>
          <w:rFonts w:ascii="Open Sans" w:hAnsi="Open Sans" w:cs="Open Sans"/>
          <w:b/>
          <w:sz w:val="20"/>
          <w:szCs w:val="20"/>
        </w:rPr>
      </w:pPr>
      <w:r w:rsidRPr="00255B22">
        <w:rPr>
          <w:rFonts w:ascii="Open Sans" w:hAnsi="Open Sans" w:cs="Open Sans"/>
          <w:b/>
          <w:sz w:val="20"/>
          <w:szCs w:val="20"/>
        </w:rPr>
        <w:t>§ 9</w:t>
      </w:r>
    </w:p>
    <w:p w14:paraId="7BCEE1D8" w14:textId="77777777" w:rsidR="007D3296" w:rsidRPr="00255B22" w:rsidRDefault="007D3296" w:rsidP="00255B22">
      <w:pPr>
        <w:tabs>
          <w:tab w:val="left" w:pos="426"/>
        </w:tabs>
        <w:spacing w:line="276" w:lineRule="auto"/>
        <w:contextualSpacing/>
        <w:jc w:val="both"/>
        <w:rPr>
          <w:rFonts w:ascii="Open Sans" w:hAnsi="Open Sans" w:cs="Open Sans"/>
          <w:sz w:val="20"/>
          <w:szCs w:val="20"/>
        </w:rPr>
      </w:pPr>
      <w:r w:rsidRPr="00255B22">
        <w:rPr>
          <w:rFonts w:ascii="Open Sans" w:hAnsi="Open Sans" w:cs="Open Sans"/>
          <w:sz w:val="20"/>
          <w:szCs w:val="20"/>
        </w:rPr>
        <w:t>Strony ustalają, że Bank będzie sporządzał wyciągi bankowe po każdym dniu operacyjnym.</w:t>
      </w:r>
    </w:p>
    <w:p w14:paraId="4ABB1633" w14:textId="77777777" w:rsidR="007D3296" w:rsidRPr="00255B22" w:rsidRDefault="007D3296" w:rsidP="00255B22">
      <w:pPr>
        <w:tabs>
          <w:tab w:val="left" w:pos="426"/>
        </w:tabs>
        <w:spacing w:line="276" w:lineRule="auto"/>
        <w:contextualSpacing/>
        <w:jc w:val="center"/>
        <w:rPr>
          <w:rFonts w:ascii="Open Sans" w:hAnsi="Open Sans" w:cs="Open Sans"/>
          <w:b/>
          <w:sz w:val="20"/>
          <w:szCs w:val="20"/>
        </w:rPr>
      </w:pPr>
    </w:p>
    <w:p w14:paraId="064F90C0" w14:textId="77777777" w:rsidR="007D3296" w:rsidRPr="00255B22" w:rsidRDefault="007D3296" w:rsidP="00255B22">
      <w:pPr>
        <w:tabs>
          <w:tab w:val="left" w:pos="426"/>
        </w:tabs>
        <w:spacing w:line="276" w:lineRule="auto"/>
        <w:contextualSpacing/>
        <w:jc w:val="center"/>
        <w:rPr>
          <w:rFonts w:ascii="Open Sans" w:hAnsi="Open Sans" w:cs="Open Sans"/>
          <w:b/>
          <w:sz w:val="20"/>
          <w:szCs w:val="20"/>
        </w:rPr>
      </w:pPr>
      <w:r w:rsidRPr="00255B22">
        <w:rPr>
          <w:rFonts w:ascii="Open Sans" w:hAnsi="Open Sans" w:cs="Open Sans"/>
          <w:b/>
          <w:sz w:val="20"/>
          <w:szCs w:val="20"/>
        </w:rPr>
        <w:t>§ 10</w:t>
      </w:r>
    </w:p>
    <w:p w14:paraId="3570D0A5" w14:textId="77777777" w:rsidR="007D3296" w:rsidRPr="00255B22" w:rsidRDefault="007D3296" w:rsidP="00255B22">
      <w:pPr>
        <w:tabs>
          <w:tab w:val="left" w:pos="426"/>
        </w:tabs>
        <w:spacing w:line="276" w:lineRule="auto"/>
        <w:contextualSpacing/>
        <w:jc w:val="both"/>
        <w:rPr>
          <w:rFonts w:ascii="Open Sans" w:hAnsi="Open Sans" w:cs="Open Sans"/>
          <w:sz w:val="20"/>
          <w:szCs w:val="20"/>
        </w:rPr>
      </w:pPr>
      <w:r w:rsidRPr="00255B22">
        <w:rPr>
          <w:rFonts w:ascii="Open Sans" w:hAnsi="Open Sans" w:cs="Open Sans"/>
          <w:sz w:val="20"/>
          <w:szCs w:val="20"/>
        </w:rPr>
        <w:t>Wykonawca zobowiązany jest do wykonywania obowiązków wynikających z niniejszej umowy przy zachowaniu wymogów bezwzględnie obowiązujących przepisów prawa.</w:t>
      </w:r>
    </w:p>
    <w:p w14:paraId="1F99AAE9" w14:textId="2C95BD72" w:rsidR="00BA2DC0" w:rsidRPr="00255B22" w:rsidRDefault="00BA2DC0" w:rsidP="00255B22">
      <w:pPr>
        <w:tabs>
          <w:tab w:val="left" w:pos="426"/>
        </w:tabs>
        <w:spacing w:line="276" w:lineRule="auto"/>
        <w:contextualSpacing/>
        <w:jc w:val="center"/>
        <w:rPr>
          <w:rFonts w:ascii="Open Sans" w:hAnsi="Open Sans" w:cs="Open Sans"/>
          <w:b/>
          <w:sz w:val="20"/>
          <w:szCs w:val="20"/>
        </w:rPr>
      </w:pPr>
    </w:p>
    <w:p w14:paraId="55128EE7" w14:textId="004BDC21" w:rsidR="007D3296" w:rsidRPr="00255B22" w:rsidRDefault="007D3296" w:rsidP="00255B22">
      <w:pPr>
        <w:tabs>
          <w:tab w:val="left" w:pos="426"/>
        </w:tabs>
        <w:spacing w:line="276" w:lineRule="auto"/>
        <w:contextualSpacing/>
        <w:jc w:val="center"/>
        <w:rPr>
          <w:rFonts w:ascii="Open Sans" w:hAnsi="Open Sans" w:cs="Open Sans"/>
          <w:b/>
          <w:sz w:val="20"/>
          <w:szCs w:val="20"/>
        </w:rPr>
      </w:pPr>
      <w:r w:rsidRPr="00255B22">
        <w:rPr>
          <w:rFonts w:ascii="Open Sans" w:hAnsi="Open Sans" w:cs="Open Sans"/>
          <w:b/>
          <w:sz w:val="20"/>
          <w:szCs w:val="20"/>
        </w:rPr>
        <w:t>§ 11</w:t>
      </w:r>
    </w:p>
    <w:p w14:paraId="4D361AFE" w14:textId="77777777" w:rsidR="00B21037" w:rsidRPr="00255B22" w:rsidRDefault="00B21037" w:rsidP="00255B22">
      <w:pPr>
        <w:numPr>
          <w:ilvl w:val="0"/>
          <w:numId w:val="57"/>
        </w:numPr>
        <w:tabs>
          <w:tab w:val="left" w:pos="426"/>
        </w:tabs>
        <w:spacing w:line="276" w:lineRule="auto"/>
        <w:ind w:left="426" w:hanging="426"/>
        <w:contextualSpacing/>
        <w:jc w:val="both"/>
        <w:rPr>
          <w:rFonts w:ascii="Open Sans" w:hAnsi="Open Sans" w:cs="Open Sans"/>
          <w:sz w:val="20"/>
          <w:szCs w:val="20"/>
        </w:rPr>
      </w:pPr>
      <w:r w:rsidRPr="00255B22">
        <w:rPr>
          <w:rFonts w:ascii="Open Sans" w:hAnsi="Open Sans" w:cs="Open Sans"/>
          <w:sz w:val="20"/>
          <w:szCs w:val="20"/>
        </w:rPr>
        <w:t>Termin rozpoczęcia usług będących przedmiotem umowy  ustala się na dzień …………….</w:t>
      </w:r>
    </w:p>
    <w:p w14:paraId="37F857F0" w14:textId="77777777" w:rsidR="00B21037" w:rsidRPr="00255B22" w:rsidRDefault="00B21037" w:rsidP="00255B22">
      <w:pPr>
        <w:numPr>
          <w:ilvl w:val="0"/>
          <w:numId w:val="57"/>
        </w:numPr>
        <w:tabs>
          <w:tab w:val="left" w:pos="426"/>
        </w:tabs>
        <w:spacing w:line="276" w:lineRule="auto"/>
        <w:ind w:left="426" w:hanging="426"/>
        <w:contextualSpacing/>
        <w:jc w:val="both"/>
        <w:rPr>
          <w:rFonts w:ascii="Open Sans" w:hAnsi="Open Sans" w:cs="Open Sans"/>
          <w:sz w:val="20"/>
          <w:szCs w:val="20"/>
        </w:rPr>
      </w:pPr>
      <w:r w:rsidRPr="00255B22">
        <w:rPr>
          <w:rFonts w:ascii="Open Sans" w:hAnsi="Open Sans" w:cs="Open Sans"/>
          <w:sz w:val="20"/>
          <w:szCs w:val="20"/>
        </w:rPr>
        <w:t>Termin zakończenia usług będących przedmiotem umowy  ustala się na dzień ……………</w:t>
      </w:r>
    </w:p>
    <w:p w14:paraId="7E9E16B0" w14:textId="6F82B2F1" w:rsidR="00B21037" w:rsidRPr="00255B22" w:rsidRDefault="00B21037" w:rsidP="00255B22">
      <w:pPr>
        <w:numPr>
          <w:ilvl w:val="0"/>
          <w:numId w:val="57"/>
        </w:numPr>
        <w:tabs>
          <w:tab w:val="left" w:pos="426"/>
        </w:tabs>
        <w:spacing w:line="276" w:lineRule="auto"/>
        <w:ind w:left="426" w:hanging="426"/>
        <w:contextualSpacing/>
        <w:jc w:val="both"/>
        <w:rPr>
          <w:rFonts w:ascii="Open Sans" w:hAnsi="Open Sans" w:cs="Open Sans"/>
          <w:b/>
          <w:sz w:val="20"/>
          <w:szCs w:val="20"/>
        </w:rPr>
      </w:pPr>
      <w:r w:rsidRPr="00255B22">
        <w:rPr>
          <w:rFonts w:ascii="Open Sans" w:hAnsi="Open Sans" w:cs="Open Sans"/>
          <w:sz w:val="20"/>
          <w:szCs w:val="20"/>
        </w:rPr>
        <w:t>Maksymalna wysokość zobowiązań finansowych Zamawiającego wynikających z umowy nie przekroczy kwoty ……………………… zł w całym okresie jej obowiązywania, z czego</w:t>
      </w:r>
      <w:r w:rsidR="004F2D75" w:rsidRPr="00255B22">
        <w:rPr>
          <w:rFonts w:ascii="Open Sans" w:hAnsi="Open Sans" w:cs="Open Sans"/>
          <w:sz w:val="20"/>
          <w:szCs w:val="20"/>
        </w:rPr>
        <w:t>:</w:t>
      </w:r>
      <w:r w:rsidRPr="00255B22">
        <w:rPr>
          <w:rFonts w:ascii="Open Sans" w:hAnsi="Open Sans" w:cs="Open Sans"/>
          <w:sz w:val="20"/>
          <w:szCs w:val="20"/>
        </w:rPr>
        <w:t xml:space="preserve"> w 2019 r. nie przekroczy kwoty </w:t>
      </w:r>
      <w:r w:rsidRPr="00255B22">
        <w:rPr>
          <w:rFonts w:ascii="Open Sans" w:hAnsi="Open Sans" w:cs="Open Sans"/>
          <w:sz w:val="20"/>
          <w:szCs w:val="20"/>
        </w:rPr>
        <w:t>……………………… zł</w:t>
      </w:r>
      <w:r w:rsidRPr="00255B22">
        <w:rPr>
          <w:rFonts w:ascii="Open Sans" w:hAnsi="Open Sans" w:cs="Open Sans"/>
          <w:sz w:val="20"/>
          <w:szCs w:val="20"/>
        </w:rPr>
        <w:t xml:space="preserve">, w 2020 r. nie przekroczy kwoty </w:t>
      </w:r>
      <w:r w:rsidRPr="00255B22">
        <w:rPr>
          <w:rFonts w:ascii="Open Sans" w:hAnsi="Open Sans" w:cs="Open Sans"/>
          <w:sz w:val="20"/>
          <w:szCs w:val="20"/>
        </w:rPr>
        <w:t>……………………… zł</w:t>
      </w:r>
      <w:r w:rsidRPr="00255B22">
        <w:rPr>
          <w:rFonts w:ascii="Open Sans" w:hAnsi="Open Sans" w:cs="Open Sans"/>
          <w:sz w:val="20"/>
          <w:szCs w:val="20"/>
        </w:rPr>
        <w:t xml:space="preserve">, w 2021 r. </w:t>
      </w:r>
      <w:r w:rsidRPr="00255B22">
        <w:rPr>
          <w:rFonts w:ascii="Open Sans" w:hAnsi="Open Sans" w:cs="Open Sans"/>
          <w:sz w:val="20"/>
          <w:szCs w:val="20"/>
        </w:rPr>
        <w:t xml:space="preserve"> </w:t>
      </w:r>
      <w:r w:rsidR="004F2D75" w:rsidRPr="00255B22">
        <w:rPr>
          <w:rFonts w:ascii="Open Sans" w:hAnsi="Open Sans" w:cs="Open Sans"/>
          <w:sz w:val="20"/>
          <w:szCs w:val="20"/>
        </w:rPr>
        <w:t xml:space="preserve">nie przekroczy kwoty </w:t>
      </w:r>
      <w:r w:rsidRPr="00255B22">
        <w:rPr>
          <w:rFonts w:ascii="Open Sans" w:hAnsi="Open Sans" w:cs="Open Sans"/>
          <w:sz w:val="20"/>
          <w:szCs w:val="20"/>
        </w:rPr>
        <w:t>……………………… zł</w:t>
      </w:r>
      <w:r w:rsidR="004F2D75" w:rsidRPr="00255B22">
        <w:rPr>
          <w:rFonts w:ascii="Open Sans" w:hAnsi="Open Sans" w:cs="Open Sans"/>
          <w:sz w:val="20"/>
          <w:szCs w:val="20"/>
        </w:rPr>
        <w:t>.</w:t>
      </w:r>
    </w:p>
    <w:p w14:paraId="0417B852" w14:textId="77777777" w:rsidR="004F2D75" w:rsidRPr="00255B22" w:rsidRDefault="004F2D75" w:rsidP="00255B22">
      <w:pPr>
        <w:tabs>
          <w:tab w:val="left" w:pos="426"/>
        </w:tabs>
        <w:spacing w:line="276" w:lineRule="auto"/>
        <w:ind w:left="426"/>
        <w:contextualSpacing/>
        <w:jc w:val="both"/>
        <w:rPr>
          <w:rFonts w:ascii="Open Sans" w:hAnsi="Open Sans" w:cs="Open Sans"/>
          <w:b/>
          <w:sz w:val="20"/>
          <w:szCs w:val="20"/>
        </w:rPr>
      </w:pPr>
    </w:p>
    <w:p w14:paraId="31053965" w14:textId="4630B642" w:rsidR="007D3296" w:rsidRPr="00255B22" w:rsidRDefault="007D3296" w:rsidP="00255B22">
      <w:pPr>
        <w:spacing w:line="276" w:lineRule="auto"/>
        <w:jc w:val="center"/>
        <w:rPr>
          <w:rFonts w:ascii="Open Sans" w:hAnsi="Open Sans" w:cs="Open Sans"/>
          <w:b/>
          <w:sz w:val="20"/>
          <w:szCs w:val="20"/>
        </w:rPr>
      </w:pPr>
      <w:r w:rsidRPr="00255B22">
        <w:rPr>
          <w:rFonts w:ascii="Open Sans" w:hAnsi="Open Sans" w:cs="Open Sans"/>
          <w:b/>
          <w:sz w:val="20"/>
          <w:szCs w:val="20"/>
        </w:rPr>
        <w:lastRenderedPageBreak/>
        <w:t xml:space="preserve">§ </w:t>
      </w:r>
      <w:r w:rsidRPr="00255B22">
        <w:rPr>
          <w:rFonts w:ascii="Open Sans" w:hAnsi="Open Sans" w:cs="Open Sans"/>
          <w:b/>
          <w:sz w:val="20"/>
          <w:szCs w:val="20"/>
        </w:rPr>
        <w:t>12</w:t>
      </w:r>
    </w:p>
    <w:p w14:paraId="3077B3DB" w14:textId="7C82670A" w:rsidR="007D3296" w:rsidRPr="00255B22" w:rsidRDefault="007D3296" w:rsidP="00255B22">
      <w:pPr>
        <w:numPr>
          <w:ilvl w:val="0"/>
          <w:numId w:val="58"/>
        </w:numPr>
        <w:autoSpaceDE w:val="0"/>
        <w:autoSpaceDN w:val="0"/>
        <w:adjustRightInd w:val="0"/>
        <w:spacing w:line="276" w:lineRule="auto"/>
        <w:ind w:left="284" w:hanging="426"/>
        <w:jc w:val="both"/>
        <w:rPr>
          <w:rFonts w:ascii="Open Sans" w:hAnsi="Open Sans" w:cs="Open Sans"/>
          <w:sz w:val="20"/>
          <w:szCs w:val="20"/>
        </w:rPr>
      </w:pPr>
      <w:r w:rsidRPr="00255B22">
        <w:rPr>
          <w:rFonts w:ascii="Open Sans" w:hAnsi="Open Sans" w:cs="Open Sans"/>
          <w:bCs/>
          <w:sz w:val="20"/>
          <w:szCs w:val="20"/>
        </w:rPr>
        <w:t>Wykonawca jest zobowiązany do zatrudnienia na podstawie umowy pracę w okresie realizacji przedmiotu Umowy osób wykonujących czynności w zakresie</w:t>
      </w:r>
      <w:r w:rsidRPr="00255B22">
        <w:rPr>
          <w:rFonts w:ascii="Open Sans" w:hAnsi="Open Sans" w:cs="Open Sans"/>
          <w:bCs/>
          <w:sz w:val="20"/>
          <w:szCs w:val="20"/>
        </w:rPr>
        <w:t xml:space="preserve"> realizacji</w:t>
      </w:r>
      <w:r w:rsidRPr="00255B22">
        <w:rPr>
          <w:rFonts w:ascii="Open Sans" w:hAnsi="Open Sans" w:cs="Open Sans"/>
          <w:bCs/>
          <w:sz w:val="20"/>
          <w:szCs w:val="20"/>
        </w:rPr>
        <w:t xml:space="preserve"> </w:t>
      </w:r>
      <w:r w:rsidRPr="00255B22">
        <w:rPr>
          <w:rFonts w:ascii="Open Sans" w:hAnsi="Open Sans" w:cs="Open Sans"/>
          <w:kern w:val="2"/>
          <w:sz w:val="20"/>
          <w:szCs w:val="20"/>
          <w:lang w:eastAsia="ar-SA"/>
        </w:rPr>
        <w:t>przedmiotu Umowy</w:t>
      </w:r>
      <w:r w:rsidRPr="00255B22">
        <w:rPr>
          <w:rFonts w:ascii="Open Sans" w:hAnsi="Open Sans" w:cs="Open Sans"/>
          <w:kern w:val="2"/>
          <w:sz w:val="20"/>
          <w:szCs w:val="20"/>
          <w:lang w:eastAsia="ar-SA"/>
        </w:rPr>
        <w:t>.</w:t>
      </w:r>
    </w:p>
    <w:p w14:paraId="7B3B9C11" w14:textId="77777777" w:rsidR="007D3296" w:rsidRPr="00255B22" w:rsidRDefault="007D3296" w:rsidP="00255B22">
      <w:pPr>
        <w:numPr>
          <w:ilvl w:val="0"/>
          <w:numId w:val="58"/>
        </w:numPr>
        <w:autoSpaceDE w:val="0"/>
        <w:autoSpaceDN w:val="0"/>
        <w:adjustRightInd w:val="0"/>
        <w:spacing w:line="276" w:lineRule="auto"/>
        <w:ind w:left="284" w:hanging="426"/>
        <w:jc w:val="both"/>
        <w:rPr>
          <w:rFonts w:ascii="Open Sans" w:hAnsi="Open Sans" w:cs="Open Sans"/>
          <w:bCs/>
          <w:sz w:val="20"/>
          <w:szCs w:val="20"/>
        </w:rPr>
      </w:pPr>
      <w:r w:rsidRPr="00255B22">
        <w:rPr>
          <w:rFonts w:ascii="Open Sans" w:hAnsi="Open Sans" w:cs="Open Sans"/>
          <w:bCs/>
          <w:sz w:val="20"/>
          <w:szCs w:val="20"/>
        </w:rPr>
        <w:t>Powyższy wymóg dotyczy również podwykonawców, za pomocą których będzie realizowany przedmiot Umowy.</w:t>
      </w:r>
    </w:p>
    <w:p w14:paraId="38DF2B44" w14:textId="01F0EC6F" w:rsidR="007D3296" w:rsidRPr="00255B22" w:rsidRDefault="007D3296" w:rsidP="00255B22">
      <w:pPr>
        <w:numPr>
          <w:ilvl w:val="0"/>
          <w:numId w:val="58"/>
        </w:numPr>
        <w:autoSpaceDE w:val="0"/>
        <w:autoSpaceDN w:val="0"/>
        <w:adjustRightInd w:val="0"/>
        <w:spacing w:line="276" w:lineRule="auto"/>
        <w:ind w:left="284" w:hanging="426"/>
        <w:jc w:val="both"/>
        <w:rPr>
          <w:rFonts w:ascii="Open Sans" w:hAnsi="Open Sans" w:cs="Open Sans"/>
          <w:bCs/>
          <w:sz w:val="20"/>
          <w:szCs w:val="20"/>
        </w:rPr>
      </w:pPr>
      <w:r w:rsidRPr="00255B22">
        <w:rPr>
          <w:rFonts w:ascii="Open Sans" w:hAnsi="Open Sans" w:cs="Open Sans"/>
          <w:bCs/>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Pr="00255B22">
        <w:rPr>
          <w:rFonts w:ascii="Open Sans" w:hAnsi="Open Sans" w:cs="Open Sans"/>
          <w:sz w:val="20"/>
          <w:szCs w:val="20"/>
        </w:rPr>
        <w:t>§</w:t>
      </w:r>
      <w:r w:rsidRPr="00255B22">
        <w:rPr>
          <w:rFonts w:ascii="Open Sans" w:hAnsi="Open Sans" w:cs="Open Sans"/>
          <w:b/>
          <w:sz w:val="20"/>
          <w:szCs w:val="20"/>
        </w:rPr>
        <w:t xml:space="preserve"> </w:t>
      </w:r>
      <w:r w:rsidRPr="00255B22">
        <w:rPr>
          <w:rFonts w:ascii="Open Sans" w:hAnsi="Open Sans" w:cs="Open Sans"/>
          <w:sz w:val="20"/>
          <w:szCs w:val="20"/>
        </w:rPr>
        <w:t>1</w:t>
      </w:r>
      <w:r w:rsidRPr="00255B22">
        <w:rPr>
          <w:rFonts w:ascii="Open Sans" w:hAnsi="Open Sans" w:cs="Open Sans"/>
          <w:sz w:val="20"/>
          <w:szCs w:val="20"/>
        </w:rPr>
        <w:t>2</w:t>
      </w:r>
      <w:r w:rsidRPr="00255B22">
        <w:rPr>
          <w:rFonts w:ascii="Open Sans" w:hAnsi="Open Sans" w:cs="Open Sans"/>
          <w:b/>
          <w:sz w:val="20"/>
          <w:szCs w:val="20"/>
        </w:rPr>
        <w:t xml:space="preserve"> </w:t>
      </w:r>
      <w:r w:rsidRPr="00255B22">
        <w:rPr>
          <w:rFonts w:ascii="Open Sans" w:hAnsi="Open Sans" w:cs="Open Sans"/>
          <w:bCs/>
          <w:sz w:val="20"/>
          <w:szCs w:val="20"/>
        </w:rPr>
        <w:t>ust. 1 Umowy czynności. Zamawiający uprawniony jest w szczególności do:</w:t>
      </w:r>
    </w:p>
    <w:p w14:paraId="648BA98A" w14:textId="171F7E1A" w:rsidR="007D3296" w:rsidRPr="00255B22" w:rsidRDefault="007D3296" w:rsidP="00255B22">
      <w:pPr>
        <w:numPr>
          <w:ilvl w:val="0"/>
          <w:numId w:val="59"/>
        </w:numPr>
        <w:tabs>
          <w:tab w:val="left" w:pos="993"/>
        </w:tabs>
        <w:spacing w:line="276" w:lineRule="auto"/>
        <w:ind w:left="851" w:hanging="567"/>
        <w:jc w:val="both"/>
        <w:rPr>
          <w:rFonts w:ascii="Open Sans" w:hAnsi="Open Sans" w:cs="Open Sans"/>
          <w:bCs/>
          <w:sz w:val="20"/>
          <w:szCs w:val="20"/>
        </w:rPr>
      </w:pPr>
      <w:r w:rsidRPr="00255B22">
        <w:rPr>
          <w:rFonts w:ascii="Open Sans" w:hAnsi="Open Sans" w:cs="Open Sans"/>
          <w:bCs/>
          <w:sz w:val="20"/>
          <w:szCs w:val="20"/>
        </w:rPr>
        <w:t xml:space="preserve">żądania oświadczeń i dokumentów w zakresie potwierdzenia spełniania ww. </w:t>
      </w:r>
      <w:r w:rsidRPr="00255B22">
        <w:rPr>
          <w:rFonts w:ascii="Open Sans" w:hAnsi="Open Sans" w:cs="Open Sans"/>
          <w:bCs/>
          <w:sz w:val="20"/>
          <w:szCs w:val="20"/>
        </w:rPr>
        <w:t>wymogów i dokonywania ich oceny;</w:t>
      </w:r>
    </w:p>
    <w:p w14:paraId="5CF40B2B" w14:textId="43A62CDF" w:rsidR="007D3296" w:rsidRPr="00255B22" w:rsidRDefault="007D3296" w:rsidP="00255B22">
      <w:pPr>
        <w:numPr>
          <w:ilvl w:val="0"/>
          <w:numId w:val="59"/>
        </w:numPr>
        <w:tabs>
          <w:tab w:val="left" w:pos="993"/>
        </w:tabs>
        <w:spacing w:line="276" w:lineRule="auto"/>
        <w:ind w:left="851" w:hanging="567"/>
        <w:jc w:val="both"/>
        <w:rPr>
          <w:rFonts w:ascii="Open Sans" w:hAnsi="Open Sans" w:cs="Open Sans"/>
          <w:bCs/>
          <w:sz w:val="20"/>
          <w:szCs w:val="20"/>
        </w:rPr>
      </w:pPr>
      <w:r w:rsidRPr="00255B22">
        <w:rPr>
          <w:rFonts w:ascii="Open Sans" w:hAnsi="Open Sans" w:cs="Open Sans"/>
          <w:bCs/>
          <w:sz w:val="20"/>
          <w:szCs w:val="20"/>
        </w:rPr>
        <w:t>żądania wyjaśnień w przypadku wątpliwości w zakresie potwie</w:t>
      </w:r>
      <w:r w:rsidRPr="00255B22">
        <w:rPr>
          <w:rFonts w:ascii="Open Sans" w:hAnsi="Open Sans" w:cs="Open Sans"/>
          <w:bCs/>
          <w:sz w:val="20"/>
          <w:szCs w:val="20"/>
        </w:rPr>
        <w:t xml:space="preserve">rdzenia spełniania </w:t>
      </w:r>
      <w:r w:rsidRPr="00255B22">
        <w:rPr>
          <w:rFonts w:ascii="Open Sans" w:hAnsi="Open Sans" w:cs="Open Sans"/>
          <w:bCs/>
          <w:sz w:val="20"/>
          <w:szCs w:val="20"/>
        </w:rPr>
        <w:br/>
        <w:t>ww. wymogów;</w:t>
      </w:r>
    </w:p>
    <w:p w14:paraId="195D4A03" w14:textId="77777777" w:rsidR="007D3296" w:rsidRPr="00255B22" w:rsidRDefault="007D3296" w:rsidP="00255B22">
      <w:pPr>
        <w:numPr>
          <w:ilvl w:val="0"/>
          <w:numId w:val="59"/>
        </w:numPr>
        <w:tabs>
          <w:tab w:val="left" w:pos="993"/>
        </w:tabs>
        <w:spacing w:line="276" w:lineRule="auto"/>
        <w:ind w:left="851" w:hanging="567"/>
        <w:rPr>
          <w:rFonts w:ascii="Open Sans" w:hAnsi="Open Sans" w:cs="Open Sans"/>
          <w:bCs/>
          <w:sz w:val="20"/>
          <w:szCs w:val="20"/>
        </w:rPr>
      </w:pPr>
      <w:r w:rsidRPr="00255B22">
        <w:rPr>
          <w:rFonts w:ascii="Open Sans" w:hAnsi="Open Sans" w:cs="Open Sans"/>
          <w:bCs/>
          <w:sz w:val="20"/>
          <w:szCs w:val="20"/>
        </w:rPr>
        <w:t>przeprowadzania kontroli na miejscu wykonywania świadczenia.</w:t>
      </w:r>
    </w:p>
    <w:p w14:paraId="2AED2351" w14:textId="17382F04" w:rsidR="007D3296" w:rsidRPr="00255B22" w:rsidRDefault="007D3296" w:rsidP="00255B22">
      <w:pPr>
        <w:numPr>
          <w:ilvl w:val="0"/>
          <w:numId w:val="58"/>
        </w:numPr>
        <w:autoSpaceDE w:val="0"/>
        <w:autoSpaceDN w:val="0"/>
        <w:adjustRightInd w:val="0"/>
        <w:spacing w:line="276" w:lineRule="auto"/>
        <w:ind w:left="284" w:hanging="426"/>
        <w:jc w:val="both"/>
        <w:rPr>
          <w:rFonts w:ascii="Open Sans" w:hAnsi="Open Sans" w:cs="Open Sans"/>
          <w:bCs/>
          <w:sz w:val="20"/>
          <w:szCs w:val="20"/>
        </w:rPr>
      </w:pPr>
      <w:r w:rsidRPr="00255B22">
        <w:rPr>
          <w:rFonts w:ascii="Open Sans" w:hAnsi="Open Sans" w:cs="Open Sans"/>
          <w:bCs/>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255B22">
        <w:rPr>
          <w:rFonts w:ascii="Open Sans" w:hAnsi="Open Sans" w:cs="Open Sans"/>
          <w:sz w:val="20"/>
          <w:szCs w:val="20"/>
        </w:rPr>
        <w:t>§</w:t>
      </w:r>
      <w:r w:rsidRPr="00255B22">
        <w:rPr>
          <w:rFonts w:ascii="Open Sans" w:hAnsi="Open Sans" w:cs="Open Sans"/>
          <w:b/>
          <w:sz w:val="20"/>
          <w:szCs w:val="20"/>
        </w:rPr>
        <w:t xml:space="preserve"> </w:t>
      </w:r>
      <w:r w:rsidRPr="00255B22">
        <w:rPr>
          <w:rFonts w:ascii="Open Sans" w:hAnsi="Open Sans" w:cs="Open Sans"/>
          <w:sz w:val="20"/>
          <w:szCs w:val="20"/>
        </w:rPr>
        <w:t>1</w:t>
      </w:r>
      <w:r w:rsidRPr="00255B22">
        <w:rPr>
          <w:rFonts w:ascii="Open Sans" w:hAnsi="Open Sans" w:cs="Open Sans"/>
          <w:sz w:val="20"/>
          <w:szCs w:val="20"/>
        </w:rPr>
        <w:t>2</w:t>
      </w:r>
      <w:r w:rsidRPr="00255B22">
        <w:rPr>
          <w:rFonts w:ascii="Open Sans" w:hAnsi="Open Sans" w:cs="Open Sans"/>
          <w:b/>
          <w:sz w:val="20"/>
          <w:szCs w:val="20"/>
        </w:rPr>
        <w:t xml:space="preserve"> </w:t>
      </w:r>
      <w:r w:rsidRPr="00255B22">
        <w:rPr>
          <w:rFonts w:ascii="Open Sans" w:hAnsi="Open Sans" w:cs="Open Sans"/>
          <w:bCs/>
          <w:sz w:val="20"/>
          <w:szCs w:val="20"/>
        </w:rPr>
        <w:t>ust. 1 Umowy czynności w trakcie realizacji zamówienia:</w:t>
      </w:r>
    </w:p>
    <w:p w14:paraId="6670A62D" w14:textId="7BCC457C" w:rsidR="007D3296" w:rsidRPr="00255B22" w:rsidRDefault="007D3296" w:rsidP="00255B22">
      <w:pPr>
        <w:numPr>
          <w:ilvl w:val="0"/>
          <w:numId w:val="60"/>
        </w:numPr>
        <w:spacing w:line="276" w:lineRule="auto"/>
        <w:ind w:left="851" w:hanging="425"/>
        <w:contextualSpacing/>
        <w:jc w:val="both"/>
        <w:rPr>
          <w:rFonts w:ascii="Open Sans" w:eastAsia="Calibri" w:hAnsi="Open Sans" w:cs="Open Sans"/>
          <w:i/>
          <w:sz w:val="20"/>
          <w:szCs w:val="20"/>
          <w:lang w:eastAsia="en-US"/>
        </w:rPr>
      </w:pPr>
      <w:r w:rsidRPr="00255B22">
        <w:rPr>
          <w:rFonts w:ascii="Open Sans" w:eastAsia="Calibri" w:hAnsi="Open Sans" w:cs="Open Sans"/>
          <w:b/>
          <w:sz w:val="20"/>
          <w:szCs w:val="20"/>
          <w:lang w:eastAsia="en-US"/>
        </w:rPr>
        <w:t xml:space="preserve">oświadczenie wykonawcy lub podwykonawcy </w:t>
      </w:r>
      <w:r w:rsidRPr="00255B22">
        <w:rPr>
          <w:rFonts w:ascii="Open Sans" w:eastAsia="Calibri" w:hAnsi="Open Sans" w:cs="Open Sans"/>
          <w:sz w:val="20"/>
          <w:szCs w:val="20"/>
          <w:lang w:eastAsia="en-US"/>
        </w:rPr>
        <w:t>o zatrudnieniu na podstawie umowy o pracę osób wykonujących czynności, których dotyczy wezwanie zamawiającego.</w:t>
      </w:r>
      <w:r w:rsidRPr="00255B22">
        <w:rPr>
          <w:rFonts w:ascii="Open Sans" w:eastAsia="Calibri" w:hAnsi="Open Sans" w:cs="Open Sans"/>
          <w:b/>
          <w:sz w:val="20"/>
          <w:szCs w:val="20"/>
          <w:lang w:eastAsia="en-US"/>
        </w:rPr>
        <w:t xml:space="preserve"> </w:t>
      </w:r>
      <w:r w:rsidRPr="00255B22">
        <w:rPr>
          <w:rFonts w:ascii="Open Sans" w:eastAsia="Calibri" w:hAnsi="Open Sans" w:cs="Open Sans"/>
          <w:sz w:val="20"/>
          <w:szCs w:val="20"/>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255B22">
        <w:rPr>
          <w:rFonts w:ascii="Open Sans" w:eastAsia="Calibri" w:hAnsi="Open Sans" w:cs="Open Sans"/>
          <w:sz w:val="20"/>
          <w:szCs w:val="20"/>
          <w:lang w:eastAsia="en-US"/>
        </w:rPr>
        <w:br/>
      </w:r>
      <w:r w:rsidRPr="00255B22">
        <w:rPr>
          <w:rFonts w:ascii="Open Sans" w:eastAsia="Calibri" w:hAnsi="Open Sans" w:cs="Open Sans"/>
          <w:sz w:val="20"/>
          <w:szCs w:val="20"/>
          <w:lang w:eastAsia="en-US"/>
        </w:rPr>
        <w:t>i nazwisk tych osób, rodzaju umowy o pracę i wymiaru etatu oraz podpis osoby uprawnionej do złożenia oświadczenia w imieniu wykonawcy lub podwykonawcy;</w:t>
      </w:r>
    </w:p>
    <w:p w14:paraId="0AA3FEB1" w14:textId="6926C3C8" w:rsidR="007D3296" w:rsidRPr="00255B22" w:rsidRDefault="007D3296" w:rsidP="00255B22">
      <w:pPr>
        <w:numPr>
          <w:ilvl w:val="0"/>
          <w:numId w:val="60"/>
        </w:numPr>
        <w:spacing w:line="276" w:lineRule="auto"/>
        <w:ind w:left="851" w:hanging="425"/>
        <w:contextualSpacing/>
        <w:jc w:val="both"/>
        <w:rPr>
          <w:rFonts w:ascii="Open Sans" w:eastAsia="Calibri" w:hAnsi="Open Sans" w:cs="Open Sans"/>
          <w:i/>
          <w:sz w:val="20"/>
          <w:szCs w:val="20"/>
          <w:lang w:eastAsia="en-US"/>
        </w:rPr>
      </w:pPr>
      <w:r w:rsidRPr="00255B22">
        <w:rPr>
          <w:rFonts w:ascii="Open Sans" w:eastAsia="Calibri" w:hAnsi="Open Sans" w:cs="Open Sans"/>
          <w:sz w:val="20"/>
          <w:szCs w:val="20"/>
          <w:lang w:eastAsia="en-US"/>
        </w:rPr>
        <w:t>poświadczoną za zgodność z oryginałem odpowiednio przez wykonawcę lub podwykonawcę</w:t>
      </w:r>
      <w:r w:rsidRPr="00255B22">
        <w:rPr>
          <w:rFonts w:ascii="Open Sans" w:eastAsia="Calibri" w:hAnsi="Open Sans" w:cs="Open Sans"/>
          <w:b/>
          <w:sz w:val="20"/>
          <w:szCs w:val="20"/>
          <w:lang w:eastAsia="en-US"/>
        </w:rPr>
        <w:t xml:space="preserve"> kopię umowy/umów o pracę</w:t>
      </w:r>
      <w:r w:rsidRPr="00255B22">
        <w:rPr>
          <w:rFonts w:ascii="Open Sans" w:eastAsia="Calibri" w:hAnsi="Open Sans" w:cs="Open Sans"/>
          <w:sz w:val="20"/>
          <w:szCs w:val="20"/>
          <w:lang w:eastAsia="en-US"/>
        </w:rPr>
        <w:t xml:space="preserve"> osób wykonujących w trakcie realizacji zamówienia czynności, których dotyczy ww. oświadczenie wykonawcy lub </w:t>
      </w:r>
      <w:r w:rsidRPr="00255B22">
        <w:rPr>
          <w:rFonts w:ascii="Open Sans" w:eastAsia="Calibri" w:hAnsi="Open Sans" w:cs="Open Sans"/>
          <w:color w:val="000000"/>
          <w:sz w:val="20"/>
          <w:szCs w:val="20"/>
          <w:lang w:eastAsia="en-US"/>
        </w:rPr>
        <w:t>podwykonawcy (wraz z dokumentem regulującym zakres obowiązków, jeżeli został sporządzony). Kopia</w:t>
      </w:r>
      <w:r w:rsidRPr="00255B22">
        <w:rPr>
          <w:rFonts w:ascii="Open Sans" w:eastAsia="Calibri" w:hAnsi="Open Sans" w:cs="Open Sans"/>
          <w:sz w:val="20"/>
          <w:szCs w:val="20"/>
          <w:lang w:eastAsia="en-US"/>
        </w:rPr>
        <w:t xml:space="preserve"> umowy/umów powinna zostać zanonimizowana w sposób zapewniający ochronę danych osobowych pracowników, zgodnie z przepisami ustawy z dnia 29 sierpnia 1997 r. </w:t>
      </w:r>
      <w:r w:rsidRPr="00255B22">
        <w:rPr>
          <w:rFonts w:ascii="Open Sans" w:eastAsia="Calibri" w:hAnsi="Open Sans" w:cs="Open Sans"/>
          <w:i/>
          <w:sz w:val="20"/>
          <w:szCs w:val="20"/>
          <w:lang w:eastAsia="en-US"/>
        </w:rPr>
        <w:t>o ochronie danych osobowych</w:t>
      </w:r>
      <w:r w:rsidRPr="00255B22">
        <w:rPr>
          <w:rFonts w:ascii="Open Sans" w:eastAsia="Calibri" w:hAnsi="Open Sans" w:cs="Open Sans"/>
          <w:sz w:val="20"/>
          <w:szCs w:val="20"/>
          <w:lang w:eastAsia="en-US"/>
        </w:rPr>
        <w:t xml:space="preserve"> </w:t>
      </w:r>
      <w:r w:rsidRPr="00255B22">
        <w:rPr>
          <w:rFonts w:ascii="Open Sans" w:eastAsia="Calibri" w:hAnsi="Open Sans" w:cs="Open Sans"/>
          <w:sz w:val="20"/>
          <w:szCs w:val="20"/>
          <w:lang w:eastAsia="en-US"/>
        </w:rPr>
        <w:br/>
      </w:r>
      <w:r w:rsidRPr="00255B22">
        <w:rPr>
          <w:rFonts w:ascii="Open Sans" w:eastAsia="Calibri" w:hAnsi="Open Sans" w:cs="Open Sans"/>
          <w:sz w:val="20"/>
          <w:szCs w:val="20"/>
          <w:lang w:eastAsia="en-US"/>
        </w:rPr>
        <w:t>(tj. w szczególności</w:t>
      </w:r>
      <w:r w:rsidRPr="00255B22">
        <w:rPr>
          <w:rFonts w:ascii="Open Sans" w:eastAsia="Calibri" w:hAnsi="Open Sans" w:cs="Open Sans"/>
          <w:sz w:val="20"/>
          <w:szCs w:val="20"/>
          <w:vertAlign w:val="superscript"/>
          <w:lang w:eastAsia="en-US"/>
        </w:rPr>
        <w:footnoteReference w:id="6"/>
      </w:r>
      <w:r w:rsidRPr="00255B22">
        <w:rPr>
          <w:rFonts w:ascii="Open Sans" w:eastAsia="Calibri" w:hAnsi="Open Sans" w:cs="Open Sans"/>
          <w:sz w:val="20"/>
          <w:szCs w:val="20"/>
          <w:lang w:eastAsia="en-US"/>
        </w:rPr>
        <w:t xml:space="preserve"> bez adresów, nr PESEL pracowników). Imię i nazwisko pracownika nie podlega anonimizacji. Informacje takie jak: data zawarcia umowy, rodzaj umowy o pracę </w:t>
      </w:r>
      <w:r w:rsidRPr="00255B22">
        <w:rPr>
          <w:rFonts w:ascii="Open Sans" w:eastAsia="Calibri" w:hAnsi="Open Sans" w:cs="Open Sans"/>
          <w:sz w:val="20"/>
          <w:szCs w:val="20"/>
          <w:lang w:eastAsia="en-US"/>
        </w:rPr>
        <w:br/>
      </w:r>
      <w:r w:rsidRPr="00255B22">
        <w:rPr>
          <w:rFonts w:ascii="Open Sans" w:eastAsia="Calibri" w:hAnsi="Open Sans" w:cs="Open Sans"/>
          <w:sz w:val="20"/>
          <w:szCs w:val="20"/>
          <w:lang w:eastAsia="en-US"/>
        </w:rPr>
        <w:t>i wymiar etatu powinny być możliwe do zidentyfikowania;</w:t>
      </w:r>
    </w:p>
    <w:p w14:paraId="506E86D2" w14:textId="77777777" w:rsidR="007D3296" w:rsidRPr="00255B22" w:rsidRDefault="007D3296" w:rsidP="00255B22">
      <w:pPr>
        <w:numPr>
          <w:ilvl w:val="0"/>
          <w:numId w:val="60"/>
        </w:numPr>
        <w:spacing w:line="276" w:lineRule="auto"/>
        <w:ind w:left="851" w:hanging="425"/>
        <w:contextualSpacing/>
        <w:jc w:val="both"/>
        <w:rPr>
          <w:rFonts w:ascii="Open Sans" w:eastAsia="Calibri" w:hAnsi="Open Sans" w:cs="Open Sans"/>
          <w:sz w:val="20"/>
          <w:szCs w:val="20"/>
          <w:lang w:eastAsia="en-US"/>
        </w:rPr>
      </w:pPr>
      <w:r w:rsidRPr="00255B22">
        <w:rPr>
          <w:rFonts w:ascii="Open Sans" w:eastAsia="Calibri" w:hAnsi="Open Sans" w:cs="Open Sans"/>
          <w:b/>
          <w:sz w:val="20"/>
          <w:szCs w:val="20"/>
          <w:lang w:eastAsia="en-US"/>
        </w:rPr>
        <w:t>zaświadczenie właściwego oddziału ZUS,</w:t>
      </w:r>
      <w:r w:rsidRPr="00255B22">
        <w:rPr>
          <w:rFonts w:ascii="Open Sans" w:eastAsia="Calibri" w:hAnsi="Open Sans" w:cs="Open Sans"/>
          <w:sz w:val="20"/>
          <w:szCs w:val="20"/>
          <w:lang w:eastAsia="en-US"/>
        </w:rPr>
        <w:t xml:space="preserve"> potwierdzające opłacanie </w:t>
      </w:r>
      <w:r w:rsidRPr="00255B22">
        <w:rPr>
          <w:rFonts w:ascii="Open Sans" w:eastAsia="Calibri" w:hAnsi="Open Sans" w:cs="Open Sans"/>
          <w:color w:val="000000"/>
          <w:sz w:val="20"/>
          <w:szCs w:val="20"/>
          <w:lang w:eastAsia="en-US"/>
        </w:rPr>
        <w:t>przez wykonawcę lub podwykonawcę składek na ubezpieczenia</w:t>
      </w:r>
      <w:r w:rsidRPr="00255B22">
        <w:rPr>
          <w:rFonts w:ascii="Open Sans" w:eastAsia="Calibri" w:hAnsi="Open Sans" w:cs="Open Sans"/>
          <w:sz w:val="20"/>
          <w:szCs w:val="20"/>
          <w:lang w:eastAsia="en-US"/>
        </w:rPr>
        <w:t xml:space="preserve"> społeczne i zdrowotne z tytułu zatrudnienia na podstawie umów o pracę za ostatni okres rozliczeniowy;</w:t>
      </w:r>
    </w:p>
    <w:p w14:paraId="3B36FACF" w14:textId="77777777" w:rsidR="007D3296" w:rsidRPr="00255B22" w:rsidRDefault="007D3296" w:rsidP="00255B22">
      <w:pPr>
        <w:numPr>
          <w:ilvl w:val="0"/>
          <w:numId w:val="60"/>
        </w:numPr>
        <w:spacing w:line="276" w:lineRule="auto"/>
        <w:ind w:left="851" w:hanging="425"/>
        <w:contextualSpacing/>
        <w:jc w:val="both"/>
        <w:rPr>
          <w:rFonts w:ascii="Open Sans" w:eastAsia="Calibri" w:hAnsi="Open Sans" w:cs="Open Sans"/>
          <w:sz w:val="20"/>
          <w:szCs w:val="20"/>
          <w:lang w:eastAsia="en-US"/>
        </w:rPr>
      </w:pPr>
      <w:r w:rsidRPr="00255B22">
        <w:rPr>
          <w:rFonts w:ascii="Open Sans" w:eastAsia="Calibri" w:hAnsi="Open Sans" w:cs="Open Sans"/>
          <w:sz w:val="20"/>
          <w:szCs w:val="20"/>
          <w:lang w:eastAsia="en-US"/>
        </w:rPr>
        <w:t>poświadczoną za zgodność z oryginałem odpowiednio przez wykonawcę lub podwykonawcę</w:t>
      </w:r>
      <w:r w:rsidRPr="00255B22">
        <w:rPr>
          <w:rFonts w:ascii="Open Sans" w:eastAsia="Calibri" w:hAnsi="Open Sans" w:cs="Open Sans"/>
          <w:b/>
          <w:sz w:val="20"/>
          <w:szCs w:val="20"/>
          <w:lang w:eastAsia="en-US"/>
        </w:rPr>
        <w:t xml:space="preserve"> kopię dowodu potwierdzającego zgłoszenie pracownika przez pracodawcę do ubezpieczeń</w:t>
      </w:r>
      <w:r w:rsidRPr="00255B22">
        <w:rPr>
          <w:rFonts w:ascii="Open Sans" w:eastAsia="Calibri" w:hAnsi="Open Sans" w:cs="Open Sans"/>
          <w:sz w:val="20"/>
          <w:szCs w:val="20"/>
          <w:lang w:eastAsia="en-US"/>
        </w:rPr>
        <w:t xml:space="preserve">, zanonimizowaną w sposób zapewniający ochronę danych osobowych pracowników, zgodnie z przepisami ustawy z dnia 29 sierpnia 1997 r. </w:t>
      </w:r>
      <w:r w:rsidRPr="00255B22">
        <w:rPr>
          <w:rFonts w:ascii="Open Sans" w:eastAsia="Calibri" w:hAnsi="Open Sans" w:cs="Open Sans"/>
          <w:i/>
          <w:sz w:val="20"/>
          <w:szCs w:val="20"/>
          <w:lang w:eastAsia="en-US"/>
        </w:rPr>
        <w:t>o ochronie danych osobowych.</w:t>
      </w:r>
      <w:r w:rsidRPr="00255B22">
        <w:rPr>
          <w:rFonts w:ascii="Open Sans" w:eastAsia="Calibri" w:hAnsi="Open Sans" w:cs="Open Sans"/>
          <w:sz w:val="20"/>
          <w:szCs w:val="20"/>
          <w:lang w:eastAsia="en-US"/>
        </w:rPr>
        <w:t xml:space="preserve"> Imię i nazwisko pracownika nie podlega anonimizacji.</w:t>
      </w:r>
    </w:p>
    <w:p w14:paraId="4740ACD8" w14:textId="40B1BBB6" w:rsidR="007D3296" w:rsidRPr="00255B22" w:rsidRDefault="007D3296" w:rsidP="00255B22">
      <w:pPr>
        <w:numPr>
          <w:ilvl w:val="0"/>
          <w:numId w:val="58"/>
        </w:numPr>
        <w:spacing w:line="276" w:lineRule="auto"/>
        <w:ind w:left="284" w:hanging="426"/>
        <w:jc w:val="both"/>
        <w:rPr>
          <w:rFonts w:ascii="Open Sans" w:hAnsi="Open Sans" w:cs="Open Sans"/>
          <w:bCs/>
          <w:sz w:val="20"/>
          <w:szCs w:val="20"/>
        </w:rPr>
      </w:pPr>
      <w:r w:rsidRPr="00255B22">
        <w:rPr>
          <w:rFonts w:ascii="Open Sans" w:hAnsi="Open Sans" w:cs="Open Sans"/>
          <w:bCs/>
          <w:sz w:val="20"/>
          <w:szCs w:val="20"/>
        </w:rPr>
        <w:lastRenderedPageBreak/>
        <w:t xml:space="preserve">Z tytułu niespełnienia przez Wykonawcę lub podwykonawcę wymogu zatrudnienia na podstawie umowy o pracę osób wykonujących wskazane w </w:t>
      </w:r>
      <w:r w:rsidRPr="00255B22">
        <w:rPr>
          <w:rFonts w:ascii="Open Sans" w:hAnsi="Open Sans" w:cs="Open Sans"/>
          <w:sz w:val="20"/>
          <w:szCs w:val="20"/>
        </w:rPr>
        <w:t>§</w:t>
      </w:r>
      <w:r w:rsidRPr="00255B22">
        <w:rPr>
          <w:rFonts w:ascii="Open Sans" w:hAnsi="Open Sans" w:cs="Open Sans"/>
          <w:b/>
          <w:sz w:val="20"/>
          <w:szCs w:val="20"/>
        </w:rPr>
        <w:t xml:space="preserve"> </w:t>
      </w:r>
      <w:r w:rsidRPr="00255B22">
        <w:rPr>
          <w:rFonts w:ascii="Open Sans" w:hAnsi="Open Sans" w:cs="Open Sans"/>
          <w:sz w:val="20"/>
          <w:szCs w:val="20"/>
        </w:rPr>
        <w:t>10</w:t>
      </w:r>
      <w:r w:rsidRPr="00255B22">
        <w:rPr>
          <w:rFonts w:ascii="Open Sans" w:hAnsi="Open Sans" w:cs="Open Sans"/>
          <w:b/>
          <w:sz w:val="20"/>
          <w:szCs w:val="20"/>
        </w:rPr>
        <w:t xml:space="preserve"> </w:t>
      </w:r>
      <w:r w:rsidRPr="00255B22">
        <w:rPr>
          <w:rFonts w:ascii="Open Sans" w:hAnsi="Open Sans" w:cs="Open Sans"/>
          <w:bCs/>
          <w:sz w:val="20"/>
          <w:szCs w:val="20"/>
        </w:rPr>
        <w:t xml:space="preserve">ust. 1 Umowy czynności zamawiający przewiduje sankcję w postaci obowiązku zapłaty przez Wykonawcę kary umownej w wysokości określonej w § 19 ust. 1 pkt 10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255B22">
        <w:rPr>
          <w:rFonts w:ascii="Open Sans" w:hAnsi="Open Sans" w:cs="Open Sans"/>
          <w:sz w:val="20"/>
          <w:szCs w:val="20"/>
        </w:rPr>
        <w:t>§</w:t>
      </w:r>
      <w:r w:rsidRPr="00255B22">
        <w:rPr>
          <w:rFonts w:ascii="Open Sans" w:hAnsi="Open Sans" w:cs="Open Sans"/>
          <w:b/>
          <w:sz w:val="20"/>
          <w:szCs w:val="20"/>
        </w:rPr>
        <w:t xml:space="preserve"> </w:t>
      </w:r>
      <w:r w:rsidRPr="00255B22">
        <w:rPr>
          <w:rFonts w:ascii="Open Sans" w:hAnsi="Open Sans" w:cs="Open Sans"/>
          <w:sz w:val="20"/>
          <w:szCs w:val="20"/>
        </w:rPr>
        <w:t>1</w:t>
      </w:r>
      <w:r w:rsidRPr="00255B22">
        <w:rPr>
          <w:rFonts w:ascii="Open Sans" w:hAnsi="Open Sans" w:cs="Open Sans"/>
          <w:sz w:val="20"/>
          <w:szCs w:val="20"/>
        </w:rPr>
        <w:t>3</w:t>
      </w:r>
      <w:r w:rsidRPr="00255B22">
        <w:rPr>
          <w:rFonts w:ascii="Open Sans" w:hAnsi="Open Sans" w:cs="Open Sans"/>
          <w:b/>
          <w:sz w:val="20"/>
          <w:szCs w:val="20"/>
        </w:rPr>
        <w:t xml:space="preserve"> </w:t>
      </w:r>
      <w:r w:rsidRPr="00255B22">
        <w:rPr>
          <w:rFonts w:ascii="Open Sans" w:hAnsi="Open Sans" w:cs="Open Sans"/>
          <w:bCs/>
          <w:sz w:val="20"/>
          <w:szCs w:val="20"/>
        </w:rPr>
        <w:t>ust. 1 Umowy czynności.</w:t>
      </w:r>
    </w:p>
    <w:p w14:paraId="1733A58D" w14:textId="77777777" w:rsidR="007D3296" w:rsidRPr="00255B22" w:rsidRDefault="007D3296" w:rsidP="00255B22">
      <w:pPr>
        <w:numPr>
          <w:ilvl w:val="0"/>
          <w:numId w:val="58"/>
        </w:numPr>
        <w:spacing w:line="276" w:lineRule="auto"/>
        <w:ind w:left="284" w:hanging="426"/>
        <w:jc w:val="both"/>
        <w:rPr>
          <w:rFonts w:ascii="Open Sans" w:hAnsi="Open Sans" w:cs="Open Sans"/>
          <w:bCs/>
          <w:sz w:val="20"/>
          <w:szCs w:val="20"/>
        </w:rPr>
      </w:pPr>
      <w:r w:rsidRPr="00255B22">
        <w:rPr>
          <w:rFonts w:ascii="Open Sans" w:hAnsi="Open Sans" w:cs="Open Sans"/>
          <w:bCs/>
          <w:sz w:val="20"/>
          <w:szCs w:val="20"/>
        </w:rPr>
        <w:t>W przypadku uzasadnionych wątpliwości co do przestrzegania prawa pracy przez Wykonawcę lub podwykonawcę, Zamawiający może zwrócić się o przeprowadzenie kontroli przez Państwową Inspekcję Pracy.</w:t>
      </w:r>
    </w:p>
    <w:p w14:paraId="3EFB56D9" w14:textId="77777777" w:rsidR="007D3296" w:rsidRPr="00255B22" w:rsidRDefault="007D3296" w:rsidP="00255B22">
      <w:pPr>
        <w:tabs>
          <w:tab w:val="left" w:pos="426"/>
        </w:tabs>
        <w:spacing w:line="276" w:lineRule="auto"/>
        <w:contextualSpacing/>
        <w:jc w:val="center"/>
        <w:rPr>
          <w:rFonts w:ascii="Open Sans" w:hAnsi="Open Sans" w:cs="Open Sans"/>
          <w:b/>
          <w:sz w:val="20"/>
          <w:szCs w:val="20"/>
        </w:rPr>
      </w:pPr>
    </w:p>
    <w:p w14:paraId="189087BF" w14:textId="68555D41" w:rsidR="00354EE5" w:rsidRPr="00255B22" w:rsidRDefault="007D3296" w:rsidP="00255B22">
      <w:pPr>
        <w:tabs>
          <w:tab w:val="left" w:pos="426"/>
        </w:tabs>
        <w:spacing w:line="276" w:lineRule="auto"/>
        <w:contextualSpacing/>
        <w:jc w:val="center"/>
        <w:rPr>
          <w:rFonts w:ascii="Open Sans" w:hAnsi="Open Sans" w:cs="Open Sans"/>
          <w:b/>
          <w:sz w:val="20"/>
          <w:szCs w:val="20"/>
        </w:rPr>
      </w:pPr>
      <w:r w:rsidRPr="00255B22">
        <w:rPr>
          <w:rFonts w:ascii="Open Sans" w:hAnsi="Open Sans" w:cs="Open Sans"/>
          <w:b/>
          <w:sz w:val="20"/>
          <w:szCs w:val="20"/>
        </w:rPr>
        <w:t>§ 13</w:t>
      </w:r>
    </w:p>
    <w:p w14:paraId="0FA9026B" w14:textId="77777777" w:rsidR="007D3296" w:rsidRPr="00255B22" w:rsidRDefault="007D3296" w:rsidP="00255B22">
      <w:pPr>
        <w:suppressAutoHyphens/>
        <w:autoSpaceDE w:val="0"/>
        <w:autoSpaceDN w:val="0"/>
        <w:adjustRightInd w:val="0"/>
        <w:spacing w:line="276" w:lineRule="auto"/>
        <w:jc w:val="both"/>
        <w:rPr>
          <w:rFonts w:ascii="Open Sans" w:hAnsi="Open Sans" w:cs="Open Sans"/>
          <w:sz w:val="20"/>
          <w:szCs w:val="20"/>
        </w:rPr>
      </w:pPr>
      <w:r w:rsidRPr="00255B22">
        <w:rPr>
          <w:rFonts w:ascii="Open Sans" w:hAnsi="Open Sans" w:cs="Open Sans"/>
          <w:sz w:val="20"/>
          <w:szCs w:val="20"/>
        </w:rPr>
        <w:t>Wykonawca zapłaci Zamawiającemu kary umowne:</w:t>
      </w:r>
    </w:p>
    <w:p w14:paraId="69102BC4" w14:textId="06AC4298" w:rsidR="007D3296" w:rsidRPr="00255B22" w:rsidRDefault="007D3296" w:rsidP="00255B22">
      <w:pPr>
        <w:numPr>
          <w:ilvl w:val="0"/>
          <w:numId w:val="62"/>
        </w:numPr>
        <w:tabs>
          <w:tab w:val="left" w:pos="567"/>
        </w:tabs>
        <w:suppressAutoHyphens/>
        <w:autoSpaceDE w:val="0"/>
        <w:autoSpaceDN w:val="0"/>
        <w:adjustRightInd w:val="0"/>
        <w:spacing w:line="276" w:lineRule="auto"/>
        <w:ind w:left="567" w:hanging="567"/>
        <w:jc w:val="both"/>
        <w:rPr>
          <w:rFonts w:ascii="Open Sans" w:hAnsi="Open Sans" w:cs="Open Sans"/>
          <w:sz w:val="20"/>
          <w:szCs w:val="20"/>
        </w:rPr>
      </w:pPr>
      <w:r w:rsidRPr="00255B22">
        <w:rPr>
          <w:rFonts w:ascii="Open Sans" w:hAnsi="Open Sans" w:cs="Open Sans"/>
          <w:sz w:val="20"/>
          <w:szCs w:val="20"/>
        </w:rPr>
        <w:t>każdorazowo za niezatrudnienie przez Wykonawcę osoby wykonującej na umowę o pracę co najmniej z jednej z czynności wskazanych w SIWZ,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w:t>
      </w:r>
    </w:p>
    <w:p w14:paraId="2C6BFC29" w14:textId="7F758ADB" w:rsidR="007D3296" w:rsidRPr="00255B22" w:rsidRDefault="007D3296" w:rsidP="00255B22">
      <w:pPr>
        <w:numPr>
          <w:ilvl w:val="0"/>
          <w:numId w:val="62"/>
        </w:numPr>
        <w:tabs>
          <w:tab w:val="left" w:pos="567"/>
        </w:tabs>
        <w:suppressAutoHyphens/>
        <w:autoSpaceDE w:val="0"/>
        <w:autoSpaceDN w:val="0"/>
        <w:adjustRightInd w:val="0"/>
        <w:spacing w:line="276" w:lineRule="auto"/>
        <w:ind w:left="567" w:hanging="567"/>
        <w:jc w:val="both"/>
        <w:rPr>
          <w:rFonts w:ascii="Open Sans" w:eastAsia="Calibri" w:hAnsi="Open Sans" w:cs="Open Sans"/>
          <w:color w:val="000000"/>
          <w:sz w:val="20"/>
          <w:szCs w:val="20"/>
          <w:lang w:eastAsia="en-US"/>
        </w:rPr>
      </w:pPr>
      <w:r w:rsidRPr="00255B22">
        <w:rPr>
          <w:rFonts w:ascii="Open Sans" w:hAnsi="Open Sans" w:cs="Open Sans"/>
          <w:sz w:val="20"/>
          <w:szCs w:val="20"/>
        </w:rPr>
        <w:t xml:space="preserve">każdorazowo za niezapewnienie przez Wykonawcę obowiązku zatrudnienia przez podwykonawcę osoby wykonującej na umowę o pracę co najmniej z jednej z czynności wskazanych w SIWZ, </w:t>
      </w:r>
      <w:r w:rsidR="006558F2" w:rsidRPr="00255B22">
        <w:rPr>
          <w:rFonts w:ascii="Open Sans" w:hAnsi="Open Sans" w:cs="Open Sans"/>
          <w:sz w:val="20"/>
          <w:szCs w:val="20"/>
        </w:rPr>
        <w:br/>
      </w:r>
      <w:r w:rsidRPr="00255B22">
        <w:rPr>
          <w:rFonts w:ascii="Open Sans" w:hAnsi="Open Sans" w:cs="Open Sans"/>
          <w:sz w:val="20"/>
          <w:szCs w:val="20"/>
        </w:rPr>
        <w:t>a polegających</w:t>
      </w:r>
      <w:r w:rsidRPr="00255B22">
        <w:rPr>
          <w:rFonts w:ascii="Open Sans" w:eastAsia="Calibri" w:hAnsi="Open Sans" w:cs="Open Sans"/>
          <w:color w:val="000000"/>
          <w:sz w:val="20"/>
          <w:szCs w:val="20"/>
          <w:lang w:eastAsia="en-US"/>
        </w:rPr>
        <w:t xml:space="preserve">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w:t>
      </w:r>
    </w:p>
    <w:p w14:paraId="22DF0418" w14:textId="77777777" w:rsidR="007D3296" w:rsidRPr="00255B22" w:rsidRDefault="007D3296" w:rsidP="00255B22">
      <w:pPr>
        <w:autoSpaceDE w:val="0"/>
        <w:autoSpaceDN w:val="0"/>
        <w:adjustRightInd w:val="0"/>
        <w:spacing w:line="276" w:lineRule="auto"/>
        <w:jc w:val="center"/>
        <w:rPr>
          <w:rFonts w:ascii="Open Sans" w:hAnsi="Open Sans" w:cs="Open Sans"/>
          <w:sz w:val="20"/>
          <w:szCs w:val="20"/>
        </w:rPr>
      </w:pPr>
    </w:p>
    <w:p w14:paraId="5A959115" w14:textId="1FB26CBB" w:rsidR="007D3296" w:rsidRPr="00255B22" w:rsidRDefault="007D3296" w:rsidP="00255B22">
      <w:pPr>
        <w:tabs>
          <w:tab w:val="left" w:pos="426"/>
        </w:tabs>
        <w:spacing w:line="276" w:lineRule="auto"/>
        <w:contextualSpacing/>
        <w:jc w:val="center"/>
        <w:rPr>
          <w:rFonts w:ascii="Open Sans" w:hAnsi="Open Sans" w:cs="Open Sans"/>
          <w:b/>
          <w:sz w:val="20"/>
          <w:szCs w:val="20"/>
        </w:rPr>
      </w:pPr>
      <w:r w:rsidRPr="00255B22">
        <w:rPr>
          <w:rFonts w:ascii="Open Sans" w:hAnsi="Open Sans" w:cs="Open Sans"/>
          <w:b/>
          <w:sz w:val="20"/>
          <w:szCs w:val="20"/>
        </w:rPr>
        <w:t>§ 14</w:t>
      </w:r>
    </w:p>
    <w:p w14:paraId="7BB465CD" w14:textId="40DCD3CB" w:rsidR="00354EE5" w:rsidRPr="00255B22" w:rsidRDefault="00354EE5" w:rsidP="00255B22">
      <w:pPr>
        <w:numPr>
          <w:ilvl w:val="0"/>
          <w:numId w:val="44"/>
        </w:numPr>
        <w:tabs>
          <w:tab w:val="left" w:pos="426"/>
        </w:tabs>
        <w:spacing w:line="276" w:lineRule="auto"/>
        <w:ind w:left="426" w:hanging="426"/>
        <w:contextualSpacing/>
        <w:jc w:val="both"/>
        <w:rPr>
          <w:rFonts w:ascii="Open Sans" w:hAnsi="Open Sans" w:cs="Open Sans"/>
          <w:sz w:val="20"/>
          <w:szCs w:val="20"/>
        </w:rPr>
      </w:pPr>
      <w:r w:rsidRPr="00255B22">
        <w:rPr>
          <w:rFonts w:ascii="Open Sans" w:hAnsi="Open Sans" w:cs="Open Sans"/>
          <w:sz w:val="20"/>
          <w:szCs w:val="20"/>
        </w:rPr>
        <w:t xml:space="preserve">W razie wystąpienia istotnej zmiany okoliczności powodujących, że wykonanie umowy nie leży </w:t>
      </w:r>
      <w:r w:rsidR="00BA2DC0" w:rsidRPr="00255B22">
        <w:rPr>
          <w:rFonts w:ascii="Open Sans" w:hAnsi="Open Sans" w:cs="Open Sans"/>
          <w:sz w:val="20"/>
          <w:szCs w:val="20"/>
        </w:rPr>
        <w:br/>
      </w:r>
      <w:r w:rsidRPr="00255B22">
        <w:rPr>
          <w:rFonts w:ascii="Open Sans" w:hAnsi="Open Sans" w:cs="Open Sans"/>
          <w:sz w:val="20"/>
          <w:szCs w:val="20"/>
        </w:rPr>
        <w:t>w interesie publicznym, czego nie można było przewidzieć w chwili zawarcia umowy, Zamawiający może odstąpić od umowy bez odszkodowania w terminie 1 miesiąca od powzięcia wiadomości o tych okolicznościach.</w:t>
      </w:r>
    </w:p>
    <w:p w14:paraId="52B26B3F" w14:textId="7DBE4AF9" w:rsidR="00354EE5" w:rsidRPr="00255B22" w:rsidRDefault="00354EE5" w:rsidP="00255B22">
      <w:pPr>
        <w:numPr>
          <w:ilvl w:val="0"/>
          <w:numId w:val="44"/>
        </w:numPr>
        <w:tabs>
          <w:tab w:val="left" w:pos="426"/>
        </w:tabs>
        <w:spacing w:line="276" w:lineRule="auto"/>
        <w:ind w:left="426" w:hanging="426"/>
        <w:contextualSpacing/>
        <w:jc w:val="both"/>
        <w:rPr>
          <w:rFonts w:ascii="Open Sans" w:hAnsi="Open Sans" w:cs="Open Sans"/>
          <w:sz w:val="20"/>
          <w:szCs w:val="20"/>
        </w:rPr>
      </w:pPr>
      <w:r w:rsidRPr="00255B22">
        <w:rPr>
          <w:rFonts w:ascii="Open Sans" w:hAnsi="Open Sans" w:cs="Open Sans"/>
          <w:sz w:val="20"/>
          <w:szCs w:val="20"/>
        </w:rPr>
        <w:t xml:space="preserve">Zamawiającemu przysługuje także prawo odstąpienia od umowy bez odszkodowania, jeżeli </w:t>
      </w:r>
      <w:r w:rsidR="00BA2DC0" w:rsidRPr="00255B22">
        <w:rPr>
          <w:rFonts w:ascii="Open Sans" w:hAnsi="Open Sans" w:cs="Open Sans"/>
          <w:sz w:val="20"/>
          <w:szCs w:val="20"/>
        </w:rPr>
        <w:t>Wykonawca</w:t>
      </w:r>
      <w:r w:rsidRPr="00255B22">
        <w:rPr>
          <w:rFonts w:ascii="Open Sans" w:hAnsi="Open Sans" w:cs="Open Sans"/>
          <w:sz w:val="20"/>
          <w:szCs w:val="20"/>
        </w:rPr>
        <w:t xml:space="preserve"> nie wywiąże się z obowiązków wynikających z postanowień niniejszej umowy.</w:t>
      </w:r>
    </w:p>
    <w:p w14:paraId="21C940CE" w14:textId="307A3054" w:rsidR="00354EE5" w:rsidRPr="00255B22" w:rsidRDefault="00354EE5" w:rsidP="00255B22">
      <w:pPr>
        <w:numPr>
          <w:ilvl w:val="0"/>
          <w:numId w:val="44"/>
        </w:numPr>
        <w:tabs>
          <w:tab w:val="left" w:pos="426"/>
        </w:tabs>
        <w:spacing w:line="276" w:lineRule="auto"/>
        <w:ind w:left="426" w:hanging="426"/>
        <w:contextualSpacing/>
        <w:jc w:val="both"/>
        <w:rPr>
          <w:rFonts w:ascii="Open Sans" w:hAnsi="Open Sans" w:cs="Open Sans"/>
          <w:sz w:val="20"/>
          <w:szCs w:val="20"/>
        </w:rPr>
      </w:pPr>
      <w:r w:rsidRPr="00255B22">
        <w:rPr>
          <w:rFonts w:ascii="Open Sans" w:hAnsi="Open Sans" w:cs="Open Sans"/>
          <w:sz w:val="20"/>
          <w:szCs w:val="20"/>
        </w:rPr>
        <w:t>Odstąpienie od umowy powinno nastąpić w formie pisemnej pod rygorem nieważności takie</w:t>
      </w:r>
      <w:r w:rsidR="00967035" w:rsidRPr="00255B22">
        <w:rPr>
          <w:rFonts w:ascii="Open Sans" w:hAnsi="Open Sans" w:cs="Open Sans"/>
          <w:sz w:val="20"/>
          <w:szCs w:val="20"/>
        </w:rPr>
        <w:t xml:space="preserve">go oświadczenia i </w:t>
      </w:r>
      <w:r w:rsidRPr="00255B22">
        <w:rPr>
          <w:rFonts w:ascii="Open Sans" w:hAnsi="Open Sans" w:cs="Open Sans"/>
          <w:sz w:val="20"/>
          <w:szCs w:val="20"/>
        </w:rPr>
        <w:t>winno zawierać uzasadnienie.</w:t>
      </w:r>
    </w:p>
    <w:p w14:paraId="71BE5FD0" w14:textId="77777777" w:rsidR="0009026E" w:rsidRPr="00255B22" w:rsidRDefault="0009026E" w:rsidP="00255B22">
      <w:pPr>
        <w:tabs>
          <w:tab w:val="left" w:pos="426"/>
        </w:tabs>
        <w:spacing w:line="276" w:lineRule="auto"/>
        <w:contextualSpacing/>
        <w:jc w:val="center"/>
        <w:rPr>
          <w:rFonts w:ascii="Open Sans" w:hAnsi="Open Sans" w:cs="Open Sans"/>
          <w:b/>
          <w:sz w:val="20"/>
          <w:szCs w:val="20"/>
        </w:rPr>
      </w:pPr>
    </w:p>
    <w:p w14:paraId="40C7EE69" w14:textId="594FE56C" w:rsidR="00354EE5" w:rsidRPr="00255B22" w:rsidRDefault="00354EE5" w:rsidP="00255B22">
      <w:pPr>
        <w:tabs>
          <w:tab w:val="left" w:pos="426"/>
        </w:tabs>
        <w:spacing w:line="276" w:lineRule="auto"/>
        <w:contextualSpacing/>
        <w:jc w:val="center"/>
        <w:rPr>
          <w:rFonts w:ascii="Open Sans" w:hAnsi="Open Sans" w:cs="Open Sans"/>
          <w:sz w:val="20"/>
          <w:szCs w:val="20"/>
        </w:rPr>
      </w:pPr>
      <w:r w:rsidRPr="00255B22">
        <w:rPr>
          <w:rFonts w:ascii="Open Sans" w:hAnsi="Open Sans" w:cs="Open Sans"/>
          <w:b/>
          <w:sz w:val="20"/>
          <w:szCs w:val="20"/>
        </w:rPr>
        <w:t>§ 1</w:t>
      </w:r>
      <w:r w:rsidR="0009026E" w:rsidRPr="00255B22">
        <w:rPr>
          <w:rFonts w:ascii="Open Sans" w:hAnsi="Open Sans" w:cs="Open Sans"/>
          <w:b/>
          <w:sz w:val="20"/>
          <w:szCs w:val="20"/>
        </w:rPr>
        <w:t>5</w:t>
      </w:r>
    </w:p>
    <w:p w14:paraId="5112083D" w14:textId="561292DC" w:rsidR="00354EE5" w:rsidRPr="00255B22" w:rsidRDefault="00354EE5" w:rsidP="00255B22">
      <w:pPr>
        <w:numPr>
          <w:ilvl w:val="0"/>
          <w:numId w:val="45"/>
        </w:numPr>
        <w:tabs>
          <w:tab w:val="left" w:pos="426"/>
        </w:tabs>
        <w:autoSpaceDE w:val="0"/>
        <w:autoSpaceDN w:val="0"/>
        <w:adjustRightInd w:val="0"/>
        <w:spacing w:line="276" w:lineRule="auto"/>
        <w:ind w:left="426" w:hanging="426"/>
        <w:jc w:val="both"/>
        <w:rPr>
          <w:rFonts w:ascii="Open Sans" w:hAnsi="Open Sans" w:cs="Open Sans"/>
          <w:sz w:val="20"/>
          <w:szCs w:val="20"/>
        </w:rPr>
      </w:pPr>
      <w:r w:rsidRPr="00255B22">
        <w:rPr>
          <w:rFonts w:ascii="Open Sans" w:hAnsi="Open Sans" w:cs="Open Sans"/>
          <w:sz w:val="20"/>
          <w:szCs w:val="20"/>
        </w:rPr>
        <w:t>Strony zastrzegają możliwość dokonania w uzasadnionych okolicznościach zmian postanowień niniejszej umowy w stosunku do treści zobowiązania Wykonawcy zawartego w ofercie. Wszelkie zmiany treści umowy wymagają pod rygorem nieważności zachowania formy pisemnej.</w:t>
      </w:r>
    </w:p>
    <w:p w14:paraId="3BD2DAB0" w14:textId="77777777" w:rsidR="00354EE5" w:rsidRPr="00255B22" w:rsidRDefault="00354EE5" w:rsidP="00255B22">
      <w:pPr>
        <w:numPr>
          <w:ilvl w:val="0"/>
          <w:numId w:val="45"/>
        </w:numPr>
        <w:tabs>
          <w:tab w:val="left" w:pos="426"/>
        </w:tabs>
        <w:autoSpaceDE w:val="0"/>
        <w:autoSpaceDN w:val="0"/>
        <w:adjustRightInd w:val="0"/>
        <w:spacing w:line="276" w:lineRule="auto"/>
        <w:ind w:left="426" w:hanging="426"/>
        <w:jc w:val="both"/>
        <w:rPr>
          <w:rFonts w:ascii="Open Sans" w:hAnsi="Open Sans" w:cs="Open Sans"/>
          <w:sz w:val="20"/>
          <w:szCs w:val="20"/>
        </w:rPr>
      </w:pPr>
      <w:r w:rsidRPr="00255B22">
        <w:rPr>
          <w:rFonts w:ascii="Open Sans" w:hAnsi="Open Sans" w:cs="Open Sans"/>
          <w:sz w:val="20"/>
          <w:szCs w:val="20"/>
        </w:rPr>
        <w:lastRenderedPageBreak/>
        <w:t>Zmiany, o których mowa w ust. 1, obejmować mogą zmianę każdego z postanowień umowy, w tym zmianę zakresu świadczenia Stron, o ile nie spowodują wykroczenia poza określenie przedmiotu zamówienia zawartego w Specyfikacji Istotnych Warunków Zamówienia w postępowaniu w wyniku, którego została zawarta niniejsza umowa. Powołane zmiany w szczególności obejmować mogą zmianę postanowień odnoszących się do terminu realizacji przedmiotu zamówienia, wysokości wynagrodzenia należnego Wykonawcy lub zmiany zakresu odpowiedzialności Stron z tytułu niewykonania lub nienależytego wykonania umowy.</w:t>
      </w:r>
    </w:p>
    <w:p w14:paraId="231C5334" w14:textId="77777777" w:rsidR="00354EE5" w:rsidRPr="00255B22" w:rsidRDefault="00354EE5" w:rsidP="00255B22">
      <w:pPr>
        <w:numPr>
          <w:ilvl w:val="0"/>
          <w:numId w:val="45"/>
        </w:numPr>
        <w:tabs>
          <w:tab w:val="left" w:pos="426"/>
        </w:tabs>
        <w:autoSpaceDE w:val="0"/>
        <w:autoSpaceDN w:val="0"/>
        <w:adjustRightInd w:val="0"/>
        <w:spacing w:line="276" w:lineRule="auto"/>
        <w:ind w:left="426" w:hanging="426"/>
        <w:jc w:val="both"/>
        <w:rPr>
          <w:rFonts w:ascii="Open Sans" w:hAnsi="Open Sans" w:cs="Open Sans"/>
          <w:sz w:val="20"/>
          <w:szCs w:val="20"/>
        </w:rPr>
      </w:pPr>
      <w:r w:rsidRPr="00255B22">
        <w:rPr>
          <w:rFonts w:ascii="Open Sans" w:hAnsi="Open Sans" w:cs="Open Sans"/>
          <w:sz w:val="20"/>
          <w:szCs w:val="20"/>
        </w:rPr>
        <w:t>Zmiana określenia przedmiotu zamówienia w porównaniu do Specyfikacji Istotnych Warunków Zamówienia w postępowaniu o udzielenie zamówienia publicznego, w wyniku przeprowadzenia którego zawarto niniejszą umowę możliwa jest jedynie w przypadku, gdy prowadzi do jego ograniczenia lub zastosowania rozwiązań zamiennych, tj. takich, które nie powodując rozszerzenia określenia przedmiotu zamówienia, prowadzą do jego ulepszenia, usprawnienia jego realizacji lub do zastosowania materiałów równoważnych.</w:t>
      </w:r>
    </w:p>
    <w:p w14:paraId="10B0AD63" w14:textId="77777777" w:rsidR="00354EE5" w:rsidRPr="00255B22" w:rsidRDefault="00354EE5" w:rsidP="00255B22">
      <w:pPr>
        <w:numPr>
          <w:ilvl w:val="0"/>
          <w:numId w:val="45"/>
        </w:numPr>
        <w:tabs>
          <w:tab w:val="left" w:pos="426"/>
        </w:tabs>
        <w:autoSpaceDE w:val="0"/>
        <w:autoSpaceDN w:val="0"/>
        <w:adjustRightInd w:val="0"/>
        <w:spacing w:line="276" w:lineRule="auto"/>
        <w:ind w:left="426" w:hanging="426"/>
        <w:jc w:val="both"/>
        <w:rPr>
          <w:rFonts w:ascii="Open Sans" w:hAnsi="Open Sans" w:cs="Open Sans"/>
          <w:sz w:val="20"/>
          <w:szCs w:val="20"/>
        </w:rPr>
      </w:pPr>
      <w:r w:rsidRPr="00255B22">
        <w:rPr>
          <w:rFonts w:ascii="Open Sans" w:hAnsi="Open Sans" w:cs="Open Sans"/>
          <w:sz w:val="20"/>
          <w:szCs w:val="20"/>
        </w:rPr>
        <w:t>Za okoliczności uzasadniające dokonanie zmian postanowień umowy uznać należy w szczególności korzyść Zamawiającego lub obu Stron, a także przyczyny uniemożliwiające realizację umowy w jej pierwotnej treści, które nie powstały z winy Wykonawcy.</w:t>
      </w:r>
    </w:p>
    <w:p w14:paraId="64F86AFB" w14:textId="1ACB6005" w:rsidR="00354EE5" w:rsidRPr="00255B22" w:rsidRDefault="00354EE5" w:rsidP="00255B22">
      <w:pPr>
        <w:numPr>
          <w:ilvl w:val="0"/>
          <w:numId w:val="45"/>
        </w:numPr>
        <w:tabs>
          <w:tab w:val="left" w:pos="426"/>
        </w:tabs>
        <w:autoSpaceDE w:val="0"/>
        <w:autoSpaceDN w:val="0"/>
        <w:adjustRightInd w:val="0"/>
        <w:spacing w:line="276" w:lineRule="auto"/>
        <w:ind w:left="426" w:hanging="426"/>
        <w:jc w:val="both"/>
        <w:rPr>
          <w:rFonts w:ascii="Open Sans" w:hAnsi="Open Sans" w:cs="Open Sans"/>
          <w:sz w:val="20"/>
          <w:szCs w:val="20"/>
        </w:rPr>
      </w:pPr>
      <w:r w:rsidRPr="00255B22">
        <w:rPr>
          <w:rFonts w:ascii="Open Sans" w:hAnsi="Open Sans" w:cs="Open Sans"/>
          <w:sz w:val="20"/>
          <w:szCs w:val="20"/>
        </w:rPr>
        <w:t xml:space="preserve">Zamawiający dopuszcza poniższe zmiany treści </w:t>
      </w:r>
      <w:r w:rsidR="00CE62D8" w:rsidRPr="00255B22">
        <w:rPr>
          <w:rFonts w:ascii="Open Sans" w:hAnsi="Open Sans" w:cs="Open Sans"/>
          <w:sz w:val="20"/>
          <w:szCs w:val="20"/>
        </w:rPr>
        <w:t>U</w:t>
      </w:r>
      <w:r w:rsidRPr="00255B22">
        <w:rPr>
          <w:rFonts w:ascii="Open Sans" w:hAnsi="Open Sans" w:cs="Open Sans"/>
          <w:sz w:val="20"/>
          <w:szCs w:val="20"/>
        </w:rPr>
        <w:t>mowy zgodnie z art. 142 ust. 5 ustawy Prawo zamówień publicznych w przypadku jeżeli zmiany te będą miały wpływ na koszty wykonywania zamówienia przez Wykonawcę. Dopuszcza się zmiany polegające na:</w:t>
      </w:r>
    </w:p>
    <w:p w14:paraId="292D0BFB" w14:textId="471E9663" w:rsidR="00354EE5" w:rsidRPr="00255B22" w:rsidRDefault="00354EE5" w:rsidP="00255B22">
      <w:pPr>
        <w:pStyle w:val="Akapitzlist"/>
        <w:numPr>
          <w:ilvl w:val="0"/>
          <w:numId w:val="51"/>
        </w:numPr>
        <w:tabs>
          <w:tab w:val="left" w:pos="426"/>
        </w:tabs>
        <w:autoSpaceDE w:val="0"/>
        <w:autoSpaceDN w:val="0"/>
        <w:adjustRightInd w:val="0"/>
        <w:spacing w:after="0"/>
        <w:jc w:val="both"/>
        <w:rPr>
          <w:rFonts w:ascii="Open Sans" w:hAnsi="Open Sans" w:cs="Open Sans"/>
          <w:sz w:val="20"/>
          <w:szCs w:val="20"/>
        </w:rPr>
      </w:pPr>
      <w:r w:rsidRPr="00255B22">
        <w:rPr>
          <w:rFonts w:ascii="Open Sans" w:hAnsi="Open Sans" w:cs="Open Sans"/>
          <w:sz w:val="20"/>
          <w:szCs w:val="20"/>
        </w:rPr>
        <w:t>zmianie stawki podatku od towarów i usług;</w:t>
      </w:r>
    </w:p>
    <w:p w14:paraId="66268278" w14:textId="6E682502" w:rsidR="001E7E3B" w:rsidRPr="00255B22" w:rsidRDefault="00354EE5" w:rsidP="00255B22">
      <w:pPr>
        <w:pStyle w:val="Akapitzlist"/>
        <w:numPr>
          <w:ilvl w:val="0"/>
          <w:numId w:val="51"/>
        </w:numPr>
        <w:tabs>
          <w:tab w:val="left" w:pos="426"/>
        </w:tabs>
        <w:autoSpaceDE w:val="0"/>
        <w:autoSpaceDN w:val="0"/>
        <w:adjustRightInd w:val="0"/>
        <w:spacing w:after="0"/>
        <w:jc w:val="both"/>
        <w:rPr>
          <w:rFonts w:ascii="Open Sans" w:eastAsia="Times New Roman" w:hAnsi="Open Sans" w:cs="Open Sans"/>
          <w:sz w:val="20"/>
          <w:szCs w:val="20"/>
          <w:lang w:eastAsia="pl-PL"/>
        </w:rPr>
      </w:pPr>
      <w:r w:rsidRPr="00255B22">
        <w:rPr>
          <w:rFonts w:ascii="Open Sans" w:eastAsia="Times New Roman" w:hAnsi="Open Sans" w:cs="Open Sans"/>
          <w:sz w:val="20"/>
          <w:szCs w:val="20"/>
          <w:lang w:eastAsia="pl-PL"/>
        </w:rPr>
        <w:t xml:space="preserve">zmianie wysokości minimalnego wynagrodzenia za pracę </w:t>
      </w:r>
      <w:r w:rsidR="004D7304" w:rsidRPr="00255B22">
        <w:rPr>
          <w:rFonts w:ascii="Open Sans" w:eastAsia="Times New Roman" w:hAnsi="Open Sans" w:cs="Open Sans"/>
          <w:sz w:val="20"/>
          <w:szCs w:val="20"/>
          <w:lang w:eastAsia="pl-PL"/>
        </w:rPr>
        <w:t>albo wysokości minimalnej s</w:t>
      </w:r>
      <w:r w:rsidR="001E7E3B" w:rsidRPr="00255B22">
        <w:rPr>
          <w:rFonts w:ascii="Open Sans" w:eastAsia="Times New Roman" w:hAnsi="Open Sans" w:cs="Open Sans"/>
          <w:sz w:val="20"/>
          <w:szCs w:val="20"/>
          <w:lang w:eastAsia="pl-PL"/>
        </w:rPr>
        <w:t xml:space="preserve">tawki godzinowej, ustalonych na podstawie przepisów ustawy z dnia 10 października 2002 r. </w:t>
      </w:r>
      <w:r w:rsidR="001E7E3B" w:rsidRPr="00255B22">
        <w:rPr>
          <w:rFonts w:ascii="Open Sans" w:eastAsia="Times New Roman" w:hAnsi="Open Sans" w:cs="Open Sans"/>
          <w:sz w:val="20"/>
          <w:szCs w:val="20"/>
          <w:lang w:eastAsia="pl-PL"/>
        </w:rPr>
        <w:br/>
        <w:t>o minimalnym wynagrodzeniu za pracę,</w:t>
      </w:r>
    </w:p>
    <w:p w14:paraId="430E26EC" w14:textId="7CF54AF5" w:rsidR="00354EE5" w:rsidRPr="00255B22" w:rsidRDefault="00354EE5" w:rsidP="00255B22">
      <w:pPr>
        <w:pStyle w:val="Akapitzlist"/>
        <w:numPr>
          <w:ilvl w:val="0"/>
          <w:numId w:val="51"/>
        </w:numPr>
        <w:tabs>
          <w:tab w:val="left" w:pos="426"/>
        </w:tabs>
        <w:autoSpaceDE w:val="0"/>
        <w:autoSpaceDN w:val="0"/>
        <w:adjustRightInd w:val="0"/>
        <w:spacing w:after="0"/>
        <w:jc w:val="both"/>
        <w:rPr>
          <w:rFonts w:ascii="Open Sans" w:eastAsia="Times New Roman" w:hAnsi="Open Sans" w:cs="Open Sans"/>
          <w:sz w:val="20"/>
          <w:szCs w:val="20"/>
          <w:lang w:eastAsia="pl-PL"/>
        </w:rPr>
      </w:pPr>
      <w:r w:rsidRPr="00255B22">
        <w:rPr>
          <w:rFonts w:ascii="Open Sans" w:eastAsia="Times New Roman" w:hAnsi="Open Sans" w:cs="Open Sans"/>
          <w:sz w:val="20"/>
          <w:szCs w:val="20"/>
          <w:lang w:eastAsia="pl-PL"/>
        </w:rPr>
        <w:t>zmianie zasad podlegania ubezpieczeniom społecznym lub ubezpieczeni</w:t>
      </w:r>
      <w:r w:rsidR="001E7E3B" w:rsidRPr="00255B22">
        <w:rPr>
          <w:rFonts w:ascii="Open Sans" w:eastAsia="Times New Roman" w:hAnsi="Open Sans" w:cs="Open Sans"/>
          <w:sz w:val="20"/>
          <w:szCs w:val="20"/>
          <w:lang w:eastAsia="pl-PL"/>
        </w:rPr>
        <w:t>u</w:t>
      </w:r>
      <w:r w:rsidRPr="00255B22">
        <w:rPr>
          <w:rFonts w:ascii="Open Sans" w:eastAsia="Times New Roman" w:hAnsi="Open Sans" w:cs="Open Sans"/>
          <w:sz w:val="20"/>
          <w:szCs w:val="20"/>
          <w:lang w:eastAsia="pl-PL"/>
        </w:rPr>
        <w:t xml:space="preserve"> zdrowotn</w:t>
      </w:r>
      <w:r w:rsidR="001E7E3B" w:rsidRPr="00255B22">
        <w:rPr>
          <w:rFonts w:ascii="Open Sans" w:eastAsia="Times New Roman" w:hAnsi="Open Sans" w:cs="Open Sans"/>
          <w:sz w:val="20"/>
          <w:szCs w:val="20"/>
          <w:lang w:eastAsia="pl-PL"/>
        </w:rPr>
        <w:t>emu</w:t>
      </w:r>
      <w:r w:rsidRPr="00255B22">
        <w:rPr>
          <w:rFonts w:ascii="Open Sans" w:eastAsia="Times New Roman" w:hAnsi="Open Sans" w:cs="Open Sans"/>
          <w:sz w:val="20"/>
          <w:szCs w:val="20"/>
          <w:lang w:eastAsia="pl-PL"/>
        </w:rPr>
        <w:t xml:space="preserve"> lub wysokości stawki składki na ubezpieczeni</w:t>
      </w:r>
      <w:r w:rsidR="001E7E3B" w:rsidRPr="00255B22">
        <w:rPr>
          <w:rFonts w:ascii="Open Sans" w:eastAsia="Times New Roman" w:hAnsi="Open Sans" w:cs="Open Sans"/>
          <w:sz w:val="20"/>
          <w:szCs w:val="20"/>
          <w:lang w:eastAsia="pl-PL"/>
        </w:rPr>
        <w:t>a</w:t>
      </w:r>
      <w:r w:rsidRPr="00255B22">
        <w:rPr>
          <w:rFonts w:ascii="Open Sans" w:eastAsia="Times New Roman" w:hAnsi="Open Sans" w:cs="Open Sans"/>
          <w:sz w:val="20"/>
          <w:szCs w:val="20"/>
          <w:lang w:eastAsia="pl-PL"/>
        </w:rPr>
        <w:t xml:space="preserve"> społeczne lub zdrowotne</w:t>
      </w:r>
      <w:r w:rsidR="00BA2DC0" w:rsidRPr="00255B22">
        <w:rPr>
          <w:rFonts w:ascii="Open Sans" w:eastAsia="Times New Roman" w:hAnsi="Open Sans" w:cs="Open Sans"/>
          <w:sz w:val="20"/>
          <w:szCs w:val="20"/>
          <w:lang w:eastAsia="pl-PL"/>
        </w:rPr>
        <w:t>.</w:t>
      </w:r>
    </w:p>
    <w:p w14:paraId="09BAC169" w14:textId="1E70D277" w:rsidR="00A1377C" w:rsidRPr="00255B22" w:rsidRDefault="00A1377C" w:rsidP="00255B22">
      <w:pPr>
        <w:numPr>
          <w:ilvl w:val="0"/>
          <w:numId w:val="45"/>
        </w:numPr>
        <w:tabs>
          <w:tab w:val="left" w:pos="426"/>
        </w:tabs>
        <w:autoSpaceDE w:val="0"/>
        <w:autoSpaceDN w:val="0"/>
        <w:adjustRightInd w:val="0"/>
        <w:spacing w:line="276" w:lineRule="auto"/>
        <w:ind w:left="426" w:hanging="426"/>
        <w:jc w:val="both"/>
        <w:rPr>
          <w:rFonts w:ascii="Open Sans" w:hAnsi="Open Sans" w:cs="Open Sans"/>
          <w:sz w:val="20"/>
          <w:szCs w:val="20"/>
        </w:rPr>
      </w:pPr>
      <w:r w:rsidRPr="00255B22">
        <w:rPr>
          <w:rFonts w:ascii="Open Sans" w:hAnsi="Open Sans" w:cs="Open Sans"/>
          <w:sz w:val="20"/>
          <w:szCs w:val="20"/>
        </w:rPr>
        <w:t xml:space="preserve">Zamawiający dopuszcza </w:t>
      </w:r>
      <w:r w:rsidR="00814D1C" w:rsidRPr="00255B22">
        <w:rPr>
          <w:rFonts w:ascii="Open Sans" w:hAnsi="Open Sans" w:cs="Open Sans"/>
          <w:sz w:val="20"/>
          <w:szCs w:val="20"/>
        </w:rPr>
        <w:t xml:space="preserve">m.in. </w:t>
      </w:r>
      <w:r w:rsidRPr="00255B22">
        <w:rPr>
          <w:rFonts w:ascii="Open Sans" w:hAnsi="Open Sans" w:cs="Open Sans"/>
          <w:sz w:val="20"/>
          <w:szCs w:val="20"/>
        </w:rPr>
        <w:t>możliwość dokonania w umowie zmian w następujących przypadkach:</w:t>
      </w:r>
    </w:p>
    <w:p w14:paraId="3969CCC5" w14:textId="77777777" w:rsidR="00814D1C" w:rsidRPr="00255B22" w:rsidRDefault="00A1377C" w:rsidP="00255B22">
      <w:pPr>
        <w:pStyle w:val="Akapitzlist"/>
        <w:numPr>
          <w:ilvl w:val="1"/>
          <w:numId w:val="24"/>
        </w:numPr>
        <w:autoSpaceDE w:val="0"/>
        <w:autoSpaceDN w:val="0"/>
        <w:adjustRightInd w:val="0"/>
        <w:spacing w:after="0"/>
        <w:ind w:left="993" w:hanging="426"/>
        <w:jc w:val="both"/>
        <w:rPr>
          <w:rFonts w:ascii="Open Sans" w:hAnsi="Open Sans" w:cs="Open Sans"/>
          <w:sz w:val="20"/>
          <w:szCs w:val="20"/>
        </w:rPr>
      </w:pPr>
      <w:r w:rsidRPr="00255B22">
        <w:rPr>
          <w:rFonts w:ascii="Open Sans" w:hAnsi="Open Sans" w:cs="Open Sans"/>
          <w:sz w:val="20"/>
          <w:szCs w:val="20"/>
        </w:rPr>
        <w:t>zmiany przepisów regulujących działalność jednostek samorządu terytorialnego, które</w:t>
      </w:r>
      <w:r w:rsidR="00814D1C" w:rsidRPr="00255B22">
        <w:rPr>
          <w:rFonts w:ascii="Open Sans" w:hAnsi="Open Sans" w:cs="Open Sans"/>
          <w:sz w:val="20"/>
          <w:szCs w:val="20"/>
        </w:rPr>
        <w:t xml:space="preserve"> </w:t>
      </w:r>
      <w:r w:rsidRPr="00255B22">
        <w:rPr>
          <w:rFonts w:ascii="Open Sans" w:hAnsi="Open Sans" w:cs="Open Sans"/>
          <w:sz w:val="20"/>
          <w:szCs w:val="20"/>
        </w:rPr>
        <w:t xml:space="preserve">spowodują konieczność wprowadzenia zmian w organizacji obsługi bankowej </w:t>
      </w:r>
      <w:r w:rsidR="00814D1C" w:rsidRPr="00255B22">
        <w:rPr>
          <w:rFonts w:ascii="Open Sans" w:hAnsi="Open Sans" w:cs="Open Sans"/>
          <w:sz w:val="20"/>
          <w:szCs w:val="20"/>
        </w:rPr>
        <w:br/>
      </w:r>
      <w:r w:rsidRPr="00255B22">
        <w:rPr>
          <w:rFonts w:ascii="Open Sans" w:hAnsi="Open Sans" w:cs="Open Sans"/>
          <w:sz w:val="20"/>
          <w:szCs w:val="20"/>
        </w:rPr>
        <w:t>(w szczególności w zakresie lokowania środków lub zadłużenia Zamawiającego</w:t>
      </w:r>
      <w:r w:rsidR="00814D1C" w:rsidRPr="00255B22">
        <w:rPr>
          <w:rFonts w:ascii="Open Sans" w:hAnsi="Open Sans" w:cs="Open Sans"/>
          <w:sz w:val="20"/>
          <w:szCs w:val="20"/>
        </w:rPr>
        <w:t>);</w:t>
      </w:r>
    </w:p>
    <w:p w14:paraId="66AE2AAF" w14:textId="73B2CA7E" w:rsidR="00A1377C" w:rsidRPr="00255B22" w:rsidRDefault="00A1377C" w:rsidP="00255B22">
      <w:pPr>
        <w:pStyle w:val="Akapitzlist"/>
        <w:numPr>
          <w:ilvl w:val="1"/>
          <w:numId w:val="24"/>
        </w:numPr>
        <w:autoSpaceDE w:val="0"/>
        <w:autoSpaceDN w:val="0"/>
        <w:adjustRightInd w:val="0"/>
        <w:spacing w:after="0"/>
        <w:ind w:left="993" w:hanging="426"/>
        <w:jc w:val="both"/>
        <w:rPr>
          <w:rFonts w:ascii="Open Sans" w:hAnsi="Open Sans" w:cs="Open Sans"/>
          <w:sz w:val="20"/>
          <w:szCs w:val="20"/>
        </w:rPr>
      </w:pPr>
      <w:r w:rsidRPr="00255B22">
        <w:rPr>
          <w:rFonts w:ascii="Open Sans" w:hAnsi="Open Sans" w:cs="Open Sans"/>
          <w:sz w:val="20"/>
          <w:szCs w:val="20"/>
        </w:rPr>
        <w:t>zmi</w:t>
      </w:r>
      <w:r w:rsidR="00814D1C" w:rsidRPr="00255B22">
        <w:rPr>
          <w:rFonts w:ascii="Open Sans" w:hAnsi="Open Sans" w:cs="Open Sans"/>
          <w:sz w:val="20"/>
          <w:szCs w:val="20"/>
        </w:rPr>
        <w:t>any polityki finansowej państwa;</w:t>
      </w:r>
    </w:p>
    <w:p w14:paraId="42A8679F" w14:textId="3738DF16" w:rsidR="00A1377C" w:rsidRPr="00255B22" w:rsidRDefault="00A1377C" w:rsidP="00255B22">
      <w:pPr>
        <w:pStyle w:val="Akapitzlist"/>
        <w:numPr>
          <w:ilvl w:val="1"/>
          <w:numId w:val="24"/>
        </w:numPr>
        <w:autoSpaceDE w:val="0"/>
        <w:autoSpaceDN w:val="0"/>
        <w:adjustRightInd w:val="0"/>
        <w:spacing w:after="0"/>
        <w:ind w:left="993" w:hanging="426"/>
        <w:jc w:val="both"/>
        <w:rPr>
          <w:rFonts w:ascii="Open Sans" w:hAnsi="Open Sans" w:cs="Open Sans"/>
          <w:sz w:val="20"/>
          <w:szCs w:val="20"/>
        </w:rPr>
      </w:pPr>
      <w:r w:rsidRPr="00255B22">
        <w:rPr>
          <w:rFonts w:ascii="Open Sans" w:hAnsi="Open Sans" w:cs="Open Sans"/>
          <w:sz w:val="20"/>
          <w:szCs w:val="20"/>
        </w:rPr>
        <w:t>zmiany p</w:t>
      </w:r>
      <w:r w:rsidR="00814D1C" w:rsidRPr="00255B22">
        <w:rPr>
          <w:rFonts w:ascii="Open Sans" w:hAnsi="Open Sans" w:cs="Open Sans"/>
          <w:sz w:val="20"/>
          <w:szCs w:val="20"/>
        </w:rPr>
        <w:t>rocedur na rynku międzybankowym;</w:t>
      </w:r>
    </w:p>
    <w:p w14:paraId="519C15C1" w14:textId="4E2B24B1" w:rsidR="00A1377C" w:rsidRPr="00255B22" w:rsidRDefault="00A1377C" w:rsidP="00255B22">
      <w:pPr>
        <w:pStyle w:val="Akapitzlist"/>
        <w:numPr>
          <w:ilvl w:val="1"/>
          <w:numId w:val="24"/>
        </w:numPr>
        <w:autoSpaceDE w:val="0"/>
        <w:autoSpaceDN w:val="0"/>
        <w:adjustRightInd w:val="0"/>
        <w:spacing w:after="0"/>
        <w:ind w:left="993" w:hanging="426"/>
        <w:jc w:val="both"/>
        <w:rPr>
          <w:rFonts w:ascii="Open Sans" w:hAnsi="Open Sans" w:cs="Open Sans"/>
          <w:sz w:val="20"/>
          <w:szCs w:val="20"/>
        </w:rPr>
      </w:pPr>
      <w:r w:rsidRPr="00255B22">
        <w:rPr>
          <w:rFonts w:ascii="Open Sans" w:hAnsi="Open Sans" w:cs="Open Sans"/>
          <w:sz w:val="20"/>
          <w:szCs w:val="20"/>
        </w:rPr>
        <w:t>zmiana zasad funkcjonowania in</w:t>
      </w:r>
      <w:r w:rsidR="00814D1C" w:rsidRPr="00255B22">
        <w:rPr>
          <w:rFonts w:ascii="Open Sans" w:hAnsi="Open Sans" w:cs="Open Sans"/>
          <w:sz w:val="20"/>
          <w:szCs w:val="20"/>
        </w:rPr>
        <w:t>stytucji finansujących (banków);</w:t>
      </w:r>
    </w:p>
    <w:p w14:paraId="6BFB6287" w14:textId="0CE6003E" w:rsidR="00A1377C" w:rsidRPr="00255B22" w:rsidRDefault="00A1377C" w:rsidP="00255B22">
      <w:pPr>
        <w:pStyle w:val="Akapitzlist"/>
        <w:numPr>
          <w:ilvl w:val="1"/>
          <w:numId w:val="24"/>
        </w:numPr>
        <w:autoSpaceDE w:val="0"/>
        <w:autoSpaceDN w:val="0"/>
        <w:adjustRightInd w:val="0"/>
        <w:spacing w:after="0"/>
        <w:ind w:left="993" w:hanging="426"/>
        <w:jc w:val="both"/>
        <w:rPr>
          <w:rFonts w:ascii="Open Sans" w:hAnsi="Open Sans" w:cs="Open Sans"/>
          <w:sz w:val="20"/>
          <w:szCs w:val="20"/>
        </w:rPr>
      </w:pPr>
      <w:r w:rsidRPr="00255B22">
        <w:rPr>
          <w:rFonts w:ascii="Open Sans" w:hAnsi="Open Sans" w:cs="Open Sans"/>
          <w:sz w:val="20"/>
          <w:szCs w:val="20"/>
        </w:rPr>
        <w:t xml:space="preserve">zmiany sytuacji finansowej </w:t>
      </w:r>
      <w:r w:rsidR="00814D1C" w:rsidRPr="00255B22">
        <w:rPr>
          <w:rFonts w:ascii="Open Sans" w:hAnsi="Open Sans" w:cs="Open Sans"/>
          <w:sz w:val="20"/>
          <w:szCs w:val="20"/>
        </w:rPr>
        <w:t>Gminy Pomiechówek;</w:t>
      </w:r>
    </w:p>
    <w:p w14:paraId="25FFD7F2" w14:textId="20DC0E3C" w:rsidR="00A1377C" w:rsidRPr="00255B22" w:rsidRDefault="00A1377C" w:rsidP="00255B22">
      <w:pPr>
        <w:pStyle w:val="Akapitzlist"/>
        <w:numPr>
          <w:ilvl w:val="1"/>
          <w:numId w:val="24"/>
        </w:numPr>
        <w:autoSpaceDE w:val="0"/>
        <w:autoSpaceDN w:val="0"/>
        <w:adjustRightInd w:val="0"/>
        <w:spacing w:after="0"/>
        <w:ind w:left="993" w:hanging="426"/>
        <w:jc w:val="both"/>
        <w:rPr>
          <w:rFonts w:ascii="Open Sans" w:hAnsi="Open Sans" w:cs="Open Sans"/>
          <w:sz w:val="20"/>
          <w:szCs w:val="20"/>
        </w:rPr>
      </w:pPr>
      <w:r w:rsidRPr="00255B22">
        <w:rPr>
          <w:rFonts w:ascii="Open Sans" w:hAnsi="Open Sans" w:cs="Open Sans"/>
          <w:sz w:val="20"/>
          <w:szCs w:val="20"/>
        </w:rPr>
        <w:t>zmiany zasad obowiązującyc</w:t>
      </w:r>
      <w:r w:rsidR="00814D1C" w:rsidRPr="00255B22">
        <w:rPr>
          <w:rFonts w:ascii="Open Sans" w:hAnsi="Open Sans" w:cs="Open Sans"/>
          <w:sz w:val="20"/>
          <w:szCs w:val="20"/>
        </w:rPr>
        <w:t>h w sferze finansów publicznych;</w:t>
      </w:r>
    </w:p>
    <w:p w14:paraId="630C1EFA" w14:textId="685396F1" w:rsidR="00A1377C" w:rsidRPr="00255B22" w:rsidRDefault="00A1377C" w:rsidP="00255B22">
      <w:pPr>
        <w:pStyle w:val="Akapitzlist"/>
        <w:numPr>
          <w:ilvl w:val="1"/>
          <w:numId w:val="24"/>
        </w:numPr>
        <w:autoSpaceDE w:val="0"/>
        <w:autoSpaceDN w:val="0"/>
        <w:adjustRightInd w:val="0"/>
        <w:spacing w:after="0"/>
        <w:ind w:left="993" w:hanging="426"/>
        <w:jc w:val="both"/>
        <w:rPr>
          <w:rFonts w:ascii="Open Sans" w:hAnsi="Open Sans" w:cs="Open Sans"/>
          <w:sz w:val="20"/>
          <w:szCs w:val="20"/>
        </w:rPr>
      </w:pPr>
      <w:r w:rsidRPr="00255B22">
        <w:rPr>
          <w:rFonts w:ascii="Open Sans" w:hAnsi="Open Sans" w:cs="Open Sans"/>
          <w:sz w:val="20"/>
          <w:szCs w:val="20"/>
        </w:rPr>
        <w:t xml:space="preserve">zmiany liczby obsługiwanych jednostek, w przypadku zmiany w strukturze organizacyjnej Zamawiającego, zmiany liczby rachunków i ich rodzajów bez zmiany </w:t>
      </w:r>
      <w:r w:rsidR="00507E62" w:rsidRPr="00255B22">
        <w:rPr>
          <w:rFonts w:ascii="Open Sans" w:hAnsi="Open Sans" w:cs="Open Sans"/>
          <w:sz w:val="20"/>
          <w:szCs w:val="20"/>
        </w:rPr>
        <w:t xml:space="preserve">opłaty, o której mowa w </w:t>
      </w:r>
      <w:r w:rsidR="00507E62" w:rsidRPr="00255B22">
        <w:rPr>
          <w:rFonts w:ascii="Open Sans" w:hAnsi="Open Sans" w:cs="Open Sans"/>
          <w:sz w:val="20"/>
          <w:szCs w:val="20"/>
        </w:rPr>
        <w:t>§</w:t>
      </w:r>
      <w:r w:rsidR="00507E62" w:rsidRPr="00255B22">
        <w:rPr>
          <w:rFonts w:ascii="Open Sans" w:hAnsi="Open Sans" w:cs="Open Sans"/>
          <w:sz w:val="20"/>
          <w:szCs w:val="20"/>
        </w:rPr>
        <w:t xml:space="preserve"> 1 ust. 2 Umowy;</w:t>
      </w:r>
    </w:p>
    <w:p w14:paraId="630D4245" w14:textId="37F17C02" w:rsidR="00A1377C" w:rsidRPr="00255B22" w:rsidRDefault="00584E15" w:rsidP="00255B22">
      <w:pPr>
        <w:pStyle w:val="Akapitzlist"/>
        <w:numPr>
          <w:ilvl w:val="1"/>
          <w:numId w:val="24"/>
        </w:numPr>
        <w:autoSpaceDE w:val="0"/>
        <w:autoSpaceDN w:val="0"/>
        <w:adjustRightInd w:val="0"/>
        <w:spacing w:after="0"/>
        <w:ind w:left="993" w:hanging="426"/>
        <w:jc w:val="both"/>
        <w:rPr>
          <w:rFonts w:ascii="Open Sans" w:hAnsi="Open Sans" w:cs="Open Sans"/>
          <w:sz w:val="20"/>
          <w:szCs w:val="20"/>
        </w:rPr>
      </w:pPr>
      <w:r w:rsidRPr="00255B22">
        <w:rPr>
          <w:rFonts w:ascii="Open Sans" w:hAnsi="Open Sans" w:cs="Open Sans"/>
          <w:sz w:val="20"/>
          <w:szCs w:val="20"/>
        </w:rPr>
        <w:t>zmiany stawki WIBOR</w:t>
      </w:r>
      <w:r w:rsidR="00A1377C" w:rsidRPr="00255B22">
        <w:rPr>
          <w:rFonts w:ascii="Open Sans" w:hAnsi="Open Sans" w:cs="Open Sans"/>
          <w:sz w:val="20"/>
          <w:szCs w:val="20"/>
        </w:rPr>
        <w:t xml:space="preserve"> 1M, stanowiącej podstawę do naliczenia oprocentowania (w przypadku jej likwidacji) na stawkę, która ją zastąpi lub stawkę najbardziej zbliżoną swoją wielkością </w:t>
      </w:r>
      <w:r w:rsidRPr="00255B22">
        <w:rPr>
          <w:rFonts w:ascii="Open Sans" w:hAnsi="Open Sans" w:cs="Open Sans"/>
          <w:sz w:val="20"/>
          <w:szCs w:val="20"/>
        </w:rPr>
        <w:br/>
        <w:t>i charakterem do stawki WIBOR</w:t>
      </w:r>
      <w:r w:rsidR="00964FC6" w:rsidRPr="00255B22">
        <w:rPr>
          <w:rFonts w:ascii="Open Sans" w:hAnsi="Open Sans" w:cs="Open Sans"/>
          <w:sz w:val="20"/>
          <w:szCs w:val="20"/>
        </w:rPr>
        <w:t xml:space="preserve"> 1M.</w:t>
      </w:r>
    </w:p>
    <w:p w14:paraId="10F80C05" w14:textId="1E4D6E8F" w:rsidR="00354EE5" w:rsidRPr="00255B22" w:rsidRDefault="00354EE5" w:rsidP="00255B22">
      <w:pPr>
        <w:pStyle w:val="Akapitzlist"/>
        <w:numPr>
          <w:ilvl w:val="0"/>
          <w:numId w:val="47"/>
        </w:numPr>
        <w:tabs>
          <w:tab w:val="left" w:pos="426"/>
        </w:tabs>
        <w:autoSpaceDE w:val="0"/>
        <w:autoSpaceDN w:val="0"/>
        <w:adjustRightInd w:val="0"/>
        <w:spacing w:after="0"/>
        <w:ind w:left="426" w:hanging="426"/>
        <w:jc w:val="both"/>
        <w:rPr>
          <w:rFonts w:ascii="Open Sans" w:eastAsia="Times New Roman" w:hAnsi="Open Sans" w:cs="Open Sans"/>
          <w:sz w:val="20"/>
          <w:szCs w:val="20"/>
          <w:lang w:eastAsia="pl-PL"/>
        </w:rPr>
      </w:pPr>
      <w:r w:rsidRPr="00255B22">
        <w:rPr>
          <w:rFonts w:ascii="Open Sans" w:eastAsia="Times New Roman" w:hAnsi="Open Sans" w:cs="Open Sans"/>
          <w:sz w:val="20"/>
          <w:szCs w:val="20"/>
          <w:lang w:eastAsia="pl-PL"/>
        </w:rPr>
        <w:t>Każda ze Stron może wystąpić z propozycją dokonania zmian postanowień niniejszej umowy. Propozycja musi wskazywać na okoliczności uzasadniające wprowadzenie zmian.</w:t>
      </w:r>
    </w:p>
    <w:p w14:paraId="4E63A8BC" w14:textId="77777777" w:rsidR="00BC7470" w:rsidRPr="00255B22" w:rsidRDefault="00BC7470" w:rsidP="00255B22">
      <w:pPr>
        <w:tabs>
          <w:tab w:val="left" w:pos="426"/>
        </w:tabs>
        <w:spacing w:line="276" w:lineRule="auto"/>
        <w:contextualSpacing/>
        <w:jc w:val="center"/>
        <w:rPr>
          <w:rFonts w:ascii="Open Sans" w:hAnsi="Open Sans" w:cs="Open Sans"/>
          <w:b/>
          <w:sz w:val="20"/>
          <w:szCs w:val="20"/>
        </w:rPr>
      </w:pPr>
    </w:p>
    <w:p w14:paraId="390D998C" w14:textId="77777777" w:rsidR="00255B22" w:rsidRDefault="00255B22" w:rsidP="00255B22">
      <w:pPr>
        <w:tabs>
          <w:tab w:val="left" w:pos="426"/>
        </w:tabs>
        <w:spacing w:line="276" w:lineRule="auto"/>
        <w:contextualSpacing/>
        <w:jc w:val="center"/>
        <w:rPr>
          <w:rFonts w:ascii="Open Sans" w:hAnsi="Open Sans" w:cs="Open Sans"/>
          <w:b/>
          <w:sz w:val="20"/>
          <w:szCs w:val="20"/>
        </w:rPr>
      </w:pPr>
    </w:p>
    <w:p w14:paraId="16F1DEF4" w14:textId="06384DCE" w:rsidR="00354EE5" w:rsidRPr="00255B22" w:rsidRDefault="0009026E" w:rsidP="00255B22">
      <w:pPr>
        <w:tabs>
          <w:tab w:val="left" w:pos="426"/>
        </w:tabs>
        <w:spacing w:line="276" w:lineRule="auto"/>
        <w:contextualSpacing/>
        <w:jc w:val="center"/>
        <w:rPr>
          <w:rFonts w:ascii="Open Sans" w:hAnsi="Open Sans" w:cs="Open Sans"/>
          <w:b/>
          <w:sz w:val="20"/>
          <w:szCs w:val="20"/>
        </w:rPr>
      </w:pPr>
      <w:bookmarkStart w:id="7" w:name="_GoBack"/>
      <w:bookmarkEnd w:id="7"/>
      <w:r w:rsidRPr="00255B22">
        <w:rPr>
          <w:rFonts w:ascii="Open Sans" w:hAnsi="Open Sans" w:cs="Open Sans"/>
          <w:b/>
          <w:sz w:val="20"/>
          <w:szCs w:val="20"/>
        </w:rPr>
        <w:lastRenderedPageBreak/>
        <w:t>§ 16</w:t>
      </w:r>
    </w:p>
    <w:p w14:paraId="580306E3" w14:textId="77777777" w:rsidR="00354EE5" w:rsidRPr="00255B22" w:rsidRDefault="00354EE5" w:rsidP="00255B22">
      <w:pPr>
        <w:tabs>
          <w:tab w:val="left" w:pos="426"/>
        </w:tabs>
        <w:spacing w:line="276" w:lineRule="auto"/>
        <w:contextualSpacing/>
        <w:jc w:val="both"/>
        <w:rPr>
          <w:rFonts w:ascii="Open Sans" w:hAnsi="Open Sans" w:cs="Open Sans"/>
          <w:sz w:val="20"/>
          <w:szCs w:val="20"/>
        </w:rPr>
      </w:pPr>
      <w:r w:rsidRPr="00255B22">
        <w:rPr>
          <w:rFonts w:ascii="Open Sans" w:hAnsi="Open Sans" w:cs="Open Sans"/>
          <w:sz w:val="20"/>
          <w:szCs w:val="20"/>
        </w:rPr>
        <w:t>Ewentualne kwestie sporne wynikłe w trakcie realizacji niniejszej umowy Strony rozstrzygać będą polubownie. Jednak w przypadku nie dojścia do porozumienia spory rozstrzygane będą przez sąd właściwy ze względu na siedzibę Zamawiającego.</w:t>
      </w:r>
    </w:p>
    <w:p w14:paraId="0840B996" w14:textId="77777777" w:rsidR="00BC7470" w:rsidRPr="00255B22" w:rsidRDefault="00BC7470" w:rsidP="00255B22">
      <w:pPr>
        <w:tabs>
          <w:tab w:val="left" w:pos="426"/>
        </w:tabs>
        <w:spacing w:line="276" w:lineRule="auto"/>
        <w:contextualSpacing/>
        <w:jc w:val="center"/>
        <w:rPr>
          <w:rFonts w:ascii="Open Sans" w:hAnsi="Open Sans" w:cs="Open Sans"/>
          <w:b/>
          <w:sz w:val="20"/>
          <w:szCs w:val="20"/>
        </w:rPr>
      </w:pPr>
    </w:p>
    <w:p w14:paraId="072C20EA" w14:textId="5C83AFCC" w:rsidR="00354EE5" w:rsidRPr="00255B22" w:rsidRDefault="0009026E" w:rsidP="00255B22">
      <w:pPr>
        <w:tabs>
          <w:tab w:val="left" w:pos="426"/>
        </w:tabs>
        <w:spacing w:line="276" w:lineRule="auto"/>
        <w:contextualSpacing/>
        <w:jc w:val="center"/>
        <w:rPr>
          <w:rFonts w:ascii="Open Sans" w:hAnsi="Open Sans" w:cs="Open Sans"/>
          <w:b/>
          <w:sz w:val="20"/>
          <w:szCs w:val="20"/>
        </w:rPr>
      </w:pPr>
      <w:r w:rsidRPr="00255B22">
        <w:rPr>
          <w:rFonts w:ascii="Open Sans" w:hAnsi="Open Sans" w:cs="Open Sans"/>
          <w:b/>
          <w:sz w:val="20"/>
          <w:szCs w:val="20"/>
        </w:rPr>
        <w:t>§ 17</w:t>
      </w:r>
    </w:p>
    <w:p w14:paraId="42F75A71" w14:textId="368532EE" w:rsidR="00354EE5" w:rsidRPr="00255B22" w:rsidRDefault="00354EE5" w:rsidP="00255B22">
      <w:pPr>
        <w:numPr>
          <w:ilvl w:val="0"/>
          <w:numId w:val="46"/>
        </w:numPr>
        <w:tabs>
          <w:tab w:val="left" w:pos="426"/>
        </w:tabs>
        <w:spacing w:line="276" w:lineRule="auto"/>
        <w:ind w:left="426" w:hanging="426"/>
        <w:contextualSpacing/>
        <w:jc w:val="both"/>
        <w:rPr>
          <w:rFonts w:ascii="Open Sans" w:hAnsi="Open Sans" w:cs="Open Sans"/>
          <w:sz w:val="20"/>
          <w:szCs w:val="20"/>
        </w:rPr>
      </w:pPr>
      <w:r w:rsidRPr="00255B22">
        <w:rPr>
          <w:rFonts w:ascii="Open Sans" w:hAnsi="Open Sans" w:cs="Open Sans"/>
          <w:sz w:val="20"/>
          <w:szCs w:val="20"/>
        </w:rPr>
        <w:t xml:space="preserve">Umowę sporządzono w trzech jednobrzmiących egzemplarzach: dwa dla Zamawiającego i jeden dla </w:t>
      </w:r>
      <w:r w:rsidR="00BC7470" w:rsidRPr="00255B22">
        <w:rPr>
          <w:rFonts w:ascii="Open Sans" w:hAnsi="Open Sans" w:cs="Open Sans"/>
          <w:sz w:val="20"/>
          <w:szCs w:val="20"/>
        </w:rPr>
        <w:t>Wykonawcy</w:t>
      </w:r>
      <w:r w:rsidRPr="00255B22">
        <w:rPr>
          <w:rFonts w:ascii="Open Sans" w:hAnsi="Open Sans" w:cs="Open Sans"/>
          <w:sz w:val="20"/>
          <w:szCs w:val="20"/>
        </w:rPr>
        <w:t>.</w:t>
      </w:r>
    </w:p>
    <w:p w14:paraId="26558C0D" w14:textId="57591144" w:rsidR="00354EE5" w:rsidRPr="00255B22" w:rsidRDefault="00354EE5" w:rsidP="00255B22">
      <w:pPr>
        <w:numPr>
          <w:ilvl w:val="0"/>
          <w:numId w:val="46"/>
        </w:numPr>
        <w:tabs>
          <w:tab w:val="left" w:pos="426"/>
        </w:tabs>
        <w:spacing w:line="276" w:lineRule="auto"/>
        <w:ind w:left="0" w:firstLine="0"/>
        <w:contextualSpacing/>
        <w:jc w:val="both"/>
        <w:rPr>
          <w:rFonts w:ascii="Open Sans" w:hAnsi="Open Sans" w:cs="Open Sans"/>
          <w:sz w:val="20"/>
          <w:szCs w:val="20"/>
        </w:rPr>
      </w:pPr>
      <w:r w:rsidRPr="00255B22">
        <w:rPr>
          <w:rFonts w:ascii="Open Sans" w:hAnsi="Open Sans" w:cs="Open Sans"/>
          <w:sz w:val="20"/>
          <w:szCs w:val="20"/>
        </w:rPr>
        <w:t>Umowa wchodzi w życie z dniem 01 stycznia 201</w:t>
      </w:r>
      <w:r w:rsidR="00BC7470" w:rsidRPr="00255B22">
        <w:rPr>
          <w:rFonts w:ascii="Open Sans" w:hAnsi="Open Sans" w:cs="Open Sans"/>
          <w:sz w:val="20"/>
          <w:szCs w:val="20"/>
        </w:rPr>
        <w:t>9</w:t>
      </w:r>
      <w:r w:rsidR="00226F2C" w:rsidRPr="00255B22">
        <w:rPr>
          <w:rFonts w:ascii="Open Sans" w:hAnsi="Open Sans" w:cs="Open Sans"/>
          <w:sz w:val="20"/>
          <w:szCs w:val="20"/>
        </w:rPr>
        <w:t xml:space="preserve"> r.</w:t>
      </w:r>
    </w:p>
    <w:p w14:paraId="3AEA90E3" w14:textId="77777777" w:rsidR="00354EE5" w:rsidRPr="00255B22" w:rsidRDefault="00354EE5" w:rsidP="00255B22">
      <w:pPr>
        <w:tabs>
          <w:tab w:val="left" w:pos="426"/>
        </w:tabs>
        <w:spacing w:line="276" w:lineRule="auto"/>
        <w:contextualSpacing/>
        <w:jc w:val="both"/>
        <w:rPr>
          <w:rFonts w:ascii="Open Sans" w:hAnsi="Open Sans" w:cs="Open Sans"/>
          <w:sz w:val="20"/>
          <w:szCs w:val="20"/>
        </w:rPr>
      </w:pPr>
    </w:p>
    <w:p w14:paraId="217073C5" w14:textId="08A306D6" w:rsidR="00A45F04" w:rsidRPr="00255B22" w:rsidRDefault="00BC7470" w:rsidP="00255B22">
      <w:pPr>
        <w:tabs>
          <w:tab w:val="left" w:pos="426"/>
        </w:tabs>
        <w:spacing w:line="276" w:lineRule="auto"/>
        <w:contextualSpacing/>
        <w:jc w:val="center"/>
        <w:rPr>
          <w:rFonts w:ascii="Open Sans" w:hAnsi="Open Sans" w:cs="Open Sans"/>
          <w:b/>
          <w:sz w:val="20"/>
          <w:szCs w:val="20"/>
        </w:rPr>
      </w:pPr>
      <w:r w:rsidRPr="00255B22">
        <w:rPr>
          <w:rFonts w:ascii="Open Sans" w:hAnsi="Open Sans" w:cs="Open Sans"/>
          <w:b/>
          <w:sz w:val="20"/>
          <w:szCs w:val="20"/>
        </w:rPr>
        <w:t>WYKONAWCA:</w:t>
      </w:r>
      <w:r w:rsidR="00354EE5" w:rsidRPr="00255B22">
        <w:rPr>
          <w:rFonts w:ascii="Open Sans" w:hAnsi="Open Sans" w:cs="Open Sans"/>
          <w:b/>
          <w:sz w:val="20"/>
          <w:szCs w:val="20"/>
        </w:rPr>
        <w:tab/>
      </w:r>
      <w:r w:rsidR="00354EE5" w:rsidRPr="00255B22">
        <w:rPr>
          <w:rFonts w:ascii="Open Sans" w:hAnsi="Open Sans" w:cs="Open Sans"/>
          <w:b/>
          <w:sz w:val="20"/>
          <w:szCs w:val="20"/>
        </w:rPr>
        <w:tab/>
      </w:r>
      <w:r w:rsidR="00354EE5" w:rsidRPr="00255B22">
        <w:rPr>
          <w:rFonts w:ascii="Open Sans" w:hAnsi="Open Sans" w:cs="Open Sans"/>
          <w:b/>
          <w:sz w:val="20"/>
          <w:szCs w:val="20"/>
        </w:rPr>
        <w:tab/>
      </w:r>
      <w:r w:rsidR="00354EE5" w:rsidRPr="00255B22">
        <w:rPr>
          <w:rFonts w:ascii="Open Sans" w:hAnsi="Open Sans" w:cs="Open Sans"/>
          <w:b/>
          <w:sz w:val="20"/>
          <w:szCs w:val="20"/>
        </w:rPr>
        <w:tab/>
      </w:r>
      <w:r w:rsidR="00354EE5" w:rsidRPr="00255B22">
        <w:rPr>
          <w:rFonts w:ascii="Open Sans" w:hAnsi="Open Sans" w:cs="Open Sans"/>
          <w:b/>
          <w:sz w:val="20"/>
          <w:szCs w:val="20"/>
        </w:rPr>
        <w:tab/>
      </w:r>
      <w:r w:rsidR="00354EE5" w:rsidRPr="00255B22">
        <w:rPr>
          <w:rFonts w:ascii="Open Sans" w:hAnsi="Open Sans" w:cs="Open Sans"/>
          <w:b/>
          <w:sz w:val="20"/>
          <w:szCs w:val="20"/>
        </w:rPr>
        <w:tab/>
      </w:r>
      <w:r w:rsidR="00354EE5" w:rsidRPr="00255B22">
        <w:rPr>
          <w:rFonts w:ascii="Open Sans" w:hAnsi="Open Sans" w:cs="Open Sans"/>
          <w:b/>
          <w:sz w:val="20"/>
          <w:szCs w:val="20"/>
        </w:rPr>
        <w:tab/>
        <w:t>ZAMAWIAJĄCY:</w:t>
      </w:r>
    </w:p>
    <w:sectPr w:rsidR="00A45F04" w:rsidRPr="00255B22" w:rsidSect="00C634BB">
      <w:headerReference w:type="default" r:id="rId12"/>
      <w:footerReference w:type="even" r:id="rId13"/>
      <w:footerReference w:type="default" r:id="rId14"/>
      <w:headerReference w:type="first" r:id="rId15"/>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B3029" w14:textId="77777777" w:rsidR="00772BFE" w:rsidRDefault="00772BFE" w:rsidP="007E2749">
      <w:r>
        <w:separator/>
      </w:r>
    </w:p>
  </w:endnote>
  <w:endnote w:type="continuationSeparator" w:id="0">
    <w:p w14:paraId="37886E1C" w14:textId="77777777" w:rsidR="00772BFE" w:rsidRDefault="00772BFE" w:rsidP="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EE"/>
    <w:family w:val="swiss"/>
    <w:pitch w:val="variable"/>
    <w:sig w:usb0="E00002EF" w:usb1="4000205B" w:usb2="00000028"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FB059" w14:textId="77777777" w:rsidR="000C4140" w:rsidRDefault="000C4140" w:rsidP="00B011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703D0951" w14:textId="77777777" w:rsidR="000C4140" w:rsidRDefault="000C4140" w:rsidP="00B011F5">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322D9" w14:textId="693FC72E" w:rsidR="000C4140" w:rsidRPr="008A3F68" w:rsidRDefault="000C4140" w:rsidP="003838C8">
    <w:pPr>
      <w:pStyle w:val="Stopka"/>
      <w:pBdr>
        <w:top w:val="single" w:sz="4" w:space="1" w:color="D9D9D9"/>
      </w:pBdr>
      <w:jc w:val="right"/>
      <w:rPr>
        <w:rFonts w:ascii="Open Sans" w:hAnsi="Open Sans" w:cs="Open Sans"/>
        <w:b/>
        <w:bCs/>
        <w:sz w:val="16"/>
        <w:szCs w:val="16"/>
      </w:rPr>
    </w:pPr>
    <w:r w:rsidRPr="008A3F68">
      <w:rPr>
        <w:rFonts w:ascii="Open Sans" w:hAnsi="Open Sans" w:cs="Open Sans"/>
        <w:sz w:val="16"/>
        <w:szCs w:val="16"/>
      </w:rPr>
      <w:fldChar w:fldCharType="begin"/>
    </w:r>
    <w:r w:rsidRPr="008A3F68">
      <w:rPr>
        <w:rFonts w:ascii="Open Sans" w:hAnsi="Open Sans" w:cs="Open Sans"/>
        <w:sz w:val="16"/>
        <w:szCs w:val="16"/>
      </w:rPr>
      <w:instrText>PAGE   \* MERGEFORMAT</w:instrText>
    </w:r>
    <w:r w:rsidRPr="008A3F68">
      <w:rPr>
        <w:rFonts w:ascii="Open Sans" w:hAnsi="Open Sans" w:cs="Open Sans"/>
        <w:sz w:val="16"/>
        <w:szCs w:val="16"/>
      </w:rPr>
      <w:fldChar w:fldCharType="separate"/>
    </w:r>
    <w:r w:rsidR="00255B22" w:rsidRPr="00255B22">
      <w:rPr>
        <w:rFonts w:ascii="Open Sans" w:hAnsi="Open Sans" w:cs="Open Sans"/>
        <w:b/>
        <w:bCs/>
        <w:noProof/>
        <w:sz w:val="16"/>
        <w:szCs w:val="16"/>
      </w:rPr>
      <w:t>32</w:t>
    </w:r>
    <w:r w:rsidRPr="008A3F68">
      <w:rPr>
        <w:rFonts w:ascii="Open Sans" w:hAnsi="Open Sans" w:cs="Open Sans"/>
        <w:sz w:val="16"/>
        <w:szCs w:val="16"/>
      </w:rPr>
      <w:fldChar w:fldCharType="end"/>
    </w:r>
    <w:r w:rsidRPr="008A3F68">
      <w:rPr>
        <w:rFonts w:ascii="Open Sans" w:hAnsi="Open Sans" w:cs="Open Sans"/>
        <w:b/>
        <w:bCs/>
        <w:sz w:val="16"/>
        <w:szCs w:val="16"/>
      </w:rPr>
      <w:t xml:space="preserve"> | </w:t>
    </w:r>
    <w:r w:rsidRPr="008A3F68">
      <w:rPr>
        <w:rFonts w:ascii="Open Sans" w:hAnsi="Open Sans" w:cs="Open Sans"/>
        <w:color w:val="808080"/>
        <w:spacing w:val="60"/>
        <w:sz w:val="16"/>
        <w:szCs w:val="16"/>
      </w:rPr>
      <w:t>Strona</w:t>
    </w:r>
  </w:p>
  <w:p w14:paraId="6EDC8E8F" w14:textId="77777777" w:rsidR="000C4140" w:rsidRPr="006030D7" w:rsidRDefault="000C4140" w:rsidP="00B011F5">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62C64" w14:textId="77777777" w:rsidR="00772BFE" w:rsidRDefault="00772BFE" w:rsidP="007E2749">
      <w:r>
        <w:separator/>
      </w:r>
    </w:p>
  </w:footnote>
  <w:footnote w:type="continuationSeparator" w:id="0">
    <w:p w14:paraId="075EF92E" w14:textId="77777777" w:rsidR="00772BFE" w:rsidRDefault="00772BFE" w:rsidP="007E2749">
      <w:r>
        <w:continuationSeparator/>
      </w:r>
    </w:p>
  </w:footnote>
  <w:footnote w:id="1">
    <w:p w14:paraId="693B9CFA" w14:textId="73A0BE2B" w:rsidR="00C53380" w:rsidRPr="00C53380" w:rsidRDefault="00C53380">
      <w:pPr>
        <w:pStyle w:val="Tekstprzypisudolnego"/>
        <w:rPr>
          <w:lang w:val="pl-PL"/>
        </w:rPr>
      </w:pPr>
      <w:r>
        <w:rPr>
          <w:rStyle w:val="Odwoanieprzypisudolnego"/>
        </w:rPr>
        <w:footnoteRef/>
      </w:r>
      <w:r>
        <w:t xml:space="preserve"> </w:t>
      </w:r>
      <w:r>
        <w:rPr>
          <w:lang w:val="pl-PL"/>
        </w:rPr>
        <w:t>niepotrzebne skreślić</w:t>
      </w:r>
    </w:p>
  </w:footnote>
  <w:footnote w:id="2">
    <w:p w14:paraId="619D6980" w14:textId="0EF2E29B" w:rsidR="00C53380" w:rsidRPr="00C53380" w:rsidRDefault="00C53380">
      <w:pPr>
        <w:pStyle w:val="Tekstprzypisudolnego"/>
        <w:rPr>
          <w:lang w:val="pl-PL"/>
        </w:rPr>
      </w:pPr>
      <w:r>
        <w:rPr>
          <w:rStyle w:val="Odwoanieprzypisudolnego"/>
        </w:rPr>
        <w:footnoteRef/>
      </w:r>
      <w:r>
        <w:t xml:space="preserve"> </w:t>
      </w:r>
      <w:r>
        <w:rPr>
          <w:lang w:val="pl-PL"/>
        </w:rPr>
        <w:t>niepotrzebne skreślić</w:t>
      </w:r>
    </w:p>
  </w:footnote>
  <w:footnote w:id="3">
    <w:p w14:paraId="30D7769B" w14:textId="6934412E" w:rsidR="000C4140" w:rsidRPr="005C5A53" w:rsidRDefault="000C4140">
      <w:pPr>
        <w:pStyle w:val="Tekstprzypisudolnego"/>
        <w:rPr>
          <w:rFonts w:ascii="Open Sans" w:hAnsi="Open Sans" w:cs="Open Sans"/>
          <w:i/>
          <w:sz w:val="16"/>
          <w:szCs w:val="16"/>
          <w:lang w:val="pl-PL"/>
        </w:rPr>
      </w:pPr>
      <w:r>
        <w:rPr>
          <w:rStyle w:val="Odwoanieprzypisudolnego"/>
        </w:rPr>
        <w:footnoteRef/>
      </w:r>
      <w:r>
        <w:t xml:space="preserve"> </w:t>
      </w:r>
      <w:r w:rsidR="00421984" w:rsidRPr="00421984">
        <w:rPr>
          <w:rFonts w:ascii="Open Sans" w:hAnsi="Open Sans" w:cs="Open Sans"/>
          <w:i/>
          <w:sz w:val="16"/>
          <w:szCs w:val="16"/>
          <w:lang w:val="pl-PL"/>
        </w:rPr>
        <w:t>n</w:t>
      </w:r>
      <w:r w:rsidRPr="005C5A53">
        <w:rPr>
          <w:rFonts w:ascii="Open Sans" w:hAnsi="Open Sans" w:cs="Open Sans"/>
          <w:i/>
          <w:sz w:val="16"/>
          <w:szCs w:val="16"/>
          <w:lang w:val="pl-PL"/>
        </w:rPr>
        <w:t>iepotrzebne skreślić</w:t>
      </w:r>
    </w:p>
  </w:footnote>
  <w:footnote w:id="4">
    <w:p w14:paraId="7FBBBA56" w14:textId="77777777" w:rsidR="000C4140" w:rsidRPr="00F278C7" w:rsidRDefault="000C4140" w:rsidP="002204FC">
      <w:pPr>
        <w:ind w:left="142" w:hanging="142"/>
        <w:jc w:val="both"/>
        <w:rPr>
          <w:rFonts w:ascii="Verdana" w:hAnsi="Verdana"/>
          <w:i/>
          <w:iCs/>
          <w:sz w:val="14"/>
          <w:szCs w:val="14"/>
        </w:rPr>
      </w:pPr>
      <w:r w:rsidRPr="00303696">
        <w:rPr>
          <w:rStyle w:val="Odwoanieprzypisudolnego"/>
          <w:sz w:val="16"/>
          <w:szCs w:val="16"/>
        </w:rPr>
        <w:footnoteRef/>
      </w:r>
      <w:r>
        <w:t xml:space="preserve"> </w:t>
      </w:r>
      <w:r w:rsidRPr="00F278C7">
        <w:rPr>
          <w:rFonts w:ascii="Verdana" w:hAnsi="Verdana"/>
          <w:i/>
          <w:iCs/>
          <w:color w:val="000000"/>
          <w:sz w:val="14"/>
          <w:szCs w:val="14"/>
        </w:rPr>
        <w:t>dotyczy Wykonawców</w:t>
      </w:r>
      <w:r w:rsidRPr="00F278C7">
        <w:rPr>
          <w:rFonts w:ascii="Verdana" w:hAnsi="Verdana"/>
          <w:sz w:val="14"/>
          <w:szCs w:val="14"/>
        </w:rPr>
        <w:t xml:space="preserve">, </w:t>
      </w:r>
      <w:r w:rsidRPr="00F278C7">
        <w:rPr>
          <w:rFonts w:ascii="Verdana" w:hAnsi="Verdana"/>
          <w:i/>
          <w:iCs/>
          <w:sz w:val="14"/>
          <w:szCs w:val="14"/>
        </w:rPr>
        <w:t>których oferty będą generować obowiązek doliczania wartości podatku VAT do wartości netto</w:t>
      </w:r>
      <w:r w:rsidRPr="00F278C7">
        <w:rPr>
          <w:rFonts w:ascii="Verdana" w:hAnsi="Verdana"/>
          <w:i/>
          <w:iCs/>
          <w:color w:val="1F497D"/>
          <w:sz w:val="14"/>
          <w:szCs w:val="14"/>
        </w:rPr>
        <w:t xml:space="preserve"> </w:t>
      </w:r>
      <w:r w:rsidRPr="00F278C7">
        <w:rPr>
          <w:rFonts w:ascii="Verdana" w:hAnsi="Verdana"/>
          <w:i/>
          <w:iCs/>
          <w:sz w:val="14"/>
          <w:szCs w:val="14"/>
        </w:rPr>
        <w:t>oferty, tj. w przypadku:</w:t>
      </w:r>
    </w:p>
    <w:p w14:paraId="5FE87F09" w14:textId="77777777" w:rsidR="000C4140" w:rsidRPr="00F278C7" w:rsidRDefault="000C4140" w:rsidP="00ED316D">
      <w:pPr>
        <w:pStyle w:val="Akapitzlist"/>
        <w:numPr>
          <w:ilvl w:val="0"/>
          <w:numId w:val="36"/>
        </w:numPr>
        <w:spacing w:after="0" w:line="240" w:lineRule="auto"/>
        <w:contextualSpacing w:val="0"/>
        <w:jc w:val="both"/>
        <w:rPr>
          <w:rFonts w:ascii="Verdana" w:hAnsi="Verdana"/>
          <w:i/>
          <w:iCs/>
          <w:sz w:val="14"/>
          <w:szCs w:val="14"/>
        </w:rPr>
      </w:pPr>
      <w:r w:rsidRPr="00F278C7">
        <w:rPr>
          <w:rFonts w:ascii="Verdana" w:hAnsi="Verdana"/>
          <w:i/>
          <w:iCs/>
          <w:sz w:val="14"/>
          <w:szCs w:val="14"/>
        </w:rPr>
        <w:t>wewnątrzwspólnotowego nabycia towarów,</w:t>
      </w:r>
    </w:p>
    <w:p w14:paraId="755E579B" w14:textId="77777777" w:rsidR="000C4140" w:rsidRPr="00F278C7" w:rsidRDefault="000C4140" w:rsidP="00ED316D">
      <w:pPr>
        <w:pStyle w:val="Akapitzlist"/>
        <w:numPr>
          <w:ilvl w:val="0"/>
          <w:numId w:val="36"/>
        </w:numPr>
        <w:spacing w:after="0" w:line="240" w:lineRule="auto"/>
        <w:contextualSpacing w:val="0"/>
        <w:jc w:val="both"/>
        <w:rPr>
          <w:rFonts w:ascii="Verdana" w:hAnsi="Verdana"/>
          <w:i/>
          <w:iCs/>
          <w:sz w:val="14"/>
          <w:szCs w:val="14"/>
        </w:rPr>
      </w:pPr>
      <w:r w:rsidRPr="00F278C7">
        <w:rPr>
          <w:rFonts w:ascii="Verdana" w:hAnsi="Verdana"/>
          <w:i/>
          <w:iCs/>
          <w:sz w:val="14"/>
          <w:szCs w:val="14"/>
        </w:rPr>
        <w:t>mechanizmu odwróconego obciążenia, o którym mowa w art. 17 ust. 1 pkt 7 ustawy o podatku od towarów i usług,</w:t>
      </w:r>
    </w:p>
    <w:p w14:paraId="3F53BF42" w14:textId="77777777" w:rsidR="000C4140" w:rsidRPr="00F278C7" w:rsidRDefault="000C4140" w:rsidP="00ED316D">
      <w:pPr>
        <w:pStyle w:val="Akapitzlist"/>
        <w:numPr>
          <w:ilvl w:val="0"/>
          <w:numId w:val="36"/>
        </w:numPr>
        <w:spacing w:after="0" w:line="240" w:lineRule="auto"/>
        <w:contextualSpacing w:val="0"/>
        <w:jc w:val="both"/>
        <w:rPr>
          <w:rFonts w:ascii="Verdana" w:hAnsi="Verdana"/>
          <w:i/>
          <w:iCs/>
          <w:sz w:val="14"/>
          <w:szCs w:val="14"/>
        </w:rPr>
      </w:pPr>
      <w:r w:rsidRPr="00F278C7">
        <w:rPr>
          <w:rFonts w:ascii="Verdana" w:hAnsi="Verdana"/>
          <w:i/>
          <w:iCs/>
          <w:sz w:val="14"/>
          <w:szCs w:val="14"/>
        </w:rPr>
        <w:t>importu usług lub importu towarów, z którymi wiąże się obowiązek doliczenia przez zamawiającego przy porównywaniu cen ofertowych podatku VAT.</w:t>
      </w:r>
    </w:p>
    <w:p w14:paraId="0ADD1AD3" w14:textId="77777777" w:rsidR="000C4140" w:rsidRDefault="000C4140" w:rsidP="002204FC">
      <w:pPr>
        <w:pStyle w:val="Tekstprzypisudolnego"/>
      </w:pPr>
    </w:p>
  </w:footnote>
  <w:footnote w:id="5">
    <w:p w14:paraId="6B041787" w14:textId="77777777" w:rsidR="000C4140" w:rsidRDefault="000C4140" w:rsidP="007535B7">
      <w:pPr>
        <w:pStyle w:val="Tekstprzypisudolnego"/>
        <w:jc w:val="both"/>
        <w:rPr>
          <w:rFonts w:ascii="Verdana" w:hAnsi="Verdana" w:cs="Arial"/>
          <w:sz w:val="14"/>
          <w:szCs w:val="14"/>
        </w:rPr>
      </w:pPr>
      <w:r>
        <w:rPr>
          <w:rStyle w:val="Odwoanieprzypisudolnego"/>
        </w:rPr>
        <w:footnoteRef/>
      </w:r>
      <w:r>
        <w:t xml:space="preserve"> </w:t>
      </w:r>
      <w:r w:rsidRPr="00C76444">
        <w:rPr>
          <w:rFonts w:ascii="Verdana" w:hAnsi="Verdana" w:cs="Arial"/>
          <w:sz w:val="14"/>
          <w:szCs w:val="14"/>
        </w:rPr>
        <w:t>rozporządzenie Parlamentu Europejskiego i Rady (UE) 2016/679 z dnia 27 kwietnia 2016 r. w sp</w:t>
      </w:r>
      <w:r>
        <w:rPr>
          <w:rFonts w:ascii="Verdana" w:hAnsi="Verdana" w:cs="Arial"/>
          <w:sz w:val="14"/>
          <w:szCs w:val="14"/>
        </w:rPr>
        <w:t>rawie ochrony osób fizycznych w </w:t>
      </w:r>
      <w:r w:rsidRPr="00C76444">
        <w:rPr>
          <w:rFonts w:ascii="Verdana" w:hAnsi="Verdana" w:cs="Arial"/>
          <w:sz w:val="14"/>
          <w:szCs w:val="14"/>
        </w:rPr>
        <w:t>związku z przetwarzaniem danych osobowych i w sprawie swobodnego przepływu takich danych oraz uchylenia dyrektywy 95/46/WE (ogólne rozporządzenie o ochronie danych) (Dz. Urz.</w:t>
      </w:r>
      <w:r>
        <w:rPr>
          <w:rFonts w:ascii="Verdana" w:hAnsi="Verdana" w:cs="Arial"/>
          <w:sz w:val="14"/>
          <w:szCs w:val="14"/>
        </w:rPr>
        <w:t xml:space="preserve"> UE L 119 z 04.05.2016, str. 1)</w:t>
      </w:r>
    </w:p>
    <w:p w14:paraId="1707946A" w14:textId="77777777" w:rsidR="000C4140" w:rsidRPr="004B74B9" w:rsidRDefault="000C4140" w:rsidP="007535B7">
      <w:pPr>
        <w:pStyle w:val="NormalnyWeb"/>
        <w:spacing w:line="276" w:lineRule="auto"/>
        <w:ind w:left="142" w:hanging="142"/>
        <w:rPr>
          <w:rFonts w:ascii="Verdana" w:hAnsi="Verdana" w:cs="Arial"/>
          <w:sz w:val="14"/>
          <w:szCs w:val="14"/>
        </w:rPr>
      </w:pPr>
      <w:r w:rsidRPr="007E47E3">
        <w:rPr>
          <w:rFonts w:ascii="Verdana" w:hAnsi="Verdana" w:cs="Arial"/>
          <w:color w:val="000000"/>
          <w:sz w:val="14"/>
          <w:szCs w:val="14"/>
        </w:rPr>
        <w:t xml:space="preserve">** W przypadku gdy wykonawca </w:t>
      </w:r>
      <w:r w:rsidRPr="007E47E3">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Verdana" w:hAnsi="Verdana" w:cs="Arial"/>
          <w:sz w:val="14"/>
          <w:szCs w:val="14"/>
        </w:rPr>
        <w:t>.</w:t>
      </w:r>
    </w:p>
  </w:footnote>
  <w:footnote w:id="6">
    <w:p w14:paraId="3362C5D9" w14:textId="77777777" w:rsidR="007D3296" w:rsidRDefault="007D3296" w:rsidP="007D3296">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B17B" w14:textId="77777777" w:rsidR="000C4140" w:rsidRPr="00483265" w:rsidRDefault="000C4140" w:rsidP="00023FDA">
    <w:pPr>
      <w:ind w:right="256"/>
      <w:jc w:val="center"/>
      <w:rPr>
        <w:rFonts w:ascii="Verdana" w:hAnsi="Verdana"/>
        <w:b/>
        <w:sz w:val="6"/>
        <w:szCs w:val="6"/>
      </w:rPr>
    </w:pPr>
  </w:p>
  <w:p w14:paraId="58AC6CE9" w14:textId="77777777" w:rsidR="000C4140" w:rsidRPr="00483265" w:rsidRDefault="000C4140">
    <w:pPr>
      <w:pStyle w:val="Nagwek"/>
      <w:rPr>
        <w:sz w:val="10"/>
        <w:szCs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8115E" w14:textId="561C8A0D" w:rsidR="000C4140" w:rsidRDefault="000C4140">
    <w:pPr>
      <w:pStyle w:val="Nagwek"/>
    </w:pPr>
    <w:r>
      <w:rPr>
        <w:noProof/>
        <w:lang w:val="pl-PL"/>
      </w:rPr>
      <w:drawing>
        <wp:anchor distT="0" distB="0" distL="114300" distR="114300" simplePos="0" relativeHeight="251659264" behindDoc="1" locked="0" layoutInCell="1" allowOverlap="1" wp14:anchorId="4FEB9E07" wp14:editId="16CB3D72">
          <wp:simplePos x="0" y="0"/>
          <wp:positionH relativeFrom="page">
            <wp:align>left</wp:align>
          </wp:positionH>
          <wp:positionV relativeFrom="page">
            <wp:align>top</wp:align>
          </wp:positionV>
          <wp:extent cx="8268803" cy="12492227"/>
          <wp:effectExtent l="0" t="0" r="0"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listowy_A4_kolor_131126  wer 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8803" cy="12492227"/>
                  </a:xfrm>
                  <a:prstGeom prst="rect">
                    <a:avLst/>
                  </a:prstGeom>
                </pic:spPr>
              </pic:pic>
            </a:graphicData>
          </a:graphic>
          <wp14:sizeRelH relativeFrom="margin">
            <wp14:pctWidth>0</wp14:pctWidth>
          </wp14:sizeRelH>
          <wp14:sizeRelV relativeFrom="margin">
            <wp14:pctHeight>0</wp14:pctHeight>
          </wp14:sizeRelV>
        </wp:anchor>
      </w:drawing>
    </w:r>
    <w:r>
      <w:rPr>
        <w:noProof/>
        <w:lang w:val="pl-PL"/>
      </w:rPr>
      <w:t>`</w:t>
    </w:r>
  </w:p>
  <w:p w14:paraId="78FF2500" w14:textId="77777777" w:rsidR="000C4140" w:rsidRDefault="000C4140">
    <w:pPr>
      <w:pStyle w:val="Nagwek"/>
    </w:pPr>
  </w:p>
  <w:p w14:paraId="57BA5AE5" w14:textId="77777777" w:rsidR="000C4140" w:rsidRDefault="000C4140">
    <w:pPr>
      <w:pStyle w:val="Nagwek"/>
    </w:pPr>
  </w:p>
  <w:p w14:paraId="233DDA2F" w14:textId="77777777" w:rsidR="000C4140" w:rsidRDefault="000C4140">
    <w:pPr>
      <w:pStyle w:val="Nagwek"/>
    </w:pPr>
  </w:p>
  <w:p w14:paraId="16E8127F" w14:textId="77777777" w:rsidR="000C4140" w:rsidRDefault="000C4140">
    <w:pPr>
      <w:pStyle w:val="Nagwek"/>
    </w:pPr>
  </w:p>
  <w:p w14:paraId="601A484F" w14:textId="77777777" w:rsidR="000C4140" w:rsidRDefault="000C4140">
    <w:pPr>
      <w:pStyle w:val="Nagwek"/>
    </w:pPr>
  </w:p>
  <w:p w14:paraId="6B54E50D" w14:textId="77777777" w:rsidR="000C4140" w:rsidRDefault="000C414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ED963834"/>
    <w:name w:val="WW8Num1"/>
    <w:lvl w:ilvl="0">
      <w:start w:val="1"/>
      <w:numFmt w:val="decimal"/>
      <w:lvlText w:val="%1."/>
      <w:lvlJc w:val="left"/>
      <w:pPr>
        <w:tabs>
          <w:tab w:val="num" w:pos="0"/>
        </w:tabs>
        <w:ind w:left="360" w:hanging="360"/>
      </w:pPr>
      <w:rPr>
        <w:rFonts w:ascii="Open Sans" w:eastAsia="Times New Roman" w:hAnsi="Open Sans" w:cs="Open Sans" w:hint="default"/>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15:restartNumberingAfterBreak="0">
    <w:nsid w:val="00000003"/>
    <w:multiLevelType w:val="multilevel"/>
    <w:tmpl w:val="8600501A"/>
    <w:name w:val="WW8Num3"/>
    <w:lvl w:ilvl="0">
      <w:start w:val="1"/>
      <w:numFmt w:val="lowerLetter"/>
      <w:lvlText w:val="%1)"/>
      <w:lvlJc w:val="left"/>
      <w:pPr>
        <w:tabs>
          <w:tab w:val="num" w:pos="1080"/>
        </w:tabs>
        <w:ind w:left="1080" w:hanging="180"/>
      </w:pPr>
      <w:rPr>
        <w:rFonts w:ascii="Open Sans" w:eastAsia="Times New Roman" w:hAnsi="Open Sans" w:cs="Open Sans"/>
      </w:r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b w:val="0"/>
      </w:rPr>
    </w:lvl>
    <w:lvl w:ilvl="5">
      <w:start w:val="1"/>
      <w:numFmt w:val="lowerLetter"/>
      <w:lvlText w:val="%6)"/>
      <w:lvlJc w:val="left"/>
      <w:pPr>
        <w:tabs>
          <w:tab w:val="num" w:pos="5400"/>
        </w:tabs>
        <w:ind w:left="5400" w:hanging="36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8" w15:restartNumberingAfterBreak="0">
    <w:nsid w:val="00000006"/>
    <w:multiLevelType w:val="multilevel"/>
    <w:tmpl w:val="3228A9A8"/>
    <w:name w:val="WW8Num6"/>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2"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3"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4"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5"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6" w15:restartNumberingAfterBreak="0">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00000011"/>
    <w:multiLevelType w:val="multilevel"/>
    <w:tmpl w:val="00000011"/>
    <w:name w:val="WW8Num17"/>
    <w:lvl w:ilvl="0">
      <w:start w:val="1"/>
      <w:numFmt w:val="lowerLetter"/>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18" w15:restartNumberingAfterBreak="0">
    <w:nsid w:val="00000018"/>
    <w:multiLevelType w:val="multilevel"/>
    <w:tmpl w:val="9702D418"/>
    <w:name w:val="WW8Num24"/>
    <w:lvl w:ilvl="0">
      <w:start w:val="1"/>
      <w:numFmt w:val="decimal"/>
      <w:lvlText w:val="%1)"/>
      <w:lvlJc w:val="left"/>
      <w:pPr>
        <w:tabs>
          <w:tab w:val="num" w:pos="720"/>
        </w:tabs>
        <w:ind w:left="720" w:hanging="360"/>
      </w:pPr>
    </w:lvl>
    <w:lvl w:ilvl="1">
      <w:start w:val="1"/>
      <w:numFmt w:val="decimal"/>
      <w:lvlText w:val="3.7.%2."/>
      <w:lvlJc w:val="left"/>
      <w:pPr>
        <w:tabs>
          <w:tab w:val="num" w:pos="1080"/>
        </w:tabs>
        <w:ind w:left="1080" w:hanging="360"/>
      </w:pPr>
    </w:lvl>
    <w:lvl w:ilvl="2">
      <w:start w:val="1"/>
      <w:numFmt w:val="decimal"/>
      <w:lvlText w:val="3.7.%3."/>
      <w:lvlJc w:val="left"/>
      <w:pPr>
        <w:tabs>
          <w:tab w:val="num" w:pos="1440"/>
        </w:tabs>
        <w:ind w:left="1440" w:hanging="360"/>
      </w:pPr>
    </w:lvl>
    <w:lvl w:ilvl="3">
      <w:start w:val="1"/>
      <w:numFmt w:val="decimal"/>
      <w:lvlText w:val="3.7.%4."/>
      <w:lvlJc w:val="left"/>
      <w:pPr>
        <w:tabs>
          <w:tab w:val="num" w:pos="1800"/>
        </w:tabs>
        <w:ind w:left="1800" w:hanging="360"/>
      </w:pPr>
    </w:lvl>
    <w:lvl w:ilvl="4">
      <w:start w:val="1"/>
      <w:numFmt w:val="decimal"/>
      <w:lvlText w:val="3.7.%5."/>
      <w:lvlJc w:val="left"/>
      <w:pPr>
        <w:tabs>
          <w:tab w:val="num" w:pos="2160"/>
        </w:tabs>
        <w:ind w:left="2160" w:hanging="360"/>
      </w:pPr>
    </w:lvl>
    <w:lvl w:ilvl="5">
      <w:start w:val="1"/>
      <w:numFmt w:val="decimal"/>
      <w:lvlText w:val="3.7.%6."/>
      <w:lvlJc w:val="left"/>
      <w:pPr>
        <w:tabs>
          <w:tab w:val="num" w:pos="2520"/>
        </w:tabs>
        <w:ind w:left="2520" w:hanging="360"/>
      </w:pPr>
    </w:lvl>
    <w:lvl w:ilvl="6">
      <w:start w:val="1"/>
      <w:numFmt w:val="decimal"/>
      <w:lvlText w:val="3.7.%7."/>
      <w:lvlJc w:val="left"/>
      <w:pPr>
        <w:tabs>
          <w:tab w:val="num" w:pos="2880"/>
        </w:tabs>
        <w:ind w:left="2880" w:hanging="360"/>
      </w:pPr>
    </w:lvl>
    <w:lvl w:ilvl="7">
      <w:start w:val="1"/>
      <w:numFmt w:val="decimal"/>
      <w:lvlText w:val="3.7.%8."/>
      <w:lvlJc w:val="left"/>
      <w:pPr>
        <w:tabs>
          <w:tab w:val="num" w:pos="3240"/>
        </w:tabs>
        <w:ind w:left="3240" w:hanging="360"/>
      </w:pPr>
    </w:lvl>
    <w:lvl w:ilvl="8">
      <w:start w:val="1"/>
      <w:numFmt w:val="decimal"/>
      <w:lvlText w:val="3.7.%9."/>
      <w:lvlJc w:val="left"/>
      <w:pPr>
        <w:tabs>
          <w:tab w:val="num" w:pos="3600"/>
        </w:tabs>
        <w:ind w:left="3600" w:hanging="360"/>
      </w:pPr>
    </w:lvl>
  </w:abstractNum>
  <w:abstractNum w:abstractNumId="19" w15:restartNumberingAfterBreak="0">
    <w:nsid w:val="01E970EB"/>
    <w:multiLevelType w:val="hybridMultilevel"/>
    <w:tmpl w:val="EB90B45A"/>
    <w:lvl w:ilvl="0" w:tplc="04150011">
      <w:start w:val="1"/>
      <w:numFmt w:val="decimal"/>
      <w:lvlText w:val="%1)"/>
      <w:lvlJc w:val="left"/>
      <w:pPr>
        <w:ind w:left="1125" w:hanging="360"/>
      </w:pPr>
      <w:rPr>
        <w:rFonts w:cs="Times New Roman"/>
      </w:rPr>
    </w:lvl>
    <w:lvl w:ilvl="1" w:tplc="04150019">
      <w:start w:val="1"/>
      <w:numFmt w:val="lowerLetter"/>
      <w:lvlText w:val="%2."/>
      <w:lvlJc w:val="left"/>
      <w:pPr>
        <w:ind w:left="1845" w:hanging="360"/>
      </w:pPr>
      <w:rPr>
        <w:rFonts w:cs="Times New Roman"/>
      </w:rPr>
    </w:lvl>
    <w:lvl w:ilvl="2" w:tplc="0415001B">
      <w:start w:val="1"/>
      <w:numFmt w:val="lowerRoman"/>
      <w:lvlText w:val="%3."/>
      <w:lvlJc w:val="right"/>
      <w:pPr>
        <w:ind w:left="2565" w:hanging="180"/>
      </w:pPr>
      <w:rPr>
        <w:rFonts w:cs="Times New Roman"/>
      </w:rPr>
    </w:lvl>
    <w:lvl w:ilvl="3" w:tplc="531CE7EC">
      <w:start w:val="1"/>
      <w:numFmt w:val="decimal"/>
      <w:lvlText w:val="%4."/>
      <w:lvlJc w:val="left"/>
      <w:pPr>
        <w:ind w:left="3285" w:hanging="360"/>
      </w:pPr>
      <w:rPr>
        <w:rFonts w:cs="Times New Roman"/>
        <w:b w:val="0"/>
      </w:rPr>
    </w:lvl>
    <w:lvl w:ilvl="4" w:tplc="04150019">
      <w:start w:val="1"/>
      <w:numFmt w:val="lowerLetter"/>
      <w:lvlText w:val="%5."/>
      <w:lvlJc w:val="left"/>
      <w:pPr>
        <w:ind w:left="4005" w:hanging="360"/>
      </w:pPr>
      <w:rPr>
        <w:rFonts w:cs="Times New Roman"/>
      </w:rPr>
    </w:lvl>
    <w:lvl w:ilvl="5" w:tplc="0415001B">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start w:val="1"/>
      <w:numFmt w:val="lowerLetter"/>
      <w:lvlText w:val="%8."/>
      <w:lvlJc w:val="left"/>
      <w:pPr>
        <w:ind w:left="6165" w:hanging="360"/>
      </w:pPr>
      <w:rPr>
        <w:rFonts w:cs="Times New Roman"/>
      </w:rPr>
    </w:lvl>
    <w:lvl w:ilvl="8" w:tplc="0415001B">
      <w:start w:val="1"/>
      <w:numFmt w:val="lowerRoman"/>
      <w:lvlText w:val="%9."/>
      <w:lvlJc w:val="right"/>
      <w:pPr>
        <w:ind w:left="6885" w:hanging="180"/>
      </w:pPr>
      <w:rPr>
        <w:rFonts w:cs="Times New Roman"/>
      </w:rPr>
    </w:lvl>
  </w:abstractNum>
  <w:abstractNum w:abstractNumId="20" w15:restartNumberingAfterBreak="0">
    <w:nsid w:val="0242418A"/>
    <w:multiLevelType w:val="hybridMultilevel"/>
    <w:tmpl w:val="3260DF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26505FF"/>
    <w:multiLevelType w:val="hybridMultilevel"/>
    <w:tmpl w:val="0A40A8B4"/>
    <w:lvl w:ilvl="0" w:tplc="98DE13DA">
      <w:start w:val="1"/>
      <w:numFmt w:val="decimal"/>
      <w:lvlText w:val="%1."/>
      <w:lvlJc w:val="left"/>
      <w:pPr>
        <w:ind w:left="644" w:hanging="360"/>
      </w:pPr>
      <w:rPr>
        <w:rFonts w:hint="default"/>
        <w:b w:val="0"/>
      </w:rPr>
    </w:lvl>
    <w:lvl w:ilvl="1" w:tplc="DEB43408">
      <w:start w:val="1"/>
      <w:numFmt w:val="decimal"/>
      <w:lvlText w:val="%2)"/>
      <w:lvlJc w:val="left"/>
      <w:pPr>
        <w:ind w:left="1440" w:hanging="360"/>
      </w:pPr>
      <w:rPr>
        <w:rFonts w:hint="default"/>
      </w:rPr>
    </w:lvl>
    <w:lvl w:ilvl="2" w:tplc="70781EAE">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3307462"/>
    <w:multiLevelType w:val="hybridMultilevel"/>
    <w:tmpl w:val="6C38F828"/>
    <w:lvl w:ilvl="0" w:tplc="DBFE32D2">
      <w:start w:val="1"/>
      <w:numFmt w:val="decimal"/>
      <w:lvlText w:val="%1."/>
      <w:lvlJc w:val="left"/>
      <w:pPr>
        <w:ind w:left="546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1D7A2C"/>
    <w:multiLevelType w:val="hybridMultilevel"/>
    <w:tmpl w:val="0214FF44"/>
    <w:lvl w:ilvl="0" w:tplc="680C1E42">
      <w:start w:val="1"/>
      <w:numFmt w:val="decimal"/>
      <w:lvlText w:val="%1."/>
      <w:lvlJc w:val="left"/>
      <w:pPr>
        <w:ind w:left="796" w:hanging="360"/>
      </w:pPr>
      <w:rPr>
        <w:color w:val="auto"/>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4" w15:restartNumberingAfterBreak="0">
    <w:nsid w:val="0518282D"/>
    <w:multiLevelType w:val="multilevel"/>
    <w:tmpl w:val="362CB522"/>
    <w:name w:val="WW8Num442222"/>
    <w:lvl w:ilvl="0">
      <w:start w:val="3"/>
      <w:numFmt w:val="decimal"/>
      <w:lvlText w:val="%1"/>
      <w:lvlJc w:val="left"/>
      <w:pPr>
        <w:ind w:left="450" w:hanging="450"/>
      </w:pPr>
      <w:rPr>
        <w:rFonts w:hint="default"/>
      </w:rPr>
    </w:lvl>
    <w:lvl w:ilvl="1">
      <w:start w:val="6"/>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lowerLetter"/>
      <w:lvlText w:val="%6)"/>
      <w:lvlJc w:val="left"/>
      <w:pPr>
        <w:ind w:left="4625" w:hanging="1080"/>
      </w:pPr>
      <w:rPr>
        <w:rFonts w:ascii="Cambria" w:eastAsia="Calibri" w:hAnsi="Cambria" w:cs="Tahoma"/>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051E00B1"/>
    <w:multiLevelType w:val="hybridMultilevel"/>
    <w:tmpl w:val="808038D8"/>
    <w:lvl w:ilvl="0" w:tplc="210294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612F2D"/>
    <w:multiLevelType w:val="hybridMultilevel"/>
    <w:tmpl w:val="56D6D5B4"/>
    <w:lvl w:ilvl="0" w:tplc="E8BC1DC0">
      <w:start w:val="1"/>
      <w:numFmt w:val="decimal"/>
      <w:lvlText w:val="%1)"/>
      <w:lvlJc w:val="left"/>
      <w:pPr>
        <w:ind w:left="1080" w:hanging="360"/>
      </w:pPr>
      <w:rPr>
        <w:rFonts w:ascii="Open Sans" w:hAnsi="Open Sans" w:cs="Open San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8D44C5E"/>
    <w:multiLevelType w:val="multilevel"/>
    <w:tmpl w:val="CA78F4A4"/>
    <w:lvl w:ilvl="0">
      <w:start w:val="7"/>
      <w:numFmt w:val="decimal"/>
      <w:lvlText w:val="%1."/>
      <w:lvlJc w:val="left"/>
      <w:pPr>
        <w:ind w:left="390" w:hanging="390"/>
      </w:pPr>
      <w:rPr>
        <w:rFonts w:hint="default"/>
        <w:b/>
      </w:rPr>
    </w:lvl>
    <w:lvl w:ilvl="1">
      <w:start w:val="1"/>
      <w:numFmt w:val="decimal"/>
      <w:lvlText w:val="%2."/>
      <w:lvlJc w:val="left"/>
      <w:pPr>
        <w:ind w:left="720" w:hanging="720"/>
      </w:pPr>
      <w:rPr>
        <w:rFonts w:ascii="Open Sans" w:eastAsia="Times New Roman" w:hAnsi="Open Sans" w:cs="Open San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098730A5"/>
    <w:multiLevelType w:val="hybridMultilevel"/>
    <w:tmpl w:val="7FBA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C820C86"/>
    <w:multiLevelType w:val="hybridMultilevel"/>
    <w:tmpl w:val="B400D976"/>
    <w:lvl w:ilvl="0" w:tplc="0212CC5C">
      <w:start w:val="1"/>
      <w:numFmt w:val="lowerLetter"/>
      <w:lvlText w:val="%1)"/>
      <w:lvlJc w:val="left"/>
      <w:pPr>
        <w:ind w:left="644" w:hanging="360"/>
      </w:pPr>
      <w:rPr>
        <w:rFonts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0D6A47F6"/>
    <w:multiLevelType w:val="hybridMultilevel"/>
    <w:tmpl w:val="1B224AE8"/>
    <w:lvl w:ilvl="0" w:tplc="253E0C8C">
      <w:start w:val="1"/>
      <w:numFmt w:val="decimal"/>
      <w:lvlText w:val="%1."/>
      <w:lvlJc w:val="left"/>
      <w:pPr>
        <w:ind w:left="720" w:hanging="360"/>
      </w:pPr>
      <w:rPr>
        <w:rFonts w:hint="default"/>
      </w:rPr>
    </w:lvl>
    <w:lvl w:ilvl="1" w:tplc="DF50A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1505F0F"/>
    <w:multiLevelType w:val="hybridMultilevel"/>
    <w:tmpl w:val="CE785D04"/>
    <w:lvl w:ilvl="0" w:tplc="F8AA430E">
      <w:start w:val="1"/>
      <w:numFmt w:val="lowerLetter"/>
      <w:lvlText w:val="%1)"/>
      <w:lvlJc w:val="left"/>
      <w:pPr>
        <w:ind w:left="1063" w:hanging="360"/>
      </w:pPr>
      <w:rPr>
        <w:rFonts w:hint="default"/>
        <w:b w:val="0"/>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32" w15:restartNumberingAfterBreak="0">
    <w:nsid w:val="134B61AB"/>
    <w:multiLevelType w:val="hybridMultilevel"/>
    <w:tmpl w:val="A67C6C5C"/>
    <w:lvl w:ilvl="0" w:tplc="5FF46D94">
      <w:start w:val="1"/>
      <w:numFmt w:val="lowerLetter"/>
      <w:lvlText w:val="%1)"/>
      <w:lvlJc w:val="left"/>
      <w:pPr>
        <w:ind w:left="1131" w:hanging="360"/>
      </w:pPr>
      <w:rPr>
        <w:rFonts w:hint="default"/>
        <w:color w:val="auto"/>
      </w:rPr>
    </w:lvl>
    <w:lvl w:ilvl="1" w:tplc="04150019" w:tentative="1">
      <w:start w:val="1"/>
      <w:numFmt w:val="lowerLetter"/>
      <w:lvlText w:val="%2."/>
      <w:lvlJc w:val="left"/>
      <w:pPr>
        <w:ind w:left="1851" w:hanging="360"/>
      </w:pPr>
    </w:lvl>
    <w:lvl w:ilvl="2" w:tplc="0415001B" w:tentative="1">
      <w:start w:val="1"/>
      <w:numFmt w:val="lowerRoman"/>
      <w:lvlText w:val="%3."/>
      <w:lvlJc w:val="right"/>
      <w:pPr>
        <w:ind w:left="2571" w:hanging="180"/>
      </w:pPr>
    </w:lvl>
    <w:lvl w:ilvl="3" w:tplc="0415000F" w:tentative="1">
      <w:start w:val="1"/>
      <w:numFmt w:val="decimal"/>
      <w:lvlText w:val="%4."/>
      <w:lvlJc w:val="left"/>
      <w:pPr>
        <w:ind w:left="3291" w:hanging="360"/>
      </w:pPr>
    </w:lvl>
    <w:lvl w:ilvl="4" w:tplc="04150019" w:tentative="1">
      <w:start w:val="1"/>
      <w:numFmt w:val="lowerLetter"/>
      <w:lvlText w:val="%5."/>
      <w:lvlJc w:val="left"/>
      <w:pPr>
        <w:ind w:left="4011" w:hanging="360"/>
      </w:pPr>
    </w:lvl>
    <w:lvl w:ilvl="5" w:tplc="0415001B" w:tentative="1">
      <w:start w:val="1"/>
      <w:numFmt w:val="lowerRoman"/>
      <w:lvlText w:val="%6."/>
      <w:lvlJc w:val="right"/>
      <w:pPr>
        <w:ind w:left="4731" w:hanging="180"/>
      </w:pPr>
    </w:lvl>
    <w:lvl w:ilvl="6" w:tplc="0415000F" w:tentative="1">
      <w:start w:val="1"/>
      <w:numFmt w:val="decimal"/>
      <w:lvlText w:val="%7."/>
      <w:lvlJc w:val="left"/>
      <w:pPr>
        <w:ind w:left="5451" w:hanging="360"/>
      </w:pPr>
    </w:lvl>
    <w:lvl w:ilvl="7" w:tplc="04150019" w:tentative="1">
      <w:start w:val="1"/>
      <w:numFmt w:val="lowerLetter"/>
      <w:lvlText w:val="%8."/>
      <w:lvlJc w:val="left"/>
      <w:pPr>
        <w:ind w:left="6171" w:hanging="360"/>
      </w:pPr>
    </w:lvl>
    <w:lvl w:ilvl="8" w:tplc="0415001B" w:tentative="1">
      <w:start w:val="1"/>
      <w:numFmt w:val="lowerRoman"/>
      <w:lvlText w:val="%9."/>
      <w:lvlJc w:val="right"/>
      <w:pPr>
        <w:ind w:left="6891" w:hanging="180"/>
      </w:pPr>
    </w:lvl>
  </w:abstractNum>
  <w:abstractNum w:abstractNumId="33" w15:restartNumberingAfterBreak="0">
    <w:nsid w:val="14900605"/>
    <w:multiLevelType w:val="hybridMultilevel"/>
    <w:tmpl w:val="D444EAB8"/>
    <w:lvl w:ilvl="0" w:tplc="BB82094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7F7A28"/>
    <w:multiLevelType w:val="hybridMultilevel"/>
    <w:tmpl w:val="5F7E02D6"/>
    <w:lvl w:ilvl="0" w:tplc="D6B46476">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8FF2451"/>
    <w:multiLevelType w:val="hybridMultilevel"/>
    <w:tmpl w:val="BA04E388"/>
    <w:lvl w:ilvl="0" w:tplc="253E0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D974F90"/>
    <w:multiLevelType w:val="hybridMultilevel"/>
    <w:tmpl w:val="C7049BAE"/>
    <w:lvl w:ilvl="0" w:tplc="7D5A6A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1EF142EB"/>
    <w:multiLevelType w:val="hybridMultilevel"/>
    <w:tmpl w:val="1AF2113A"/>
    <w:lvl w:ilvl="0" w:tplc="5446809A">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161FFB"/>
    <w:multiLevelType w:val="hybridMultilevel"/>
    <w:tmpl w:val="4A341256"/>
    <w:lvl w:ilvl="0" w:tplc="D6B46476">
      <w:start w:val="1"/>
      <w:numFmt w:val="decimal"/>
      <w:lvlText w:val="%1."/>
      <w:lvlJc w:val="left"/>
      <w:pPr>
        <w:tabs>
          <w:tab w:val="num" w:pos="360"/>
        </w:tabs>
        <w:ind w:left="360" w:hanging="360"/>
      </w:pPr>
      <w:rPr>
        <w:rFonts w:hint="default"/>
        <w:b w:val="0"/>
        <w:i w:val="0"/>
        <w:color w:val="auto"/>
      </w:rPr>
    </w:lvl>
    <w:lvl w:ilvl="1" w:tplc="04150019">
      <w:start w:val="2"/>
      <w:numFmt w:val="lowerLetter"/>
      <w:lvlText w:val="%2)"/>
      <w:lvlJc w:val="left"/>
      <w:pPr>
        <w:tabs>
          <w:tab w:val="num" w:pos="1440"/>
        </w:tabs>
        <w:ind w:left="1440" w:hanging="360"/>
      </w:pPr>
      <w:rPr>
        <w:rFonts w:cs="Times New Roman" w:hint="default"/>
      </w:rPr>
    </w:lvl>
    <w:lvl w:ilvl="2" w:tplc="11729AC8">
      <w:numFmt w:val="bullet"/>
      <w:lvlText w:val="-"/>
      <w:lvlJc w:val="left"/>
      <w:pPr>
        <w:ind w:left="2340" w:hanging="360"/>
      </w:pPr>
      <w:rPr>
        <w:rFonts w:ascii="Open Sans" w:eastAsia="Calibri" w:hAnsi="Open Sans" w:cs="Open Sans" w:hint="default"/>
      </w:rPr>
    </w:lvl>
    <w:lvl w:ilvl="3" w:tplc="72021594">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0" w15:restartNumberingAfterBreak="0">
    <w:nsid w:val="27C86F2E"/>
    <w:multiLevelType w:val="multilevel"/>
    <w:tmpl w:val="F9C0D5BC"/>
    <w:lvl w:ilvl="0">
      <w:start w:val="19"/>
      <w:numFmt w:val="decimal"/>
      <w:lvlText w:val="%1."/>
      <w:lvlJc w:val="left"/>
      <w:pPr>
        <w:ind w:left="480" w:hanging="480"/>
      </w:pPr>
      <w:rPr>
        <w:rFonts w:eastAsia="Calibri" w:hint="default"/>
        <w:b w:val="0"/>
      </w:rPr>
    </w:lvl>
    <w:lvl w:ilvl="1">
      <w:start w:val="1"/>
      <w:numFmt w:val="decimal"/>
      <w:lvlText w:val="%2."/>
      <w:lvlJc w:val="left"/>
      <w:pPr>
        <w:ind w:left="480" w:hanging="480"/>
      </w:pPr>
      <w:rPr>
        <w:rFonts w:ascii="Open Sans" w:eastAsia="Times New Roman" w:hAnsi="Open Sans" w:cs="Open Sans"/>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41" w15:restartNumberingAfterBreak="0">
    <w:nsid w:val="2821350A"/>
    <w:multiLevelType w:val="hybridMultilevel"/>
    <w:tmpl w:val="E5B619BA"/>
    <w:lvl w:ilvl="0" w:tplc="1B481C10">
      <w:start w:val="1"/>
      <w:numFmt w:val="decimal"/>
      <w:lvlText w:val="%1."/>
      <w:lvlJc w:val="left"/>
      <w:pPr>
        <w:ind w:left="720" w:hanging="360"/>
      </w:pPr>
      <w:rPr>
        <w:rFonts w:ascii="Open Sans" w:hAnsi="Open Sans" w:cs="Open San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EB54C3"/>
    <w:multiLevelType w:val="hybridMultilevel"/>
    <w:tmpl w:val="9FEE1432"/>
    <w:lvl w:ilvl="0" w:tplc="0B808B8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B923CA3"/>
    <w:multiLevelType w:val="hybridMultilevel"/>
    <w:tmpl w:val="DE26FCC2"/>
    <w:lvl w:ilvl="0" w:tplc="2BFCF0A6">
      <w:start w:val="1"/>
      <w:numFmt w:val="decimal"/>
      <w:lvlText w:val="%1."/>
      <w:lvlJc w:val="left"/>
      <w:pPr>
        <w:ind w:left="720" w:hanging="360"/>
      </w:pPr>
      <w:rPr>
        <w:rFonts w:hint="default"/>
        <w:b w:val="0"/>
      </w:rPr>
    </w:lvl>
    <w:lvl w:ilvl="1" w:tplc="40323DD6">
      <w:start w:val="1"/>
      <w:numFmt w:val="decimal"/>
      <w:lvlText w:val="%2)"/>
      <w:lvlJc w:val="left"/>
      <w:pPr>
        <w:ind w:left="1500" w:hanging="420"/>
      </w:pPr>
      <w:rPr>
        <w:rFonts w:hint="default"/>
        <w:b w:val="0"/>
      </w:rPr>
    </w:lvl>
    <w:lvl w:ilvl="2" w:tplc="B4D857F2">
      <w:start w:val="1"/>
      <w:numFmt w:val="lowerLetter"/>
      <w:lvlText w:val="%3)"/>
      <w:lvlJc w:val="right"/>
      <w:pPr>
        <w:ind w:left="2160" w:hanging="180"/>
      </w:pPr>
      <w:rPr>
        <w:rFonts w:ascii="Open Sans" w:eastAsia="Calibri" w:hAnsi="Open Sans" w:cs="Open San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7B074F"/>
    <w:multiLevelType w:val="hybridMultilevel"/>
    <w:tmpl w:val="ACB894EE"/>
    <w:lvl w:ilvl="0" w:tplc="04150011">
      <w:start w:val="1"/>
      <w:numFmt w:val="decimal"/>
      <w:lvlText w:val="%1)"/>
      <w:lvlJc w:val="left"/>
      <w:pPr>
        <w:ind w:left="720" w:hanging="360"/>
      </w:pPr>
    </w:lvl>
    <w:lvl w:ilvl="1" w:tplc="B05C565E">
      <w:start w:val="1"/>
      <w:numFmt w:val="decimal"/>
      <w:lvlText w:val="%2)"/>
      <w:lvlJc w:val="left"/>
      <w:pPr>
        <w:ind w:left="1440" w:hanging="360"/>
      </w:pPr>
      <w:rPr>
        <w:rFonts w:ascii="Open Sans" w:eastAsia="Times New Roman" w:hAnsi="Open Sans" w:cs="Open Sans"/>
      </w:rPr>
    </w:lvl>
    <w:lvl w:ilvl="2" w:tplc="0415001B">
      <w:start w:val="1"/>
      <w:numFmt w:val="lowerLetter"/>
      <w:lvlText w:val="%3)"/>
      <w:lvlJc w:val="left"/>
      <w:pPr>
        <w:ind w:left="2340" w:hanging="360"/>
      </w:pPr>
      <w:rPr>
        <w:rFonts w:hint="default"/>
      </w:rPr>
    </w:lvl>
    <w:lvl w:ilvl="3" w:tplc="D33403F0">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CD69FB"/>
    <w:multiLevelType w:val="hybridMultilevel"/>
    <w:tmpl w:val="ACB894EE"/>
    <w:lvl w:ilvl="0" w:tplc="04150011">
      <w:start w:val="1"/>
      <w:numFmt w:val="decimal"/>
      <w:lvlText w:val="%1)"/>
      <w:lvlJc w:val="left"/>
      <w:pPr>
        <w:ind w:left="720" w:hanging="360"/>
      </w:pPr>
    </w:lvl>
    <w:lvl w:ilvl="1" w:tplc="B05C565E">
      <w:start w:val="1"/>
      <w:numFmt w:val="decimal"/>
      <w:lvlText w:val="%2)"/>
      <w:lvlJc w:val="left"/>
      <w:pPr>
        <w:ind w:left="1440" w:hanging="360"/>
      </w:pPr>
      <w:rPr>
        <w:rFonts w:ascii="Open Sans" w:eastAsia="Times New Roman" w:hAnsi="Open Sans" w:cs="Open Sans"/>
      </w:rPr>
    </w:lvl>
    <w:lvl w:ilvl="2" w:tplc="0415001B">
      <w:start w:val="1"/>
      <w:numFmt w:val="lowerLetter"/>
      <w:lvlText w:val="%3)"/>
      <w:lvlJc w:val="left"/>
      <w:pPr>
        <w:ind w:left="2340" w:hanging="360"/>
      </w:pPr>
      <w:rPr>
        <w:rFonts w:hint="default"/>
      </w:rPr>
    </w:lvl>
    <w:lvl w:ilvl="3" w:tplc="D33403F0">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F80DC5"/>
    <w:multiLevelType w:val="hybridMultilevel"/>
    <w:tmpl w:val="C6206832"/>
    <w:lvl w:ilvl="0" w:tplc="7F267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2A3BD6"/>
    <w:multiLevelType w:val="hybridMultilevel"/>
    <w:tmpl w:val="F97E068A"/>
    <w:lvl w:ilvl="0" w:tplc="7B56F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94605B"/>
    <w:multiLevelType w:val="hybridMultilevel"/>
    <w:tmpl w:val="9C3074DC"/>
    <w:lvl w:ilvl="0" w:tplc="04150011">
      <w:start w:val="1"/>
      <w:numFmt w:val="bullet"/>
      <w:lvlText w:val=""/>
      <w:lvlJc w:val="left"/>
      <w:pPr>
        <w:ind w:left="720" w:hanging="360"/>
      </w:pPr>
      <w:rPr>
        <w:rFonts w:ascii="Symbol" w:hAnsi="Symbol" w:hint="default"/>
        <w:sz w:val="20"/>
        <w:szCs w:val="20"/>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50" w15:restartNumberingAfterBreak="0">
    <w:nsid w:val="42654D59"/>
    <w:multiLevelType w:val="hybridMultilevel"/>
    <w:tmpl w:val="2CA4FC0C"/>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51" w15:restartNumberingAfterBreak="0">
    <w:nsid w:val="43D46437"/>
    <w:multiLevelType w:val="hybridMultilevel"/>
    <w:tmpl w:val="944A4A6C"/>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70781EAE">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FE208E"/>
    <w:multiLevelType w:val="hybridMultilevel"/>
    <w:tmpl w:val="0304261A"/>
    <w:lvl w:ilvl="0" w:tplc="3FECA0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45C56634"/>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470715CC"/>
    <w:multiLevelType w:val="hybridMultilevel"/>
    <w:tmpl w:val="39AE3B86"/>
    <w:lvl w:ilvl="0" w:tplc="0164D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57"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58" w15:restartNumberingAfterBreak="0">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9" w15:restartNumberingAfterBreak="0">
    <w:nsid w:val="4D075A4B"/>
    <w:multiLevelType w:val="hybridMultilevel"/>
    <w:tmpl w:val="5F7E02D6"/>
    <w:lvl w:ilvl="0" w:tplc="D6B46476">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E8072C"/>
    <w:multiLevelType w:val="hybridMultilevel"/>
    <w:tmpl w:val="7D140D5C"/>
    <w:lvl w:ilvl="0" w:tplc="FE8CD2C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E030304"/>
    <w:multiLevelType w:val="multilevel"/>
    <w:tmpl w:val="788E7FE4"/>
    <w:lvl w:ilvl="0">
      <w:start w:val="10"/>
      <w:numFmt w:val="decimal"/>
      <w:lvlText w:val="%1."/>
      <w:lvlJc w:val="left"/>
      <w:pPr>
        <w:ind w:left="510" w:hanging="510"/>
      </w:pPr>
      <w:rPr>
        <w:rFonts w:hint="default"/>
      </w:rPr>
    </w:lvl>
    <w:lvl w:ilvl="1">
      <w:start w:val="1"/>
      <w:numFmt w:val="decimal"/>
      <w:lvlText w:val="%2."/>
      <w:lvlJc w:val="left"/>
      <w:pPr>
        <w:ind w:left="720" w:hanging="720"/>
      </w:pPr>
      <w:rPr>
        <w:rFonts w:ascii="Open Sans" w:eastAsia="Times New Roman"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55F43B65"/>
    <w:multiLevelType w:val="hybridMultilevel"/>
    <w:tmpl w:val="93B4FA74"/>
    <w:lvl w:ilvl="0" w:tplc="4322BA60">
      <w:start w:val="1"/>
      <w:numFmt w:val="bullet"/>
      <w:lvlText w:val=""/>
      <w:lvlJc w:val="left"/>
      <w:pPr>
        <w:ind w:left="720" w:hanging="360"/>
      </w:pPr>
      <w:rPr>
        <w:rFonts w:ascii="Symbol" w:hAnsi="Symbol" w:hint="default"/>
      </w:rPr>
    </w:lvl>
    <w:lvl w:ilvl="1" w:tplc="A356A206">
      <w:start w:val="1"/>
      <w:numFmt w:val="bullet"/>
      <w:lvlText w:val="o"/>
      <w:lvlJc w:val="left"/>
      <w:pPr>
        <w:ind w:left="1440" w:hanging="360"/>
      </w:pPr>
      <w:rPr>
        <w:rFonts w:ascii="Courier New" w:hAnsi="Courier New" w:cs="Courier New" w:hint="default"/>
      </w:rPr>
    </w:lvl>
    <w:lvl w:ilvl="2" w:tplc="70607F76">
      <w:start w:val="1"/>
      <w:numFmt w:val="bullet"/>
      <w:lvlText w:val=""/>
      <w:lvlJc w:val="left"/>
      <w:pPr>
        <w:ind w:left="2160" w:hanging="360"/>
      </w:pPr>
      <w:rPr>
        <w:rFonts w:ascii="Wingdings" w:hAnsi="Wingdings" w:hint="default"/>
      </w:rPr>
    </w:lvl>
    <w:lvl w:ilvl="3" w:tplc="43FCA0EC" w:tentative="1">
      <w:start w:val="1"/>
      <w:numFmt w:val="bullet"/>
      <w:lvlText w:val=""/>
      <w:lvlJc w:val="left"/>
      <w:pPr>
        <w:ind w:left="2880" w:hanging="360"/>
      </w:pPr>
      <w:rPr>
        <w:rFonts w:ascii="Symbol" w:hAnsi="Symbol" w:hint="default"/>
      </w:rPr>
    </w:lvl>
    <w:lvl w:ilvl="4" w:tplc="EA600712" w:tentative="1">
      <w:start w:val="1"/>
      <w:numFmt w:val="bullet"/>
      <w:lvlText w:val="o"/>
      <w:lvlJc w:val="left"/>
      <w:pPr>
        <w:ind w:left="3600" w:hanging="360"/>
      </w:pPr>
      <w:rPr>
        <w:rFonts w:ascii="Courier New" w:hAnsi="Courier New" w:cs="Courier New" w:hint="default"/>
      </w:rPr>
    </w:lvl>
    <w:lvl w:ilvl="5" w:tplc="ADC845CC" w:tentative="1">
      <w:start w:val="1"/>
      <w:numFmt w:val="bullet"/>
      <w:lvlText w:val=""/>
      <w:lvlJc w:val="left"/>
      <w:pPr>
        <w:ind w:left="4320" w:hanging="360"/>
      </w:pPr>
      <w:rPr>
        <w:rFonts w:ascii="Wingdings" w:hAnsi="Wingdings" w:hint="default"/>
      </w:rPr>
    </w:lvl>
    <w:lvl w:ilvl="6" w:tplc="1B328CD4" w:tentative="1">
      <w:start w:val="1"/>
      <w:numFmt w:val="bullet"/>
      <w:lvlText w:val=""/>
      <w:lvlJc w:val="left"/>
      <w:pPr>
        <w:ind w:left="5040" w:hanging="360"/>
      </w:pPr>
      <w:rPr>
        <w:rFonts w:ascii="Symbol" w:hAnsi="Symbol" w:hint="default"/>
      </w:rPr>
    </w:lvl>
    <w:lvl w:ilvl="7" w:tplc="1B7E004E" w:tentative="1">
      <w:start w:val="1"/>
      <w:numFmt w:val="bullet"/>
      <w:lvlText w:val="o"/>
      <w:lvlJc w:val="left"/>
      <w:pPr>
        <w:ind w:left="5760" w:hanging="360"/>
      </w:pPr>
      <w:rPr>
        <w:rFonts w:ascii="Courier New" w:hAnsi="Courier New" w:cs="Courier New" w:hint="default"/>
      </w:rPr>
    </w:lvl>
    <w:lvl w:ilvl="8" w:tplc="F062A768" w:tentative="1">
      <w:start w:val="1"/>
      <w:numFmt w:val="bullet"/>
      <w:lvlText w:val=""/>
      <w:lvlJc w:val="left"/>
      <w:pPr>
        <w:ind w:left="6480" w:hanging="360"/>
      </w:pPr>
      <w:rPr>
        <w:rFonts w:ascii="Wingdings" w:hAnsi="Wingdings" w:hint="default"/>
      </w:rPr>
    </w:lvl>
  </w:abstractNum>
  <w:abstractNum w:abstractNumId="63" w15:restartNumberingAfterBreak="0">
    <w:nsid w:val="568617E7"/>
    <w:multiLevelType w:val="hybridMultilevel"/>
    <w:tmpl w:val="433001E8"/>
    <w:lvl w:ilvl="0" w:tplc="66041916">
      <w:start w:val="6"/>
      <w:numFmt w:val="decimal"/>
      <w:lvlText w:val="%1."/>
      <w:lvlJc w:val="left"/>
      <w:pPr>
        <w:ind w:left="502"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218" w:hanging="180"/>
      </w:pPr>
    </w:lvl>
    <w:lvl w:ilvl="3" w:tplc="0415000F" w:tentative="1">
      <w:start w:val="1"/>
      <w:numFmt w:val="decimal"/>
      <w:lvlText w:val="%4."/>
      <w:lvlJc w:val="left"/>
      <w:pPr>
        <w:ind w:left="502" w:hanging="360"/>
      </w:pPr>
    </w:lvl>
    <w:lvl w:ilvl="4" w:tplc="04150019" w:tentative="1">
      <w:start w:val="1"/>
      <w:numFmt w:val="lowerLetter"/>
      <w:lvlText w:val="%5."/>
      <w:lvlJc w:val="left"/>
      <w:pPr>
        <w:ind w:left="1222" w:hanging="360"/>
      </w:pPr>
    </w:lvl>
    <w:lvl w:ilvl="5" w:tplc="0415001B" w:tentative="1">
      <w:start w:val="1"/>
      <w:numFmt w:val="lowerRoman"/>
      <w:lvlText w:val="%6."/>
      <w:lvlJc w:val="right"/>
      <w:pPr>
        <w:ind w:left="1942" w:hanging="180"/>
      </w:pPr>
    </w:lvl>
    <w:lvl w:ilvl="6" w:tplc="0415000F" w:tentative="1">
      <w:start w:val="1"/>
      <w:numFmt w:val="decimal"/>
      <w:lvlText w:val="%7."/>
      <w:lvlJc w:val="left"/>
      <w:pPr>
        <w:ind w:left="2662" w:hanging="360"/>
      </w:pPr>
    </w:lvl>
    <w:lvl w:ilvl="7" w:tplc="04150019" w:tentative="1">
      <w:start w:val="1"/>
      <w:numFmt w:val="lowerLetter"/>
      <w:lvlText w:val="%8."/>
      <w:lvlJc w:val="left"/>
      <w:pPr>
        <w:ind w:left="3382" w:hanging="360"/>
      </w:pPr>
    </w:lvl>
    <w:lvl w:ilvl="8" w:tplc="0415001B" w:tentative="1">
      <w:start w:val="1"/>
      <w:numFmt w:val="lowerRoman"/>
      <w:lvlText w:val="%9."/>
      <w:lvlJc w:val="right"/>
      <w:pPr>
        <w:ind w:left="4102" w:hanging="180"/>
      </w:pPr>
    </w:lvl>
  </w:abstractNum>
  <w:abstractNum w:abstractNumId="64" w15:restartNumberingAfterBreak="0">
    <w:nsid w:val="58C6796C"/>
    <w:multiLevelType w:val="hybridMultilevel"/>
    <w:tmpl w:val="5F7E02D6"/>
    <w:lvl w:ilvl="0" w:tplc="D6B46476">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B64C49"/>
    <w:multiLevelType w:val="hybridMultilevel"/>
    <w:tmpl w:val="19D8C2C6"/>
    <w:lvl w:ilvl="0" w:tplc="BB2630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40253A"/>
    <w:multiLevelType w:val="hybridMultilevel"/>
    <w:tmpl w:val="E8E407AA"/>
    <w:lvl w:ilvl="0" w:tplc="04150011">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67" w15:restartNumberingAfterBreak="0">
    <w:nsid w:val="687D50C2"/>
    <w:multiLevelType w:val="hybridMultilevel"/>
    <w:tmpl w:val="02306930"/>
    <w:lvl w:ilvl="0" w:tplc="F794A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6050FF"/>
    <w:multiLevelType w:val="hybridMultilevel"/>
    <w:tmpl w:val="00422BAE"/>
    <w:lvl w:ilvl="0" w:tplc="F34AF7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C820F49"/>
    <w:multiLevelType w:val="hybridMultilevel"/>
    <w:tmpl w:val="B40A8F9A"/>
    <w:lvl w:ilvl="0" w:tplc="F34AF7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D202AB8"/>
    <w:multiLevelType w:val="hybridMultilevel"/>
    <w:tmpl w:val="19AC1D1E"/>
    <w:lvl w:ilvl="0" w:tplc="76EE290C">
      <w:start w:val="1"/>
      <w:numFmt w:val="decimal"/>
      <w:lvlText w:val="%1)"/>
      <w:lvlJc w:val="left"/>
      <w:pPr>
        <w:ind w:left="1080" w:hanging="360"/>
      </w:pPr>
      <w:rPr>
        <w:rFonts w:ascii="Open Sans" w:eastAsia="Times New Roman" w:hAnsi="Open Sans" w:cs="Open Sans"/>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6DDA2141"/>
    <w:multiLevelType w:val="hybridMultilevel"/>
    <w:tmpl w:val="1116E006"/>
    <w:lvl w:ilvl="0" w:tplc="7DA49E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6ECC566D"/>
    <w:multiLevelType w:val="hybridMultilevel"/>
    <w:tmpl w:val="3AE6105C"/>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3"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4" w15:restartNumberingAfterBreak="0">
    <w:nsid w:val="767E2427"/>
    <w:multiLevelType w:val="multilevel"/>
    <w:tmpl w:val="545CD2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5" w15:restartNumberingAfterBreak="0">
    <w:nsid w:val="7AC11407"/>
    <w:multiLevelType w:val="multilevel"/>
    <w:tmpl w:val="8F9603AA"/>
    <w:lvl w:ilvl="0">
      <w:start w:val="1"/>
      <w:numFmt w:val="decimal"/>
      <w:lvlText w:val="%1)"/>
      <w:lvlJc w:val="left"/>
      <w:pPr>
        <w:tabs>
          <w:tab w:val="num" w:pos="1080"/>
        </w:tabs>
        <w:ind w:left="1080" w:hanging="180"/>
      </w:p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rPr>
    </w:lvl>
    <w:lvl w:ilvl="5">
      <w:start w:val="1"/>
      <w:numFmt w:val="lowerLetter"/>
      <w:lvlText w:val="%6)"/>
      <w:lvlJc w:val="left"/>
      <w:pPr>
        <w:tabs>
          <w:tab w:val="num" w:pos="5400"/>
        </w:tabs>
        <w:ind w:left="5400" w:hanging="360"/>
      </w:pPr>
    </w:lvl>
    <w:lvl w:ilvl="6">
      <w:start w:val="1"/>
      <w:numFmt w:val="decimal"/>
      <w:lvlText w:val="%7."/>
      <w:lvlJc w:val="left"/>
      <w:pPr>
        <w:tabs>
          <w:tab w:val="num" w:pos="5940"/>
        </w:tabs>
        <w:ind w:left="5940" w:hanging="360"/>
      </w:pPr>
      <w:rPr>
        <w:rFonts w:ascii="Open Sans" w:hAnsi="Open Sans" w:cs="Open Sans" w:hint="default"/>
        <w:sz w:val="20"/>
        <w:szCs w:val="20"/>
      </w:r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6" w15:restartNumberingAfterBreak="0">
    <w:nsid w:val="7CA178E8"/>
    <w:multiLevelType w:val="hybridMultilevel"/>
    <w:tmpl w:val="CE2E3C4A"/>
    <w:lvl w:ilvl="0" w:tplc="20D01278">
      <w:start w:val="1"/>
      <w:numFmt w:val="lowerLetter"/>
      <w:lvlText w:val="%1)"/>
      <w:lvlJc w:val="left"/>
      <w:pPr>
        <w:tabs>
          <w:tab w:val="num" w:pos="360"/>
        </w:tabs>
        <w:ind w:left="360" w:hanging="360"/>
      </w:pPr>
      <w:rPr>
        <w:rFonts w:hint="default"/>
      </w:rPr>
    </w:lvl>
    <w:lvl w:ilvl="1" w:tplc="5A20F2C2">
      <w:start w:val="1"/>
      <w:numFmt w:val="decimal"/>
      <w:lvlText w:val="%2)"/>
      <w:lvlJc w:val="left"/>
      <w:pPr>
        <w:tabs>
          <w:tab w:val="num" w:pos="540"/>
        </w:tabs>
        <w:ind w:left="540" w:hanging="360"/>
      </w:pPr>
      <w:rPr>
        <w:rFonts w:hint="default"/>
        <w:b w:val="0"/>
      </w:rPr>
    </w:lvl>
    <w:lvl w:ilvl="2" w:tplc="69A20834">
      <w:start w:val="1"/>
      <w:numFmt w:val="decimal"/>
      <w:lvlText w:val="%3."/>
      <w:lvlJc w:val="left"/>
      <w:pPr>
        <w:ind w:left="1440" w:hanging="360"/>
      </w:pPr>
      <w:rPr>
        <w:rFonts w:hint="default"/>
        <w:b w:val="0"/>
      </w:r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77" w15:restartNumberingAfterBreak="0">
    <w:nsid w:val="7E6D6E1F"/>
    <w:multiLevelType w:val="hybridMultilevel"/>
    <w:tmpl w:val="7D140D5C"/>
    <w:lvl w:ilvl="0" w:tplc="FE8CD2C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5524D7"/>
    <w:multiLevelType w:val="multilevel"/>
    <w:tmpl w:val="7D0EE7BE"/>
    <w:name w:val="WW8Num242"/>
    <w:lvl w:ilvl="0">
      <w:start w:val="3"/>
      <w:numFmt w:val="decimal"/>
      <w:lvlText w:val="%1)"/>
      <w:lvlJc w:val="left"/>
      <w:pPr>
        <w:tabs>
          <w:tab w:val="num" w:pos="720"/>
        </w:tabs>
        <w:ind w:left="720" w:hanging="360"/>
      </w:pPr>
      <w:rPr>
        <w:rFonts w:hint="default"/>
      </w:rPr>
    </w:lvl>
    <w:lvl w:ilvl="1">
      <w:start w:val="1"/>
      <w:numFmt w:val="decimal"/>
      <w:lvlText w:val="3.7.%2."/>
      <w:lvlJc w:val="left"/>
      <w:pPr>
        <w:tabs>
          <w:tab w:val="num" w:pos="1080"/>
        </w:tabs>
        <w:ind w:left="1080" w:hanging="360"/>
      </w:pPr>
      <w:rPr>
        <w:rFonts w:hint="default"/>
      </w:rPr>
    </w:lvl>
    <w:lvl w:ilvl="2">
      <w:start w:val="1"/>
      <w:numFmt w:val="decimal"/>
      <w:lvlText w:val="3.7.%3."/>
      <w:lvlJc w:val="left"/>
      <w:pPr>
        <w:tabs>
          <w:tab w:val="num" w:pos="1440"/>
        </w:tabs>
        <w:ind w:left="1440" w:hanging="360"/>
      </w:pPr>
      <w:rPr>
        <w:rFonts w:hint="default"/>
      </w:rPr>
    </w:lvl>
    <w:lvl w:ilvl="3">
      <w:start w:val="1"/>
      <w:numFmt w:val="decimal"/>
      <w:lvlText w:val="3.7.%4."/>
      <w:lvlJc w:val="left"/>
      <w:pPr>
        <w:tabs>
          <w:tab w:val="num" w:pos="1800"/>
        </w:tabs>
        <w:ind w:left="1800" w:hanging="360"/>
      </w:pPr>
      <w:rPr>
        <w:rFonts w:hint="default"/>
      </w:rPr>
    </w:lvl>
    <w:lvl w:ilvl="4">
      <w:start w:val="1"/>
      <w:numFmt w:val="decimal"/>
      <w:lvlText w:val="3.7.%5."/>
      <w:lvlJc w:val="left"/>
      <w:pPr>
        <w:tabs>
          <w:tab w:val="num" w:pos="2160"/>
        </w:tabs>
        <w:ind w:left="2160" w:hanging="360"/>
      </w:pPr>
      <w:rPr>
        <w:rFonts w:hint="default"/>
      </w:rPr>
    </w:lvl>
    <w:lvl w:ilvl="5">
      <w:start w:val="1"/>
      <w:numFmt w:val="decimal"/>
      <w:lvlText w:val="3.7.%6."/>
      <w:lvlJc w:val="left"/>
      <w:pPr>
        <w:tabs>
          <w:tab w:val="num" w:pos="2520"/>
        </w:tabs>
        <w:ind w:left="2520" w:hanging="360"/>
      </w:pPr>
      <w:rPr>
        <w:rFonts w:hint="default"/>
      </w:rPr>
    </w:lvl>
    <w:lvl w:ilvl="6">
      <w:start w:val="1"/>
      <w:numFmt w:val="decimal"/>
      <w:lvlText w:val="3.7.%7."/>
      <w:lvlJc w:val="left"/>
      <w:pPr>
        <w:tabs>
          <w:tab w:val="num" w:pos="2880"/>
        </w:tabs>
        <w:ind w:left="2880" w:hanging="360"/>
      </w:pPr>
      <w:rPr>
        <w:rFonts w:hint="default"/>
      </w:rPr>
    </w:lvl>
    <w:lvl w:ilvl="7">
      <w:start w:val="1"/>
      <w:numFmt w:val="decimal"/>
      <w:lvlText w:val="3.7.%8."/>
      <w:lvlJc w:val="left"/>
      <w:pPr>
        <w:tabs>
          <w:tab w:val="num" w:pos="3240"/>
        </w:tabs>
        <w:ind w:left="3240" w:hanging="360"/>
      </w:pPr>
      <w:rPr>
        <w:rFonts w:hint="default"/>
      </w:rPr>
    </w:lvl>
    <w:lvl w:ilvl="8">
      <w:start w:val="1"/>
      <w:numFmt w:val="decimal"/>
      <w:lvlText w:val="3.7.%9."/>
      <w:lvlJc w:val="left"/>
      <w:pPr>
        <w:tabs>
          <w:tab w:val="num" w:pos="3600"/>
        </w:tabs>
        <w:ind w:left="3600" w:hanging="360"/>
      </w:pPr>
      <w:rPr>
        <w:rFonts w:hint="default"/>
      </w:rPr>
    </w:lvl>
  </w:abstractNum>
  <w:num w:numId="1">
    <w:abstractNumId w:val="0"/>
  </w:num>
  <w:num w:numId="2">
    <w:abstractNumId w:val="3"/>
  </w:num>
  <w:num w:numId="3">
    <w:abstractNumId w:val="2"/>
  </w:num>
  <w:num w:numId="4">
    <w:abstractNumId w:val="1"/>
  </w:num>
  <w:num w:numId="5">
    <w:abstractNumId w:val="53"/>
  </w:num>
  <w:num w:numId="6">
    <w:abstractNumId w:val="57"/>
  </w:num>
  <w:num w:numId="7">
    <w:abstractNumId w:val="73"/>
  </w:num>
  <w:num w:numId="8">
    <w:abstractNumId w:val="38"/>
  </w:num>
  <w:num w:numId="9">
    <w:abstractNumId w:val="56"/>
  </w:num>
  <w:num w:numId="10">
    <w:abstractNumId w:val="27"/>
  </w:num>
  <w:num w:numId="11">
    <w:abstractNumId w:val="61"/>
  </w:num>
  <w:num w:numId="12">
    <w:abstractNumId w:val="58"/>
  </w:num>
  <w:num w:numId="13">
    <w:abstractNumId w:val="72"/>
  </w:num>
  <w:num w:numId="14">
    <w:abstractNumId w:val="31"/>
  </w:num>
  <w:num w:numId="15">
    <w:abstractNumId w:val="54"/>
  </w:num>
  <w:num w:numId="16">
    <w:abstractNumId w:val="40"/>
  </w:num>
  <w:num w:numId="17">
    <w:abstractNumId w:val="48"/>
  </w:num>
  <w:num w:numId="18">
    <w:abstractNumId w:val="47"/>
  </w:num>
  <w:num w:numId="19">
    <w:abstractNumId w:val="26"/>
  </w:num>
  <w:num w:numId="20">
    <w:abstractNumId w:val="37"/>
  </w:num>
  <w:num w:numId="21">
    <w:abstractNumId w:val="33"/>
  </w:num>
  <w:num w:numId="22">
    <w:abstractNumId w:val="71"/>
  </w:num>
  <w:num w:numId="23">
    <w:abstractNumId w:val="36"/>
  </w:num>
  <w:num w:numId="24">
    <w:abstractNumId w:val="21"/>
  </w:num>
  <w:num w:numId="25">
    <w:abstractNumId w:val="67"/>
  </w:num>
  <w:num w:numId="26">
    <w:abstractNumId w:val="25"/>
  </w:num>
  <w:num w:numId="27">
    <w:abstractNumId w:val="35"/>
  </w:num>
  <w:num w:numId="28">
    <w:abstractNumId w:val="30"/>
  </w:num>
  <w:num w:numId="29">
    <w:abstractNumId w:val="46"/>
  </w:num>
  <w:num w:numId="30">
    <w:abstractNumId w:val="55"/>
  </w:num>
  <w:num w:numId="31">
    <w:abstractNumId w:val="43"/>
  </w:num>
  <w:num w:numId="32">
    <w:abstractNumId w:val="42"/>
  </w:num>
  <w:num w:numId="33">
    <w:abstractNumId w:val="39"/>
  </w:num>
  <w:num w:numId="34">
    <w:abstractNumId w:val="28"/>
  </w:num>
  <w:num w:numId="35">
    <w:abstractNumId w:val="74"/>
  </w:num>
  <w:num w:numId="36">
    <w:abstractNumId w:val="49"/>
  </w:num>
  <w:num w:numId="37">
    <w:abstractNumId w:val="62"/>
  </w:num>
  <w:num w:numId="38">
    <w:abstractNumId w:val="20"/>
  </w:num>
  <w:num w:numId="39">
    <w:abstractNumId w:val="51"/>
  </w:num>
  <w:num w:numId="40">
    <w:abstractNumId w:val="76"/>
  </w:num>
  <w:num w:numId="41">
    <w:abstractNumId w:val="44"/>
  </w:num>
  <w:num w:numId="42">
    <w:abstractNumId w:val="52"/>
  </w:num>
  <w:num w:numId="43">
    <w:abstractNumId w:val="77"/>
  </w:num>
  <w:num w:numId="44">
    <w:abstractNumId w:val="65"/>
  </w:num>
  <w:num w:numId="45">
    <w:abstractNumId w:val="41"/>
  </w:num>
  <w:num w:numId="46">
    <w:abstractNumId w:val="22"/>
  </w:num>
  <w:num w:numId="47">
    <w:abstractNumId w:val="63"/>
  </w:num>
  <w:num w:numId="48">
    <w:abstractNumId w:val="34"/>
  </w:num>
  <w:num w:numId="49">
    <w:abstractNumId w:val="59"/>
  </w:num>
  <w:num w:numId="50">
    <w:abstractNumId w:val="64"/>
  </w:num>
  <w:num w:numId="51">
    <w:abstractNumId w:val="69"/>
  </w:num>
  <w:num w:numId="52">
    <w:abstractNumId w:val="45"/>
  </w:num>
  <w:num w:numId="53">
    <w:abstractNumId w:val="68"/>
  </w:num>
  <w:num w:numId="54">
    <w:abstractNumId w:val="6"/>
  </w:num>
  <w:num w:numId="55">
    <w:abstractNumId w:val="29"/>
  </w:num>
  <w:num w:numId="56">
    <w:abstractNumId w:val="75"/>
  </w:num>
  <w:num w:numId="57">
    <w:abstractNumId w:val="60"/>
  </w:num>
  <w:num w:numId="58">
    <w:abstractNumId w:val="23"/>
  </w:num>
  <w:num w:numId="59">
    <w:abstractNumId w:val="66"/>
  </w:num>
  <w:num w:numId="60">
    <w:abstractNumId w:val="70"/>
  </w:num>
  <w:num w:numId="61">
    <w:abstractNumId w:val="50"/>
  </w:num>
  <w:num w:numId="62">
    <w:abstractNumId w:val="19"/>
  </w:num>
  <w:num w:numId="63">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49"/>
    <w:rsid w:val="0000032B"/>
    <w:rsid w:val="00000FFA"/>
    <w:rsid w:val="0000127A"/>
    <w:rsid w:val="000021D2"/>
    <w:rsid w:val="0000237C"/>
    <w:rsid w:val="000024C8"/>
    <w:rsid w:val="00002D6E"/>
    <w:rsid w:val="0000331A"/>
    <w:rsid w:val="00003956"/>
    <w:rsid w:val="00003963"/>
    <w:rsid w:val="00004410"/>
    <w:rsid w:val="00005BD6"/>
    <w:rsid w:val="00005E72"/>
    <w:rsid w:val="00005EDA"/>
    <w:rsid w:val="00006016"/>
    <w:rsid w:val="000071D7"/>
    <w:rsid w:val="00007471"/>
    <w:rsid w:val="0000791B"/>
    <w:rsid w:val="00010B62"/>
    <w:rsid w:val="00010CF9"/>
    <w:rsid w:val="00011F95"/>
    <w:rsid w:val="0001208A"/>
    <w:rsid w:val="000121BC"/>
    <w:rsid w:val="000129F1"/>
    <w:rsid w:val="00012D1B"/>
    <w:rsid w:val="0001384C"/>
    <w:rsid w:val="00013D29"/>
    <w:rsid w:val="00013DA3"/>
    <w:rsid w:val="000143C4"/>
    <w:rsid w:val="00014AF4"/>
    <w:rsid w:val="00015716"/>
    <w:rsid w:val="00015777"/>
    <w:rsid w:val="000169CC"/>
    <w:rsid w:val="00017244"/>
    <w:rsid w:val="00017372"/>
    <w:rsid w:val="000173E4"/>
    <w:rsid w:val="0001797B"/>
    <w:rsid w:val="00017F31"/>
    <w:rsid w:val="00017FEC"/>
    <w:rsid w:val="0002045E"/>
    <w:rsid w:val="000206C2"/>
    <w:rsid w:val="000207F4"/>
    <w:rsid w:val="000209D4"/>
    <w:rsid w:val="00020F9F"/>
    <w:rsid w:val="0002135E"/>
    <w:rsid w:val="00021447"/>
    <w:rsid w:val="00021C55"/>
    <w:rsid w:val="000224E6"/>
    <w:rsid w:val="00022597"/>
    <w:rsid w:val="000227D3"/>
    <w:rsid w:val="000228F9"/>
    <w:rsid w:val="00023406"/>
    <w:rsid w:val="00023C88"/>
    <w:rsid w:val="00023DAC"/>
    <w:rsid w:val="00023FDA"/>
    <w:rsid w:val="0002423D"/>
    <w:rsid w:val="00024A88"/>
    <w:rsid w:val="00024DA4"/>
    <w:rsid w:val="00024DE2"/>
    <w:rsid w:val="00024F41"/>
    <w:rsid w:val="000252F5"/>
    <w:rsid w:val="00025A99"/>
    <w:rsid w:val="00025AA9"/>
    <w:rsid w:val="00025F61"/>
    <w:rsid w:val="00026082"/>
    <w:rsid w:val="0002650C"/>
    <w:rsid w:val="00026EE5"/>
    <w:rsid w:val="00027583"/>
    <w:rsid w:val="00027A8A"/>
    <w:rsid w:val="00027FAA"/>
    <w:rsid w:val="00030507"/>
    <w:rsid w:val="00030553"/>
    <w:rsid w:val="000307F6"/>
    <w:rsid w:val="000308D8"/>
    <w:rsid w:val="00030EF6"/>
    <w:rsid w:val="00030F3E"/>
    <w:rsid w:val="00031378"/>
    <w:rsid w:val="000314D4"/>
    <w:rsid w:val="00031533"/>
    <w:rsid w:val="0003188C"/>
    <w:rsid w:val="000319A3"/>
    <w:rsid w:val="000319C1"/>
    <w:rsid w:val="00031B8C"/>
    <w:rsid w:val="00031C2B"/>
    <w:rsid w:val="00033480"/>
    <w:rsid w:val="00033D6C"/>
    <w:rsid w:val="00034106"/>
    <w:rsid w:val="000347C6"/>
    <w:rsid w:val="00034CF9"/>
    <w:rsid w:val="000354AA"/>
    <w:rsid w:val="00036168"/>
    <w:rsid w:val="000363E9"/>
    <w:rsid w:val="00036527"/>
    <w:rsid w:val="00036963"/>
    <w:rsid w:val="00036AC6"/>
    <w:rsid w:val="00037260"/>
    <w:rsid w:val="00037AB3"/>
    <w:rsid w:val="0004111D"/>
    <w:rsid w:val="00041992"/>
    <w:rsid w:val="00042467"/>
    <w:rsid w:val="00042607"/>
    <w:rsid w:val="00042E73"/>
    <w:rsid w:val="0004348C"/>
    <w:rsid w:val="000441C3"/>
    <w:rsid w:val="0004453D"/>
    <w:rsid w:val="00044A62"/>
    <w:rsid w:val="0004541E"/>
    <w:rsid w:val="00045F73"/>
    <w:rsid w:val="000473C8"/>
    <w:rsid w:val="0004770D"/>
    <w:rsid w:val="00050CC5"/>
    <w:rsid w:val="00050DBA"/>
    <w:rsid w:val="00050EC4"/>
    <w:rsid w:val="00052451"/>
    <w:rsid w:val="000533A2"/>
    <w:rsid w:val="00053546"/>
    <w:rsid w:val="000535B2"/>
    <w:rsid w:val="00053FAF"/>
    <w:rsid w:val="00053FC7"/>
    <w:rsid w:val="0005401D"/>
    <w:rsid w:val="000547DF"/>
    <w:rsid w:val="00054AC9"/>
    <w:rsid w:val="00054ED2"/>
    <w:rsid w:val="00055A33"/>
    <w:rsid w:val="00055B98"/>
    <w:rsid w:val="00056672"/>
    <w:rsid w:val="00057487"/>
    <w:rsid w:val="00057DE4"/>
    <w:rsid w:val="00060027"/>
    <w:rsid w:val="0006096A"/>
    <w:rsid w:val="000609C0"/>
    <w:rsid w:val="00060D31"/>
    <w:rsid w:val="000610A9"/>
    <w:rsid w:val="00061A9E"/>
    <w:rsid w:val="00061EC4"/>
    <w:rsid w:val="00062C18"/>
    <w:rsid w:val="000630FB"/>
    <w:rsid w:val="0006363C"/>
    <w:rsid w:val="00063B08"/>
    <w:rsid w:val="00064496"/>
    <w:rsid w:val="00064CC5"/>
    <w:rsid w:val="000655A2"/>
    <w:rsid w:val="000657AF"/>
    <w:rsid w:val="0006587F"/>
    <w:rsid w:val="0006599D"/>
    <w:rsid w:val="000669E0"/>
    <w:rsid w:val="000670C7"/>
    <w:rsid w:val="00067331"/>
    <w:rsid w:val="00067BF2"/>
    <w:rsid w:val="000704FC"/>
    <w:rsid w:val="00071720"/>
    <w:rsid w:val="000721B5"/>
    <w:rsid w:val="000727D5"/>
    <w:rsid w:val="00072B89"/>
    <w:rsid w:val="0007367C"/>
    <w:rsid w:val="00074EDC"/>
    <w:rsid w:val="00076234"/>
    <w:rsid w:val="00076C75"/>
    <w:rsid w:val="000771AC"/>
    <w:rsid w:val="000802C1"/>
    <w:rsid w:val="000804B6"/>
    <w:rsid w:val="000807ED"/>
    <w:rsid w:val="00080890"/>
    <w:rsid w:val="00080F40"/>
    <w:rsid w:val="00081242"/>
    <w:rsid w:val="000817D8"/>
    <w:rsid w:val="00081F79"/>
    <w:rsid w:val="00083202"/>
    <w:rsid w:val="000832BD"/>
    <w:rsid w:val="00083317"/>
    <w:rsid w:val="00083D4B"/>
    <w:rsid w:val="00084A6B"/>
    <w:rsid w:val="00084D99"/>
    <w:rsid w:val="00084E61"/>
    <w:rsid w:val="00085221"/>
    <w:rsid w:val="00085EFF"/>
    <w:rsid w:val="000861A7"/>
    <w:rsid w:val="000866F8"/>
    <w:rsid w:val="0008686A"/>
    <w:rsid w:val="000869F1"/>
    <w:rsid w:val="00086F63"/>
    <w:rsid w:val="000872B9"/>
    <w:rsid w:val="000872D4"/>
    <w:rsid w:val="00087FF6"/>
    <w:rsid w:val="0009020F"/>
    <w:rsid w:val="0009026E"/>
    <w:rsid w:val="0009048D"/>
    <w:rsid w:val="000905CF"/>
    <w:rsid w:val="00090647"/>
    <w:rsid w:val="00090A4C"/>
    <w:rsid w:val="00090DAE"/>
    <w:rsid w:val="00091589"/>
    <w:rsid w:val="0009207C"/>
    <w:rsid w:val="000922E1"/>
    <w:rsid w:val="00092B8B"/>
    <w:rsid w:val="00092F3C"/>
    <w:rsid w:val="0009312A"/>
    <w:rsid w:val="000931FD"/>
    <w:rsid w:val="000938AD"/>
    <w:rsid w:val="000939A1"/>
    <w:rsid w:val="00093CBD"/>
    <w:rsid w:val="00093FAB"/>
    <w:rsid w:val="000949E4"/>
    <w:rsid w:val="0009503C"/>
    <w:rsid w:val="00095C26"/>
    <w:rsid w:val="000970E2"/>
    <w:rsid w:val="00097692"/>
    <w:rsid w:val="000977EE"/>
    <w:rsid w:val="00097DB7"/>
    <w:rsid w:val="000A0BF8"/>
    <w:rsid w:val="000A183F"/>
    <w:rsid w:val="000A1A14"/>
    <w:rsid w:val="000A234F"/>
    <w:rsid w:val="000A2F22"/>
    <w:rsid w:val="000A30E5"/>
    <w:rsid w:val="000A32A1"/>
    <w:rsid w:val="000A3455"/>
    <w:rsid w:val="000A3614"/>
    <w:rsid w:val="000A37F6"/>
    <w:rsid w:val="000A3C1B"/>
    <w:rsid w:val="000A3EA1"/>
    <w:rsid w:val="000A49B4"/>
    <w:rsid w:val="000A4DC1"/>
    <w:rsid w:val="000A4E59"/>
    <w:rsid w:val="000A5375"/>
    <w:rsid w:val="000A574B"/>
    <w:rsid w:val="000A68DF"/>
    <w:rsid w:val="000A6B53"/>
    <w:rsid w:val="000A6B6C"/>
    <w:rsid w:val="000A70A3"/>
    <w:rsid w:val="000A75B0"/>
    <w:rsid w:val="000B05A4"/>
    <w:rsid w:val="000B0672"/>
    <w:rsid w:val="000B0CFD"/>
    <w:rsid w:val="000B0F60"/>
    <w:rsid w:val="000B14F7"/>
    <w:rsid w:val="000B155B"/>
    <w:rsid w:val="000B17B2"/>
    <w:rsid w:val="000B1B7D"/>
    <w:rsid w:val="000B2007"/>
    <w:rsid w:val="000B2471"/>
    <w:rsid w:val="000B270C"/>
    <w:rsid w:val="000B27F4"/>
    <w:rsid w:val="000B2DA8"/>
    <w:rsid w:val="000B36BD"/>
    <w:rsid w:val="000B49C6"/>
    <w:rsid w:val="000B52CB"/>
    <w:rsid w:val="000B5537"/>
    <w:rsid w:val="000B5B21"/>
    <w:rsid w:val="000B5D87"/>
    <w:rsid w:val="000B6529"/>
    <w:rsid w:val="000B6755"/>
    <w:rsid w:val="000B7066"/>
    <w:rsid w:val="000B73DA"/>
    <w:rsid w:val="000B7807"/>
    <w:rsid w:val="000C027A"/>
    <w:rsid w:val="000C032B"/>
    <w:rsid w:val="000C0AC6"/>
    <w:rsid w:val="000C0B47"/>
    <w:rsid w:val="000C1507"/>
    <w:rsid w:val="000C1532"/>
    <w:rsid w:val="000C1747"/>
    <w:rsid w:val="000C233B"/>
    <w:rsid w:val="000C29E6"/>
    <w:rsid w:val="000C2E22"/>
    <w:rsid w:val="000C312E"/>
    <w:rsid w:val="000C38DC"/>
    <w:rsid w:val="000C4140"/>
    <w:rsid w:val="000C4365"/>
    <w:rsid w:val="000C450F"/>
    <w:rsid w:val="000C46EC"/>
    <w:rsid w:val="000C480A"/>
    <w:rsid w:val="000C4BF9"/>
    <w:rsid w:val="000C51B3"/>
    <w:rsid w:val="000C6017"/>
    <w:rsid w:val="000C6B92"/>
    <w:rsid w:val="000C6CE1"/>
    <w:rsid w:val="000C77A2"/>
    <w:rsid w:val="000C77AC"/>
    <w:rsid w:val="000C7C74"/>
    <w:rsid w:val="000C7FDE"/>
    <w:rsid w:val="000D01F2"/>
    <w:rsid w:val="000D0994"/>
    <w:rsid w:val="000D19E3"/>
    <w:rsid w:val="000D1DE6"/>
    <w:rsid w:val="000D1F75"/>
    <w:rsid w:val="000D2103"/>
    <w:rsid w:val="000D2296"/>
    <w:rsid w:val="000D24C6"/>
    <w:rsid w:val="000D302C"/>
    <w:rsid w:val="000D3C7D"/>
    <w:rsid w:val="000D4DB8"/>
    <w:rsid w:val="000D514C"/>
    <w:rsid w:val="000D52F8"/>
    <w:rsid w:val="000D546E"/>
    <w:rsid w:val="000D58D8"/>
    <w:rsid w:val="000D59F3"/>
    <w:rsid w:val="000D5A0C"/>
    <w:rsid w:val="000D673D"/>
    <w:rsid w:val="000D6B8F"/>
    <w:rsid w:val="000D6E82"/>
    <w:rsid w:val="000D6F36"/>
    <w:rsid w:val="000D7649"/>
    <w:rsid w:val="000D77C6"/>
    <w:rsid w:val="000D7806"/>
    <w:rsid w:val="000D79F1"/>
    <w:rsid w:val="000E0398"/>
    <w:rsid w:val="000E05CC"/>
    <w:rsid w:val="000E05EA"/>
    <w:rsid w:val="000E0A5B"/>
    <w:rsid w:val="000E0A86"/>
    <w:rsid w:val="000E12D5"/>
    <w:rsid w:val="000E15DD"/>
    <w:rsid w:val="000E28AF"/>
    <w:rsid w:val="000E2F7C"/>
    <w:rsid w:val="000E30AA"/>
    <w:rsid w:val="000E382D"/>
    <w:rsid w:val="000E388D"/>
    <w:rsid w:val="000E3D14"/>
    <w:rsid w:val="000E54C8"/>
    <w:rsid w:val="000E5B00"/>
    <w:rsid w:val="000E5B97"/>
    <w:rsid w:val="000E5E80"/>
    <w:rsid w:val="000E7680"/>
    <w:rsid w:val="000F0163"/>
    <w:rsid w:val="000F0D29"/>
    <w:rsid w:val="000F1D2D"/>
    <w:rsid w:val="000F1DBB"/>
    <w:rsid w:val="000F1ECA"/>
    <w:rsid w:val="000F23EF"/>
    <w:rsid w:val="000F2671"/>
    <w:rsid w:val="000F3000"/>
    <w:rsid w:val="000F3435"/>
    <w:rsid w:val="000F3541"/>
    <w:rsid w:val="000F35DC"/>
    <w:rsid w:val="000F3A35"/>
    <w:rsid w:val="000F4B25"/>
    <w:rsid w:val="000F4E34"/>
    <w:rsid w:val="000F4E51"/>
    <w:rsid w:val="000F5151"/>
    <w:rsid w:val="000F53E5"/>
    <w:rsid w:val="000F5E82"/>
    <w:rsid w:val="000F64C1"/>
    <w:rsid w:val="000F67B5"/>
    <w:rsid w:val="000F67E5"/>
    <w:rsid w:val="000F6836"/>
    <w:rsid w:val="000F69CE"/>
    <w:rsid w:val="000F6E43"/>
    <w:rsid w:val="000F7001"/>
    <w:rsid w:val="000F7136"/>
    <w:rsid w:val="000F7D75"/>
    <w:rsid w:val="0010018B"/>
    <w:rsid w:val="0010082F"/>
    <w:rsid w:val="0010160D"/>
    <w:rsid w:val="0010218D"/>
    <w:rsid w:val="00104508"/>
    <w:rsid w:val="0010460D"/>
    <w:rsid w:val="00104E29"/>
    <w:rsid w:val="001055B3"/>
    <w:rsid w:val="001055DB"/>
    <w:rsid w:val="00105D8E"/>
    <w:rsid w:val="00106769"/>
    <w:rsid w:val="00106993"/>
    <w:rsid w:val="001070AE"/>
    <w:rsid w:val="00107114"/>
    <w:rsid w:val="00107A2E"/>
    <w:rsid w:val="001100ED"/>
    <w:rsid w:val="00111027"/>
    <w:rsid w:val="00111E42"/>
    <w:rsid w:val="0011239F"/>
    <w:rsid w:val="00112456"/>
    <w:rsid w:val="0011291A"/>
    <w:rsid w:val="00112CB7"/>
    <w:rsid w:val="00114248"/>
    <w:rsid w:val="00115868"/>
    <w:rsid w:val="00116101"/>
    <w:rsid w:val="00117463"/>
    <w:rsid w:val="001178A6"/>
    <w:rsid w:val="00117A8C"/>
    <w:rsid w:val="00117F79"/>
    <w:rsid w:val="00117FAD"/>
    <w:rsid w:val="0012006A"/>
    <w:rsid w:val="0012180F"/>
    <w:rsid w:val="001219B7"/>
    <w:rsid w:val="00123188"/>
    <w:rsid w:val="001235DC"/>
    <w:rsid w:val="0012373A"/>
    <w:rsid w:val="001238A6"/>
    <w:rsid w:val="00123ADF"/>
    <w:rsid w:val="00123C8C"/>
    <w:rsid w:val="00123CF9"/>
    <w:rsid w:val="00124153"/>
    <w:rsid w:val="00124349"/>
    <w:rsid w:val="00125271"/>
    <w:rsid w:val="001254AB"/>
    <w:rsid w:val="001256C7"/>
    <w:rsid w:val="00125BED"/>
    <w:rsid w:val="00126045"/>
    <w:rsid w:val="00126723"/>
    <w:rsid w:val="00126B37"/>
    <w:rsid w:val="0012707B"/>
    <w:rsid w:val="00127D85"/>
    <w:rsid w:val="001309B7"/>
    <w:rsid w:val="00130F57"/>
    <w:rsid w:val="00130F8B"/>
    <w:rsid w:val="00131E17"/>
    <w:rsid w:val="00131EC0"/>
    <w:rsid w:val="00132037"/>
    <w:rsid w:val="00132E81"/>
    <w:rsid w:val="00132EB9"/>
    <w:rsid w:val="001330BF"/>
    <w:rsid w:val="00133192"/>
    <w:rsid w:val="00133244"/>
    <w:rsid w:val="00133543"/>
    <w:rsid w:val="0013375F"/>
    <w:rsid w:val="001337DA"/>
    <w:rsid w:val="00133EED"/>
    <w:rsid w:val="001345D2"/>
    <w:rsid w:val="00134726"/>
    <w:rsid w:val="00134C39"/>
    <w:rsid w:val="00135161"/>
    <w:rsid w:val="0013564A"/>
    <w:rsid w:val="001362F7"/>
    <w:rsid w:val="001364D0"/>
    <w:rsid w:val="00136D47"/>
    <w:rsid w:val="00137596"/>
    <w:rsid w:val="00137E8D"/>
    <w:rsid w:val="0014010D"/>
    <w:rsid w:val="00140615"/>
    <w:rsid w:val="00140B7D"/>
    <w:rsid w:val="0014100E"/>
    <w:rsid w:val="001412AF"/>
    <w:rsid w:val="001412BF"/>
    <w:rsid w:val="0014153E"/>
    <w:rsid w:val="0014200B"/>
    <w:rsid w:val="0014279B"/>
    <w:rsid w:val="00142AAF"/>
    <w:rsid w:val="00143178"/>
    <w:rsid w:val="00143317"/>
    <w:rsid w:val="00143850"/>
    <w:rsid w:val="00143ECB"/>
    <w:rsid w:val="00144C51"/>
    <w:rsid w:val="001450C5"/>
    <w:rsid w:val="001459A2"/>
    <w:rsid w:val="00145BB9"/>
    <w:rsid w:val="00146999"/>
    <w:rsid w:val="001472FA"/>
    <w:rsid w:val="001476CA"/>
    <w:rsid w:val="00147DF6"/>
    <w:rsid w:val="001518BD"/>
    <w:rsid w:val="00152122"/>
    <w:rsid w:val="00152D6A"/>
    <w:rsid w:val="00152E44"/>
    <w:rsid w:val="00152F19"/>
    <w:rsid w:val="00152F73"/>
    <w:rsid w:val="00153A71"/>
    <w:rsid w:val="001544D6"/>
    <w:rsid w:val="001549D0"/>
    <w:rsid w:val="00154DEF"/>
    <w:rsid w:val="001555C3"/>
    <w:rsid w:val="0015586C"/>
    <w:rsid w:val="00155C11"/>
    <w:rsid w:val="00155D94"/>
    <w:rsid w:val="00156A45"/>
    <w:rsid w:val="00156C6F"/>
    <w:rsid w:val="00156F6F"/>
    <w:rsid w:val="001577BA"/>
    <w:rsid w:val="00157808"/>
    <w:rsid w:val="0015789F"/>
    <w:rsid w:val="001635E0"/>
    <w:rsid w:val="00163DB8"/>
    <w:rsid w:val="001640F6"/>
    <w:rsid w:val="0016411F"/>
    <w:rsid w:val="001645C5"/>
    <w:rsid w:val="001648B1"/>
    <w:rsid w:val="00164A68"/>
    <w:rsid w:val="00164BBB"/>
    <w:rsid w:val="00165D68"/>
    <w:rsid w:val="001669E2"/>
    <w:rsid w:val="00166D91"/>
    <w:rsid w:val="00167061"/>
    <w:rsid w:val="0016737D"/>
    <w:rsid w:val="001673BC"/>
    <w:rsid w:val="001674F4"/>
    <w:rsid w:val="001678DF"/>
    <w:rsid w:val="00167A08"/>
    <w:rsid w:val="00171AAB"/>
    <w:rsid w:val="00171EAB"/>
    <w:rsid w:val="0017239B"/>
    <w:rsid w:val="00172CB1"/>
    <w:rsid w:val="0017301C"/>
    <w:rsid w:val="0017345D"/>
    <w:rsid w:val="0017398C"/>
    <w:rsid w:val="00173BC1"/>
    <w:rsid w:val="00173C99"/>
    <w:rsid w:val="00173CB4"/>
    <w:rsid w:val="0017496C"/>
    <w:rsid w:val="001749F0"/>
    <w:rsid w:val="00175431"/>
    <w:rsid w:val="00175A87"/>
    <w:rsid w:val="00176A06"/>
    <w:rsid w:val="00176EEF"/>
    <w:rsid w:val="00177571"/>
    <w:rsid w:val="001806F9"/>
    <w:rsid w:val="00180D59"/>
    <w:rsid w:val="00181FB1"/>
    <w:rsid w:val="001829A7"/>
    <w:rsid w:val="00183403"/>
    <w:rsid w:val="0018363B"/>
    <w:rsid w:val="00183F90"/>
    <w:rsid w:val="00183F96"/>
    <w:rsid w:val="0018480E"/>
    <w:rsid w:val="00184E9D"/>
    <w:rsid w:val="001851F0"/>
    <w:rsid w:val="00185A59"/>
    <w:rsid w:val="00185CE9"/>
    <w:rsid w:val="00185F7A"/>
    <w:rsid w:val="0018687D"/>
    <w:rsid w:val="001873A8"/>
    <w:rsid w:val="0018747E"/>
    <w:rsid w:val="00187B97"/>
    <w:rsid w:val="00187D10"/>
    <w:rsid w:val="00190ED4"/>
    <w:rsid w:val="001910A0"/>
    <w:rsid w:val="001917A9"/>
    <w:rsid w:val="00192281"/>
    <w:rsid w:val="001924D0"/>
    <w:rsid w:val="00192E64"/>
    <w:rsid w:val="001936D7"/>
    <w:rsid w:val="00193963"/>
    <w:rsid w:val="0019406B"/>
    <w:rsid w:val="00194414"/>
    <w:rsid w:val="001944FE"/>
    <w:rsid w:val="001945B9"/>
    <w:rsid w:val="00194786"/>
    <w:rsid w:val="00194A76"/>
    <w:rsid w:val="00194D32"/>
    <w:rsid w:val="00195323"/>
    <w:rsid w:val="001962C3"/>
    <w:rsid w:val="00196360"/>
    <w:rsid w:val="0019669C"/>
    <w:rsid w:val="00196F9E"/>
    <w:rsid w:val="00197858"/>
    <w:rsid w:val="00197EF9"/>
    <w:rsid w:val="001A005A"/>
    <w:rsid w:val="001A00B6"/>
    <w:rsid w:val="001A0A5A"/>
    <w:rsid w:val="001A123B"/>
    <w:rsid w:val="001A22BA"/>
    <w:rsid w:val="001A264D"/>
    <w:rsid w:val="001A2D5E"/>
    <w:rsid w:val="001A3161"/>
    <w:rsid w:val="001A324A"/>
    <w:rsid w:val="001A340F"/>
    <w:rsid w:val="001A341E"/>
    <w:rsid w:val="001A38BC"/>
    <w:rsid w:val="001A38F7"/>
    <w:rsid w:val="001A39C4"/>
    <w:rsid w:val="001A4320"/>
    <w:rsid w:val="001A49F8"/>
    <w:rsid w:val="001A569B"/>
    <w:rsid w:val="001A5812"/>
    <w:rsid w:val="001A61F0"/>
    <w:rsid w:val="001A6344"/>
    <w:rsid w:val="001A64C2"/>
    <w:rsid w:val="001A6562"/>
    <w:rsid w:val="001A6F60"/>
    <w:rsid w:val="001A70F2"/>
    <w:rsid w:val="001A7381"/>
    <w:rsid w:val="001A7A4F"/>
    <w:rsid w:val="001A7CC1"/>
    <w:rsid w:val="001A7D85"/>
    <w:rsid w:val="001B065B"/>
    <w:rsid w:val="001B067F"/>
    <w:rsid w:val="001B0DB6"/>
    <w:rsid w:val="001B1110"/>
    <w:rsid w:val="001B1D58"/>
    <w:rsid w:val="001B2191"/>
    <w:rsid w:val="001B253F"/>
    <w:rsid w:val="001B2731"/>
    <w:rsid w:val="001B2B42"/>
    <w:rsid w:val="001B33DD"/>
    <w:rsid w:val="001B3877"/>
    <w:rsid w:val="001B40CE"/>
    <w:rsid w:val="001B4B5F"/>
    <w:rsid w:val="001B5108"/>
    <w:rsid w:val="001B582E"/>
    <w:rsid w:val="001B677F"/>
    <w:rsid w:val="001B6FD2"/>
    <w:rsid w:val="001B71B1"/>
    <w:rsid w:val="001B7775"/>
    <w:rsid w:val="001B7786"/>
    <w:rsid w:val="001B7CA7"/>
    <w:rsid w:val="001C0452"/>
    <w:rsid w:val="001C078C"/>
    <w:rsid w:val="001C0F8E"/>
    <w:rsid w:val="001C1628"/>
    <w:rsid w:val="001C1775"/>
    <w:rsid w:val="001C199F"/>
    <w:rsid w:val="001C1FEF"/>
    <w:rsid w:val="001C2A24"/>
    <w:rsid w:val="001C2BCC"/>
    <w:rsid w:val="001C2ECD"/>
    <w:rsid w:val="001C30B4"/>
    <w:rsid w:val="001C35B4"/>
    <w:rsid w:val="001C3724"/>
    <w:rsid w:val="001C3A00"/>
    <w:rsid w:val="001C3B7D"/>
    <w:rsid w:val="001C4044"/>
    <w:rsid w:val="001C49C7"/>
    <w:rsid w:val="001C5285"/>
    <w:rsid w:val="001C6679"/>
    <w:rsid w:val="001C6EC8"/>
    <w:rsid w:val="001C74CF"/>
    <w:rsid w:val="001C7619"/>
    <w:rsid w:val="001C7D74"/>
    <w:rsid w:val="001D00AB"/>
    <w:rsid w:val="001D12FA"/>
    <w:rsid w:val="001D1670"/>
    <w:rsid w:val="001D4146"/>
    <w:rsid w:val="001D419B"/>
    <w:rsid w:val="001D43A5"/>
    <w:rsid w:val="001D48FE"/>
    <w:rsid w:val="001D4A48"/>
    <w:rsid w:val="001D5900"/>
    <w:rsid w:val="001D6C0E"/>
    <w:rsid w:val="001D732D"/>
    <w:rsid w:val="001D7ACE"/>
    <w:rsid w:val="001D7CC4"/>
    <w:rsid w:val="001E15CF"/>
    <w:rsid w:val="001E16D2"/>
    <w:rsid w:val="001E1B51"/>
    <w:rsid w:val="001E26DF"/>
    <w:rsid w:val="001E27AE"/>
    <w:rsid w:val="001E29A5"/>
    <w:rsid w:val="001E30D9"/>
    <w:rsid w:val="001E3912"/>
    <w:rsid w:val="001E3CDE"/>
    <w:rsid w:val="001E4135"/>
    <w:rsid w:val="001E461A"/>
    <w:rsid w:val="001E5737"/>
    <w:rsid w:val="001E5C49"/>
    <w:rsid w:val="001E6746"/>
    <w:rsid w:val="001E67CB"/>
    <w:rsid w:val="001E6BC8"/>
    <w:rsid w:val="001E7E3B"/>
    <w:rsid w:val="001E7E71"/>
    <w:rsid w:val="001F0519"/>
    <w:rsid w:val="001F05E8"/>
    <w:rsid w:val="001F068A"/>
    <w:rsid w:val="001F085C"/>
    <w:rsid w:val="001F0CCA"/>
    <w:rsid w:val="001F1027"/>
    <w:rsid w:val="001F14C5"/>
    <w:rsid w:val="001F16F5"/>
    <w:rsid w:val="001F1C19"/>
    <w:rsid w:val="001F2EAE"/>
    <w:rsid w:val="001F3E0E"/>
    <w:rsid w:val="001F405B"/>
    <w:rsid w:val="001F4636"/>
    <w:rsid w:val="001F51DC"/>
    <w:rsid w:val="001F60E9"/>
    <w:rsid w:val="001F626D"/>
    <w:rsid w:val="001F6659"/>
    <w:rsid w:val="001F7770"/>
    <w:rsid w:val="001F7E33"/>
    <w:rsid w:val="001F7F2A"/>
    <w:rsid w:val="00201A07"/>
    <w:rsid w:val="00203446"/>
    <w:rsid w:val="00203C99"/>
    <w:rsid w:val="002045B5"/>
    <w:rsid w:val="0020485C"/>
    <w:rsid w:val="00205C8E"/>
    <w:rsid w:val="00206BAD"/>
    <w:rsid w:val="00207C2A"/>
    <w:rsid w:val="002106C8"/>
    <w:rsid w:val="002116D1"/>
    <w:rsid w:val="00211ADA"/>
    <w:rsid w:val="00211B3D"/>
    <w:rsid w:val="00211C6E"/>
    <w:rsid w:val="00211D86"/>
    <w:rsid w:val="002121C9"/>
    <w:rsid w:val="00212527"/>
    <w:rsid w:val="00212F30"/>
    <w:rsid w:val="002135B6"/>
    <w:rsid w:val="00213B20"/>
    <w:rsid w:val="002148AA"/>
    <w:rsid w:val="002151BF"/>
    <w:rsid w:val="00215289"/>
    <w:rsid w:val="002155CC"/>
    <w:rsid w:val="002160C0"/>
    <w:rsid w:val="00216399"/>
    <w:rsid w:val="0021683A"/>
    <w:rsid w:val="00217803"/>
    <w:rsid w:val="00217DEE"/>
    <w:rsid w:val="002204FC"/>
    <w:rsid w:val="0022068B"/>
    <w:rsid w:val="00220D46"/>
    <w:rsid w:val="00222711"/>
    <w:rsid w:val="002235E2"/>
    <w:rsid w:val="002239A5"/>
    <w:rsid w:val="002243E4"/>
    <w:rsid w:val="00224B03"/>
    <w:rsid w:val="00224CE8"/>
    <w:rsid w:val="002256AA"/>
    <w:rsid w:val="00225715"/>
    <w:rsid w:val="00225C68"/>
    <w:rsid w:val="00225DCE"/>
    <w:rsid w:val="00225F56"/>
    <w:rsid w:val="0022681A"/>
    <w:rsid w:val="00226F2C"/>
    <w:rsid w:val="002270E3"/>
    <w:rsid w:val="00227AAB"/>
    <w:rsid w:val="0023016F"/>
    <w:rsid w:val="00231090"/>
    <w:rsid w:val="002321E0"/>
    <w:rsid w:val="00232733"/>
    <w:rsid w:val="002340D3"/>
    <w:rsid w:val="00234330"/>
    <w:rsid w:val="00234BC6"/>
    <w:rsid w:val="00235325"/>
    <w:rsid w:val="0023557F"/>
    <w:rsid w:val="00235862"/>
    <w:rsid w:val="0023588E"/>
    <w:rsid w:val="00235C9E"/>
    <w:rsid w:val="00235EFB"/>
    <w:rsid w:val="00235F2B"/>
    <w:rsid w:val="002368B1"/>
    <w:rsid w:val="002370A7"/>
    <w:rsid w:val="002371DC"/>
    <w:rsid w:val="00237482"/>
    <w:rsid w:val="002374D8"/>
    <w:rsid w:val="00237E47"/>
    <w:rsid w:val="00240053"/>
    <w:rsid w:val="0024020B"/>
    <w:rsid w:val="00240E71"/>
    <w:rsid w:val="00241C4F"/>
    <w:rsid w:val="00241D4E"/>
    <w:rsid w:val="00242C39"/>
    <w:rsid w:val="00242E77"/>
    <w:rsid w:val="00242FC7"/>
    <w:rsid w:val="0024356D"/>
    <w:rsid w:val="002435D7"/>
    <w:rsid w:val="002439ED"/>
    <w:rsid w:val="00243CD0"/>
    <w:rsid w:val="00244259"/>
    <w:rsid w:val="002447B7"/>
    <w:rsid w:val="002448E7"/>
    <w:rsid w:val="00244D7D"/>
    <w:rsid w:val="00244F1D"/>
    <w:rsid w:val="00245590"/>
    <w:rsid w:val="00246616"/>
    <w:rsid w:val="00246B40"/>
    <w:rsid w:val="00246E47"/>
    <w:rsid w:val="002479AA"/>
    <w:rsid w:val="00247AD6"/>
    <w:rsid w:val="00250D10"/>
    <w:rsid w:val="00250D2C"/>
    <w:rsid w:val="00251136"/>
    <w:rsid w:val="002519BC"/>
    <w:rsid w:val="0025218E"/>
    <w:rsid w:val="002523CC"/>
    <w:rsid w:val="00252B34"/>
    <w:rsid w:val="002537D5"/>
    <w:rsid w:val="00253DD7"/>
    <w:rsid w:val="00255217"/>
    <w:rsid w:val="00255B22"/>
    <w:rsid w:val="00255F41"/>
    <w:rsid w:val="002561D8"/>
    <w:rsid w:val="00257072"/>
    <w:rsid w:val="0025782E"/>
    <w:rsid w:val="00260137"/>
    <w:rsid w:val="0026113E"/>
    <w:rsid w:val="00261277"/>
    <w:rsid w:val="002618F0"/>
    <w:rsid w:val="00261D6A"/>
    <w:rsid w:val="00261E77"/>
    <w:rsid w:val="0026231B"/>
    <w:rsid w:val="00262A16"/>
    <w:rsid w:val="0026594F"/>
    <w:rsid w:val="00266702"/>
    <w:rsid w:val="002669EC"/>
    <w:rsid w:val="00266BEC"/>
    <w:rsid w:val="002678F5"/>
    <w:rsid w:val="00267F59"/>
    <w:rsid w:val="00270EBB"/>
    <w:rsid w:val="00271177"/>
    <w:rsid w:val="002730D4"/>
    <w:rsid w:val="002734B8"/>
    <w:rsid w:val="00273814"/>
    <w:rsid w:val="0027402E"/>
    <w:rsid w:val="00274102"/>
    <w:rsid w:val="002747A3"/>
    <w:rsid w:val="00274EA7"/>
    <w:rsid w:val="00275B9F"/>
    <w:rsid w:val="00276159"/>
    <w:rsid w:val="00276836"/>
    <w:rsid w:val="00277429"/>
    <w:rsid w:val="00280A0B"/>
    <w:rsid w:val="00280E11"/>
    <w:rsid w:val="002817D9"/>
    <w:rsid w:val="002824B9"/>
    <w:rsid w:val="0028258D"/>
    <w:rsid w:val="00282E35"/>
    <w:rsid w:val="0028324D"/>
    <w:rsid w:val="0028343A"/>
    <w:rsid w:val="00284B6E"/>
    <w:rsid w:val="00285B10"/>
    <w:rsid w:val="00285E72"/>
    <w:rsid w:val="002860CA"/>
    <w:rsid w:val="00286F12"/>
    <w:rsid w:val="002879FC"/>
    <w:rsid w:val="00287C49"/>
    <w:rsid w:val="00287D63"/>
    <w:rsid w:val="0029057C"/>
    <w:rsid w:val="00290A8A"/>
    <w:rsid w:val="0029160C"/>
    <w:rsid w:val="00291EA9"/>
    <w:rsid w:val="00291FC4"/>
    <w:rsid w:val="002923D5"/>
    <w:rsid w:val="00292602"/>
    <w:rsid w:val="00292844"/>
    <w:rsid w:val="002932F7"/>
    <w:rsid w:val="00293649"/>
    <w:rsid w:val="00293B4C"/>
    <w:rsid w:val="00293FAB"/>
    <w:rsid w:val="0029404E"/>
    <w:rsid w:val="00294311"/>
    <w:rsid w:val="002949D8"/>
    <w:rsid w:val="00294B62"/>
    <w:rsid w:val="00294EDC"/>
    <w:rsid w:val="00295733"/>
    <w:rsid w:val="00295B93"/>
    <w:rsid w:val="0029620B"/>
    <w:rsid w:val="00296CDB"/>
    <w:rsid w:val="00296FB3"/>
    <w:rsid w:val="00297402"/>
    <w:rsid w:val="002A0285"/>
    <w:rsid w:val="002A048F"/>
    <w:rsid w:val="002A08D8"/>
    <w:rsid w:val="002A0A58"/>
    <w:rsid w:val="002A159B"/>
    <w:rsid w:val="002A1742"/>
    <w:rsid w:val="002A1EDF"/>
    <w:rsid w:val="002A217D"/>
    <w:rsid w:val="002A258B"/>
    <w:rsid w:val="002A34C1"/>
    <w:rsid w:val="002A39B9"/>
    <w:rsid w:val="002A3B83"/>
    <w:rsid w:val="002A3BFB"/>
    <w:rsid w:val="002A5643"/>
    <w:rsid w:val="002A61F1"/>
    <w:rsid w:val="002A656F"/>
    <w:rsid w:val="002A67BF"/>
    <w:rsid w:val="002A6D3E"/>
    <w:rsid w:val="002A78E1"/>
    <w:rsid w:val="002B0A18"/>
    <w:rsid w:val="002B1C44"/>
    <w:rsid w:val="002B1D40"/>
    <w:rsid w:val="002B2B18"/>
    <w:rsid w:val="002B3349"/>
    <w:rsid w:val="002B36D4"/>
    <w:rsid w:val="002B3A53"/>
    <w:rsid w:val="002B3CE3"/>
    <w:rsid w:val="002B4114"/>
    <w:rsid w:val="002B48A8"/>
    <w:rsid w:val="002B5416"/>
    <w:rsid w:val="002B581E"/>
    <w:rsid w:val="002B5E1D"/>
    <w:rsid w:val="002B5EA8"/>
    <w:rsid w:val="002B60B5"/>
    <w:rsid w:val="002B628D"/>
    <w:rsid w:val="002B6571"/>
    <w:rsid w:val="002B6734"/>
    <w:rsid w:val="002B6A6F"/>
    <w:rsid w:val="002B75B5"/>
    <w:rsid w:val="002B7C72"/>
    <w:rsid w:val="002B7EB5"/>
    <w:rsid w:val="002B7FE6"/>
    <w:rsid w:val="002C0A04"/>
    <w:rsid w:val="002C0CF0"/>
    <w:rsid w:val="002C0FF3"/>
    <w:rsid w:val="002C1193"/>
    <w:rsid w:val="002C1E54"/>
    <w:rsid w:val="002C1F77"/>
    <w:rsid w:val="002C2299"/>
    <w:rsid w:val="002C273D"/>
    <w:rsid w:val="002C28A1"/>
    <w:rsid w:val="002C2BDC"/>
    <w:rsid w:val="002C2DD1"/>
    <w:rsid w:val="002C2F1A"/>
    <w:rsid w:val="002C2F7B"/>
    <w:rsid w:val="002C313A"/>
    <w:rsid w:val="002C405A"/>
    <w:rsid w:val="002C4A37"/>
    <w:rsid w:val="002C4C1C"/>
    <w:rsid w:val="002C4FBD"/>
    <w:rsid w:val="002C542C"/>
    <w:rsid w:val="002C5E82"/>
    <w:rsid w:val="002C7012"/>
    <w:rsid w:val="002C7AC0"/>
    <w:rsid w:val="002D0305"/>
    <w:rsid w:val="002D0513"/>
    <w:rsid w:val="002D1448"/>
    <w:rsid w:val="002D1688"/>
    <w:rsid w:val="002D20F5"/>
    <w:rsid w:val="002D2D4C"/>
    <w:rsid w:val="002D36D3"/>
    <w:rsid w:val="002D3B2A"/>
    <w:rsid w:val="002D463A"/>
    <w:rsid w:val="002D4675"/>
    <w:rsid w:val="002D4B78"/>
    <w:rsid w:val="002D5134"/>
    <w:rsid w:val="002D5385"/>
    <w:rsid w:val="002D5540"/>
    <w:rsid w:val="002D636F"/>
    <w:rsid w:val="002D6513"/>
    <w:rsid w:val="002D6ABB"/>
    <w:rsid w:val="002D722D"/>
    <w:rsid w:val="002D7D86"/>
    <w:rsid w:val="002D7F07"/>
    <w:rsid w:val="002E0013"/>
    <w:rsid w:val="002E0185"/>
    <w:rsid w:val="002E0601"/>
    <w:rsid w:val="002E09DA"/>
    <w:rsid w:val="002E0B17"/>
    <w:rsid w:val="002E1831"/>
    <w:rsid w:val="002E1894"/>
    <w:rsid w:val="002E199A"/>
    <w:rsid w:val="002E1F2F"/>
    <w:rsid w:val="002E1FCC"/>
    <w:rsid w:val="002E267B"/>
    <w:rsid w:val="002E2AC6"/>
    <w:rsid w:val="002E2AD9"/>
    <w:rsid w:val="002E3A0D"/>
    <w:rsid w:val="002E4152"/>
    <w:rsid w:val="002E4BD5"/>
    <w:rsid w:val="002E6328"/>
    <w:rsid w:val="002E648F"/>
    <w:rsid w:val="002E7B5D"/>
    <w:rsid w:val="002E7CAE"/>
    <w:rsid w:val="002F021A"/>
    <w:rsid w:val="002F0FDB"/>
    <w:rsid w:val="002F13D2"/>
    <w:rsid w:val="002F148C"/>
    <w:rsid w:val="002F16C9"/>
    <w:rsid w:val="002F17DA"/>
    <w:rsid w:val="002F1923"/>
    <w:rsid w:val="002F1B11"/>
    <w:rsid w:val="002F1B2B"/>
    <w:rsid w:val="002F1CA3"/>
    <w:rsid w:val="002F2011"/>
    <w:rsid w:val="002F25A5"/>
    <w:rsid w:val="002F26F5"/>
    <w:rsid w:val="002F377B"/>
    <w:rsid w:val="002F3DDC"/>
    <w:rsid w:val="002F4132"/>
    <w:rsid w:val="002F4AE4"/>
    <w:rsid w:val="002F4D45"/>
    <w:rsid w:val="002F548C"/>
    <w:rsid w:val="002F56A6"/>
    <w:rsid w:val="002F5B94"/>
    <w:rsid w:val="002F5E04"/>
    <w:rsid w:val="002F677B"/>
    <w:rsid w:val="002F6E74"/>
    <w:rsid w:val="002F7BB9"/>
    <w:rsid w:val="002F7C38"/>
    <w:rsid w:val="002F7CC6"/>
    <w:rsid w:val="002F7CD5"/>
    <w:rsid w:val="00300843"/>
    <w:rsid w:val="00300AC6"/>
    <w:rsid w:val="00300C0A"/>
    <w:rsid w:val="00300C62"/>
    <w:rsid w:val="0030118C"/>
    <w:rsid w:val="003011B5"/>
    <w:rsid w:val="003013AB"/>
    <w:rsid w:val="00301A4F"/>
    <w:rsid w:val="00301B0A"/>
    <w:rsid w:val="00302258"/>
    <w:rsid w:val="00302FC1"/>
    <w:rsid w:val="003035EE"/>
    <w:rsid w:val="00303925"/>
    <w:rsid w:val="00303EE8"/>
    <w:rsid w:val="00303F5A"/>
    <w:rsid w:val="00304B95"/>
    <w:rsid w:val="00304E99"/>
    <w:rsid w:val="00304EC0"/>
    <w:rsid w:val="003052E2"/>
    <w:rsid w:val="00305383"/>
    <w:rsid w:val="0030563C"/>
    <w:rsid w:val="00305E07"/>
    <w:rsid w:val="00306056"/>
    <w:rsid w:val="003060A0"/>
    <w:rsid w:val="0030643D"/>
    <w:rsid w:val="00306F77"/>
    <w:rsid w:val="00307BA4"/>
    <w:rsid w:val="00307FCF"/>
    <w:rsid w:val="003103F5"/>
    <w:rsid w:val="0031116B"/>
    <w:rsid w:val="003125F9"/>
    <w:rsid w:val="00312C93"/>
    <w:rsid w:val="00316D81"/>
    <w:rsid w:val="00317116"/>
    <w:rsid w:val="003175D4"/>
    <w:rsid w:val="00317E91"/>
    <w:rsid w:val="0032023B"/>
    <w:rsid w:val="003207A5"/>
    <w:rsid w:val="00320FF9"/>
    <w:rsid w:val="00321BA1"/>
    <w:rsid w:val="00321CA8"/>
    <w:rsid w:val="00321DC0"/>
    <w:rsid w:val="0032212B"/>
    <w:rsid w:val="0032246A"/>
    <w:rsid w:val="00322472"/>
    <w:rsid w:val="0032258F"/>
    <w:rsid w:val="0032382C"/>
    <w:rsid w:val="00323922"/>
    <w:rsid w:val="0032472B"/>
    <w:rsid w:val="0032585D"/>
    <w:rsid w:val="00325A74"/>
    <w:rsid w:val="00327628"/>
    <w:rsid w:val="00327B03"/>
    <w:rsid w:val="00327F52"/>
    <w:rsid w:val="00330006"/>
    <w:rsid w:val="003301DB"/>
    <w:rsid w:val="00331202"/>
    <w:rsid w:val="00331814"/>
    <w:rsid w:val="00331A29"/>
    <w:rsid w:val="00331FFE"/>
    <w:rsid w:val="0033227E"/>
    <w:rsid w:val="0033227F"/>
    <w:rsid w:val="003324BD"/>
    <w:rsid w:val="00332808"/>
    <w:rsid w:val="00333B52"/>
    <w:rsid w:val="003343A3"/>
    <w:rsid w:val="00334A8F"/>
    <w:rsid w:val="003351C5"/>
    <w:rsid w:val="003351D1"/>
    <w:rsid w:val="003356BE"/>
    <w:rsid w:val="003364C9"/>
    <w:rsid w:val="003365E8"/>
    <w:rsid w:val="003370C7"/>
    <w:rsid w:val="00337A00"/>
    <w:rsid w:val="00337DBE"/>
    <w:rsid w:val="003401F9"/>
    <w:rsid w:val="0034037A"/>
    <w:rsid w:val="00341783"/>
    <w:rsid w:val="00341C87"/>
    <w:rsid w:val="00341D74"/>
    <w:rsid w:val="00341DDC"/>
    <w:rsid w:val="0034241B"/>
    <w:rsid w:val="0034264E"/>
    <w:rsid w:val="003433CD"/>
    <w:rsid w:val="00344585"/>
    <w:rsid w:val="00344589"/>
    <w:rsid w:val="003446A3"/>
    <w:rsid w:val="00344E18"/>
    <w:rsid w:val="00345FD6"/>
    <w:rsid w:val="003465C9"/>
    <w:rsid w:val="00346AFB"/>
    <w:rsid w:val="0034736B"/>
    <w:rsid w:val="00347439"/>
    <w:rsid w:val="00347FBA"/>
    <w:rsid w:val="003506AB"/>
    <w:rsid w:val="00350AB3"/>
    <w:rsid w:val="00350E14"/>
    <w:rsid w:val="00350EB2"/>
    <w:rsid w:val="003519E6"/>
    <w:rsid w:val="00352103"/>
    <w:rsid w:val="0035316F"/>
    <w:rsid w:val="00353C61"/>
    <w:rsid w:val="0035476B"/>
    <w:rsid w:val="003549A0"/>
    <w:rsid w:val="00354EE5"/>
    <w:rsid w:val="0035566D"/>
    <w:rsid w:val="00356A2F"/>
    <w:rsid w:val="00356A68"/>
    <w:rsid w:val="00357365"/>
    <w:rsid w:val="00357471"/>
    <w:rsid w:val="003578A3"/>
    <w:rsid w:val="00357EA8"/>
    <w:rsid w:val="0036032F"/>
    <w:rsid w:val="003604F1"/>
    <w:rsid w:val="00360529"/>
    <w:rsid w:val="00360884"/>
    <w:rsid w:val="0036092C"/>
    <w:rsid w:val="00360C90"/>
    <w:rsid w:val="00360F6B"/>
    <w:rsid w:val="003611CE"/>
    <w:rsid w:val="003613E3"/>
    <w:rsid w:val="00361705"/>
    <w:rsid w:val="00361D24"/>
    <w:rsid w:val="00362153"/>
    <w:rsid w:val="00362604"/>
    <w:rsid w:val="00362B66"/>
    <w:rsid w:val="0036307D"/>
    <w:rsid w:val="003633C3"/>
    <w:rsid w:val="003637F6"/>
    <w:rsid w:val="00363CA6"/>
    <w:rsid w:val="00363F35"/>
    <w:rsid w:val="00364EA8"/>
    <w:rsid w:val="003650BB"/>
    <w:rsid w:val="0036514A"/>
    <w:rsid w:val="00365458"/>
    <w:rsid w:val="0036585D"/>
    <w:rsid w:val="00365E52"/>
    <w:rsid w:val="003663CB"/>
    <w:rsid w:val="003675AC"/>
    <w:rsid w:val="00367894"/>
    <w:rsid w:val="00367985"/>
    <w:rsid w:val="003715E2"/>
    <w:rsid w:val="0037164D"/>
    <w:rsid w:val="00371E96"/>
    <w:rsid w:val="003724DC"/>
    <w:rsid w:val="0037280C"/>
    <w:rsid w:val="00372E49"/>
    <w:rsid w:val="00373007"/>
    <w:rsid w:val="003734B3"/>
    <w:rsid w:val="00374287"/>
    <w:rsid w:val="00374A41"/>
    <w:rsid w:val="00374F74"/>
    <w:rsid w:val="003751B1"/>
    <w:rsid w:val="00375848"/>
    <w:rsid w:val="00375F56"/>
    <w:rsid w:val="0037667E"/>
    <w:rsid w:val="0037681A"/>
    <w:rsid w:val="00376827"/>
    <w:rsid w:val="00376892"/>
    <w:rsid w:val="00377675"/>
    <w:rsid w:val="003801CF"/>
    <w:rsid w:val="003808D8"/>
    <w:rsid w:val="00380F7D"/>
    <w:rsid w:val="00381376"/>
    <w:rsid w:val="003817F2"/>
    <w:rsid w:val="00381BBB"/>
    <w:rsid w:val="00381D90"/>
    <w:rsid w:val="003824E1"/>
    <w:rsid w:val="00382EB4"/>
    <w:rsid w:val="003831A4"/>
    <w:rsid w:val="003838C8"/>
    <w:rsid w:val="003845DF"/>
    <w:rsid w:val="00384BF3"/>
    <w:rsid w:val="00385149"/>
    <w:rsid w:val="00385199"/>
    <w:rsid w:val="00385874"/>
    <w:rsid w:val="00385BB5"/>
    <w:rsid w:val="00385DA8"/>
    <w:rsid w:val="00386167"/>
    <w:rsid w:val="003864A9"/>
    <w:rsid w:val="00386890"/>
    <w:rsid w:val="00386ED4"/>
    <w:rsid w:val="003871CF"/>
    <w:rsid w:val="00387349"/>
    <w:rsid w:val="0039150F"/>
    <w:rsid w:val="00391D45"/>
    <w:rsid w:val="003923E5"/>
    <w:rsid w:val="003923E6"/>
    <w:rsid w:val="00392572"/>
    <w:rsid w:val="0039262B"/>
    <w:rsid w:val="003935E9"/>
    <w:rsid w:val="003936AF"/>
    <w:rsid w:val="00393D11"/>
    <w:rsid w:val="00393DCA"/>
    <w:rsid w:val="0039512A"/>
    <w:rsid w:val="003955D7"/>
    <w:rsid w:val="00396347"/>
    <w:rsid w:val="003969EB"/>
    <w:rsid w:val="00396CB5"/>
    <w:rsid w:val="00397876"/>
    <w:rsid w:val="00397A7C"/>
    <w:rsid w:val="003A039B"/>
    <w:rsid w:val="003A1588"/>
    <w:rsid w:val="003A236F"/>
    <w:rsid w:val="003A2845"/>
    <w:rsid w:val="003A3CFF"/>
    <w:rsid w:val="003A3D38"/>
    <w:rsid w:val="003A3E68"/>
    <w:rsid w:val="003A41F0"/>
    <w:rsid w:val="003A4314"/>
    <w:rsid w:val="003A460C"/>
    <w:rsid w:val="003A477A"/>
    <w:rsid w:val="003A486E"/>
    <w:rsid w:val="003A4E6E"/>
    <w:rsid w:val="003A5996"/>
    <w:rsid w:val="003A6237"/>
    <w:rsid w:val="003A68C6"/>
    <w:rsid w:val="003A75B0"/>
    <w:rsid w:val="003B02E5"/>
    <w:rsid w:val="003B0C42"/>
    <w:rsid w:val="003B143D"/>
    <w:rsid w:val="003B164D"/>
    <w:rsid w:val="003B171A"/>
    <w:rsid w:val="003B1B22"/>
    <w:rsid w:val="003B2564"/>
    <w:rsid w:val="003B25E5"/>
    <w:rsid w:val="003B3654"/>
    <w:rsid w:val="003B392D"/>
    <w:rsid w:val="003B3B47"/>
    <w:rsid w:val="003B4B8E"/>
    <w:rsid w:val="003B4DC5"/>
    <w:rsid w:val="003B6811"/>
    <w:rsid w:val="003B6B6E"/>
    <w:rsid w:val="003B70DF"/>
    <w:rsid w:val="003B710A"/>
    <w:rsid w:val="003B785D"/>
    <w:rsid w:val="003B7CA5"/>
    <w:rsid w:val="003C0AAC"/>
    <w:rsid w:val="003C192F"/>
    <w:rsid w:val="003C1E40"/>
    <w:rsid w:val="003C2373"/>
    <w:rsid w:val="003C33E0"/>
    <w:rsid w:val="003C385C"/>
    <w:rsid w:val="003C4368"/>
    <w:rsid w:val="003C4599"/>
    <w:rsid w:val="003C468D"/>
    <w:rsid w:val="003C4708"/>
    <w:rsid w:val="003C4768"/>
    <w:rsid w:val="003C49B7"/>
    <w:rsid w:val="003C5299"/>
    <w:rsid w:val="003C547E"/>
    <w:rsid w:val="003C5E14"/>
    <w:rsid w:val="003C6769"/>
    <w:rsid w:val="003C6D29"/>
    <w:rsid w:val="003C75CA"/>
    <w:rsid w:val="003C79D7"/>
    <w:rsid w:val="003D026E"/>
    <w:rsid w:val="003D02B1"/>
    <w:rsid w:val="003D0E2E"/>
    <w:rsid w:val="003D1118"/>
    <w:rsid w:val="003D14A4"/>
    <w:rsid w:val="003D1D94"/>
    <w:rsid w:val="003D44D2"/>
    <w:rsid w:val="003D4FBB"/>
    <w:rsid w:val="003D5475"/>
    <w:rsid w:val="003D5701"/>
    <w:rsid w:val="003D65C5"/>
    <w:rsid w:val="003D75C4"/>
    <w:rsid w:val="003D7667"/>
    <w:rsid w:val="003E00EB"/>
    <w:rsid w:val="003E00F3"/>
    <w:rsid w:val="003E0ADA"/>
    <w:rsid w:val="003E1557"/>
    <w:rsid w:val="003E17FC"/>
    <w:rsid w:val="003E1B2A"/>
    <w:rsid w:val="003E232C"/>
    <w:rsid w:val="003E26B2"/>
    <w:rsid w:val="003E26D9"/>
    <w:rsid w:val="003E2E44"/>
    <w:rsid w:val="003E42D7"/>
    <w:rsid w:val="003E456E"/>
    <w:rsid w:val="003E572C"/>
    <w:rsid w:val="003E58B6"/>
    <w:rsid w:val="003E5901"/>
    <w:rsid w:val="003E5915"/>
    <w:rsid w:val="003E59F0"/>
    <w:rsid w:val="003E5CD7"/>
    <w:rsid w:val="003E6D50"/>
    <w:rsid w:val="003E7321"/>
    <w:rsid w:val="003F1207"/>
    <w:rsid w:val="003F12DE"/>
    <w:rsid w:val="003F21AE"/>
    <w:rsid w:val="003F2236"/>
    <w:rsid w:val="003F22D6"/>
    <w:rsid w:val="003F2335"/>
    <w:rsid w:val="003F24A8"/>
    <w:rsid w:val="003F29EB"/>
    <w:rsid w:val="003F3139"/>
    <w:rsid w:val="003F3E40"/>
    <w:rsid w:val="003F5674"/>
    <w:rsid w:val="003F5787"/>
    <w:rsid w:val="004000B3"/>
    <w:rsid w:val="00401502"/>
    <w:rsid w:val="004027E8"/>
    <w:rsid w:val="00403043"/>
    <w:rsid w:val="004031E9"/>
    <w:rsid w:val="00403663"/>
    <w:rsid w:val="0040376B"/>
    <w:rsid w:val="00403CEF"/>
    <w:rsid w:val="00405050"/>
    <w:rsid w:val="00405657"/>
    <w:rsid w:val="004058D0"/>
    <w:rsid w:val="00405963"/>
    <w:rsid w:val="00405F99"/>
    <w:rsid w:val="0040689C"/>
    <w:rsid w:val="00406E72"/>
    <w:rsid w:val="004071CA"/>
    <w:rsid w:val="0040726F"/>
    <w:rsid w:val="004073C7"/>
    <w:rsid w:val="0040782A"/>
    <w:rsid w:val="0040797A"/>
    <w:rsid w:val="00407C4F"/>
    <w:rsid w:val="00407EE4"/>
    <w:rsid w:val="00410C3E"/>
    <w:rsid w:val="00412078"/>
    <w:rsid w:val="004121E6"/>
    <w:rsid w:val="004126B8"/>
    <w:rsid w:val="0041288C"/>
    <w:rsid w:val="00412CF2"/>
    <w:rsid w:val="0041338D"/>
    <w:rsid w:val="00413460"/>
    <w:rsid w:val="004137E1"/>
    <w:rsid w:val="00414BEA"/>
    <w:rsid w:val="00414EE0"/>
    <w:rsid w:val="00415015"/>
    <w:rsid w:val="004151F3"/>
    <w:rsid w:val="004155F4"/>
    <w:rsid w:val="00416019"/>
    <w:rsid w:val="00416B34"/>
    <w:rsid w:val="00416F48"/>
    <w:rsid w:val="0042043B"/>
    <w:rsid w:val="004204F0"/>
    <w:rsid w:val="0042057A"/>
    <w:rsid w:val="00421719"/>
    <w:rsid w:val="00421984"/>
    <w:rsid w:val="0042217B"/>
    <w:rsid w:val="0042243B"/>
    <w:rsid w:val="0042400E"/>
    <w:rsid w:val="004240B2"/>
    <w:rsid w:val="004241B3"/>
    <w:rsid w:val="004246B1"/>
    <w:rsid w:val="00425509"/>
    <w:rsid w:val="00425D16"/>
    <w:rsid w:val="00426246"/>
    <w:rsid w:val="00426546"/>
    <w:rsid w:val="004276CA"/>
    <w:rsid w:val="00427A3E"/>
    <w:rsid w:val="00427B24"/>
    <w:rsid w:val="004307FB"/>
    <w:rsid w:val="00430B24"/>
    <w:rsid w:val="004310C2"/>
    <w:rsid w:val="00431D8D"/>
    <w:rsid w:val="004321CE"/>
    <w:rsid w:val="004327D5"/>
    <w:rsid w:val="004327D7"/>
    <w:rsid w:val="0043290E"/>
    <w:rsid w:val="00432BBF"/>
    <w:rsid w:val="00432EFA"/>
    <w:rsid w:val="00433611"/>
    <w:rsid w:val="004346F3"/>
    <w:rsid w:val="00434F36"/>
    <w:rsid w:val="004353E1"/>
    <w:rsid w:val="00435414"/>
    <w:rsid w:val="00435DB7"/>
    <w:rsid w:val="00435ED8"/>
    <w:rsid w:val="00435EE7"/>
    <w:rsid w:val="0043674A"/>
    <w:rsid w:val="00436F69"/>
    <w:rsid w:val="00437F60"/>
    <w:rsid w:val="004404A1"/>
    <w:rsid w:val="00440F7C"/>
    <w:rsid w:val="004419BF"/>
    <w:rsid w:val="004419F7"/>
    <w:rsid w:val="0044293B"/>
    <w:rsid w:val="004429AB"/>
    <w:rsid w:val="004430C2"/>
    <w:rsid w:val="00443E9F"/>
    <w:rsid w:val="004448D5"/>
    <w:rsid w:val="00444B48"/>
    <w:rsid w:val="00444D62"/>
    <w:rsid w:val="00445C32"/>
    <w:rsid w:val="00445EA0"/>
    <w:rsid w:val="004462A6"/>
    <w:rsid w:val="004464CD"/>
    <w:rsid w:val="00446D89"/>
    <w:rsid w:val="00447671"/>
    <w:rsid w:val="0044772E"/>
    <w:rsid w:val="00447DD4"/>
    <w:rsid w:val="00447ED1"/>
    <w:rsid w:val="004504F9"/>
    <w:rsid w:val="00450C22"/>
    <w:rsid w:val="00451485"/>
    <w:rsid w:val="00451A8E"/>
    <w:rsid w:val="00451D49"/>
    <w:rsid w:val="00451ED2"/>
    <w:rsid w:val="00452329"/>
    <w:rsid w:val="00452521"/>
    <w:rsid w:val="004539C3"/>
    <w:rsid w:val="00453EFE"/>
    <w:rsid w:val="004548F4"/>
    <w:rsid w:val="00454D46"/>
    <w:rsid w:val="00455567"/>
    <w:rsid w:val="004558FF"/>
    <w:rsid w:val="00455A6A"/>
    <w:rsid w:val="00455D06"/>
    <w:rsid w:val="00455D93"/>
    <w:rsid w:val="0045621B"/>
    <w:rsid w:val="00456973"/>
    <w:rsid w:val="00456E15"/>
    <w:rsid w:val="004571E6"/>
    <w:rsid w:val="00457460"/>
    <w:rsid w:val="004579EB"/>
    <w:rsid w:val="004600CB"/>
    <w:rsid w:val="004604D4"/>
    <w:rsid w:val="00460580"/>
    <w:rsid w:val="00460ED8"/>
    <w:rsid w:val="004610BC"/>
    <w:rsid w:val="004610E4"/>
    <w:rsid w:val="0046192C"/>
    <w:rsid w:val="00461AC4"/>
    <w:rsid w:val="00461CDD"/>
    <w:rsid w:val="00462283"/>
    <w:rsid w:val="004622AB"/>
    <w:rsid w:val="0046257D"/>
    <w:rsid w:val="00462609"/>
    <w:rsid w:val="004634F7"/>
    <w:rsid w:val="004638A2"/>
    <w:rsid w:val="004638F2"/>
    <w:rsid w:val="004640CF"/>
    <w:rsid w:val="00464C51"/>
    <w:rsid w:val="00464CEB"/>
    <w:rsid w:val="00465E77"/>
    <w:rsid w:val="004660CD"/>
    <w:rsid w:val="0046614C"/>
    <w:rsid w:val="0046618F"/>
    <w:rsid w:val="0046665C"/>
    <w:rsid w:val="00466A09"/>
    <w:rsid w:val="00467274"/>
    <w:rsid w:val="00467E83"/>
    <w:rsid w:val="00467F22"/>
    <w:rsid w:val="004708D2"/>
    <w:rsid w:val="00470BFF"/>
    <w:rsid w:val="0047160D"/>
    <w:rsid w:val="0047162F"/>
    <w:rsid w:val="00471C74"/>
    <w:rsid w:val="00471E1D"/>
    <w:rsid w:val="004720FB"/>
    <w:rsid w:val="00472255"/>
    <w:rsid w:val="004727E1"/>
    <w:rsid w:val="004730DC"/>
    <w:rsid w:val="004735A2"/>
    <w:rsid w:val="0047400C"/>
    <w:rsid w:val="00474342"/>
    <w:rsid w:val="004759CD"/>
    <w:rsid w:val="00475D50"/>
    <w:rsid w:val="004762C8"/>
    <w:rsid w:val="00476AD7"/>
    <w:rsid w:val="00477185"/>
    <w:rsid w:val="00480712"/>
    <w:rsid w:val="00481247"/>
    <w:rsid w:val="004812E2"/>
    <w:rsid w:val="00481335"/>
    <w:rsid w:val="00481809"/>
    <w:rsid w:val="00481876"/>
    <w:rsid w:val="00483265"/>
    <w:rsid w:val="004838EA"/>
    <w:rsid w:val="00483942"/>
    <w:rsid w:val="00483EA0"/>
    <w:rsid w:val="0048451D"/>
    <w:rsid w:val="0048490D"/>
    <w:rsid w:val="00484DA4"/>
    <w:rsid w:val="00484F32"/>
    <w:rsid w:val="0048596B"/>
    <w:rsid w:val="004862F1"/>
    <w:rsid w:val="0048644F"/>
    <w:rsid w:val="0048648D"/>
    <w:rsid w:val="00486837"/>
    <w:rsid w:val="00486C8D"/>
    <w:rsid w:val="0048776D"/>
    <w:rsid w:val="00490210"/>
    <w:rsid w:val="004903F2"/>
    <w:rsid w:val="00490636"/>
    <w:rsid w:val="00490912"/>
    <w:rsid w:val="00490C13"/>
    <w:rsid w:val="0049165E"/>
    <w:rsid w:val="00491CDE"/>
    <w:rsid w:val="004926E8"/>
    <w:rsid w:val="004928F0"/>
    <w:rsid w:val="00493233"/>
    <w:rsid w:val="0049323C"/>
    <w:rsid w:val="0049363C"/>
    <w:rsid w:val="00494107"/>
    <w:rsid w:val="004942C6"/>
    <w:rsid w:val="00494DA6"/>
    <w:rsid w:val="004954DE"/>
    <w:rsid w:val="0049580D"/>
    <w:rsid w:val="00495817"/>
    <w:rsid w:val="00495BA9"/>
    <w:rsid w:val="00496E51"/>
    <w:rsid w:val="00497080"/>
    <w:rsid w:val="0049792A"/>
    <w:rsid w:val="00497930"/>
    <w:rsid w:val="004A0344"/>
    <w:rsid w:val="004A0841"/>
    <w:rsid w:val="004A103E"/>
    <w:rsid w:val="004A2196"/>
    <w:rsid w:val="004A24C5"/>
    <w:rsid w:val="004A2A9C"/>
    <w:rsid w:val="004A2DA4"/>
    <w:rsid w:val="004A2E2B"/>
    <w:rsid w:val="004A2E56"/>
    <w:rsid w:val="004A2F6B"/>
    <w:rsid w:val="004A3B38"/>
    <w:rsid w:val="004A3B86"/>
    <w:rsid w:val="004A4D27"/>
    <w:rsid w:val="004A515A"/>
    <w:rsid w:val="004A5170"/>
    <w:rsid w:val="004A560C"/>
    <w:rsid w:val="004A57B5"/>
    <w:rsid w:val="004A5926"/>
    <w:rsid w:val="004A5A35"/>
    <w:rsid w:val="004A72DE"/>
    <w:rsid w:val="004A7EC7"/>
    <w:rsid w:val="004B000E"/>
    <w:rsid w:val="004B042A"/>
    <w:rsid w:val="004B04E4"/>
    <w:rsid w:val="004B0BFE"/>
    <w:rsid w:val="004B1C1E"/>
    <w:rsid w:val="004B1C6A"/>
    <w:rsid w:val="004B2A7C"/>
    <w:rsid w:val="004B2B8A"/>
    <w:rsid w:val="004B2FA8"/>
    <w:rsid w:val="004B30F6"/>
    <w:rsid w:val="004B333E"/>
    <w:rsid w:val="004B34FF"/>
    <w:rsid w:val="004B3568"/>
    <w:rsid w:val="004B3775"/>
    <w:rsid w:val="004B3EDB"/>
    <w:rsid w:val="004B5540"/>
    <w:rsid w:val="004B5BF6"/>
    <w:rsid w:val="004B65BA"/>
    <w:rsid w:val="004B680F"/>
    <w:rsid w:val="004B6F46"/>
    <w:rsid w:val="004B6F99"/>
    <w:rsid w:val="004B7151"/>
    <w:rsid w:val="004B7D6E"/>
    <w:rsid w:val="004C0F7D"/>
    <w:rsid w:val="004C13C6"/>
    <w:rsid w:val="004C16BF"/>
    <w:rsid w:val="004C1773"/>
    <w:rsid w:val="004C186D"/>
    <w:rsid w:val="004C1916"/>
    <w:rsid w:val="004C1FFE"/>
    <w:rsid w:val="004C25C2"/>
    <w:rsid w:val="004C3CEC"/>
    <w:rsid w:val="004C42B7"/>
    <w:rsid w:val="004C46F9"/>
    <w:rsid w:val="004C49E6"/>
    <w:rsid w:val="004C4C7E"/>
    <w:rsid w:val="004C4DF0"/>
    <w:rsid w:val="004C527D"/>
    <w:rsid w:val="004C528B"/>
    <w:rsid w:val="004C5ECD"/>
    <w:rsid w:val="004C5F5D"/>
    <w:rsid w:val="004C6715"/>
    <w:rsid w:val="004C685B"/>
    <w:rsid w:val="004C6C26"/>
    <w:rsid w:val="004C770C"/>
    <w:rsid w:val="004C77D9"/>
    <w:rsid w:val="004C7801"/>
    <w:rsid w:val="004C7AD6"/>
    <w:rsid w:val="004C7B2B"/>
    <w:rsid w:val="004D0BED"/>
    <w:rsid w:val="004D11F1"/>
    <w:rsid w:val="004D1C08"/>
    <w:rsid w:val="004D1DA5"/>
    <w:rsid w:val="004D262D"/>
    <w:rsid w:val="004D26F2"/>
    <w:rsid w:val="004D285F"/>
    <w:rsid w:val="004D2C91"/>
    <w:rsid w:val="004D2F9E"/>
    <w:rsid w:val="004D4D30"/>
    <w:rsid w:val="004D4E12"/>
    <w:rsid w:val="004D50A3"/>
    <w:rsid w:val="004D6179"/>
    <w:rsid w:val="004D6510"/>
    <w:rsid w:val="004D675A"/>
    <w:rsid w:val="004D6ABE"/>
    <w:rsid w:val="004D7304"/>
    <w:rsid w:val="004D7702"/>
    <w:rsid w:val="004D7BDC"/>
    <w:rsid w:val="004D7DE8"/>
    <w:rsid w:val="004E06B6"/>
    <w:rsid w:val="004E0AED"/>
    <w:rsid w:val="004E0E44"/>
    <w:rsid w:val="004E0E6D"/>
    <w:rsid w:val="004E12B9"/>
    <w:rsid w:val="004E18E9"/>
    <w:rsid w:val="004E2500"/>
    <w:rsid w:val="004E2506"/>
    <w:rsid w:val="004E2635"/>
    <w:rsid w:val="004E2CC0"/>
    <w:rsid w:val="004E375E"/>
    <w:rsid w:val="004E484D"/>
    <w:rsid w:val="004E4F7F"/>
    <w:rsid w:val="004E57DF"/>
    <w:rsid w:val="004E6785"/>
    <w:rsid w:val="004E686F"/>
    <w:rsid w:val="004E6B79"/>
    <w:rsid w:val="004E6E04"/>
    <w:rsid w:val="004E762C"/>
    <w:rsid w:val="004E769B"/>
    <w:rsid w:val="004F032C"/>
    <w:rsid w:val="004F0462"/>
    <w:rsid w:val="004F079E"/>
    <w:rsid w:val="004F0CED"/>
    <w:rsid w:val="004F11DB"/>
    <w:rsid w:val="004F1E21"/>
    <w:rsid w:val="004F226F"/>
    <w:rsid w:val="004F243B"/>
    <w:rsid w:val="004F245A"/>
    <w:rsid w:val="004F2695"/>
    <w:rsid w:val="004F2D75"/>
    <w:rsid w:val="004F37E8"/>
    <w:rsid w:val="004F3D79"/>
    <w:rsid w:val="004F4C53"/>
    <w:rsid w:val="004F54E4"/>
    <w:rsid w:val="004F5901"/>
    <w:rsid w:val="004F5F4C"/>
    <w:rsid w:val="004F6B2D"/>
    <w:rsid w:val="004F6F97"/>
    <w:rsid w:val="004F720F"/>
    <w:rsid w:val="004F7A2C"/>
    <w:rsid w:val="004F7D41"/>
    <w:rsid w:val="00500520"/>
    <w:rsid w:val="0050227D"/>
    <w:rsid w:val="005025F2"/>
    <w:rsid w:val="005032D5"/>
    <w:rsid w:val="005042DF"/>
    <w:rsid w:val="00504398"/>
    <w:rsid w:val="00504A17"/>
    <w:rsid w:val="00506000"/>
    <w:rsid w:val="00506092"/>
    <w:rsid w:val="0050631A"/>
    <w:rsid w:val="005067AB"/>
    <w:rsid w:val="005067C9"/>
    <w:rsid w:val="0050685D"/>
    <w:rsid w:val="00506C06"/>
    <w:rsid w:val="00506ED9"/>
    <w:rsid w:val="00506F78"/>
    <w:rsid w:val="005071C2"/>
    <w:rsid w:val="00507415"/>
    <w:rsid w:val="005074F0"/>
    <w:rsid w:val="0050772F"/>
    <w:rsid w:val="00507BDA"/>
    <w:rsid w:val="00507E62"/>
    <w:rsid w:val="00510280"/>
    <w:rsid w:val="00510614"/>
    <w:rsid w:val="00511022"/>
    <w:rsid w:val="00511B76"/>
    <w:rsid w:val="005123A7"/>
    <w:rsid w:val="005128FD"/>
    <w:rsid w:val="00512A31"/>
    <w:rsid w:val="00512B60"/>
    <w:rsid w:val="00513067"/>
    <w:rsid w:val="005134BF"/>
    <w:rsid w:val="005134C3"/>
    <w:rsid w:val="00513B98"/>
    <w:rsid w:val="00513C5E"/>
    <w:rsid w:val="00514F9F"/>
    <w:rsid w:val="00515ADB"/>
    <w:rsid w:val="0051608D"/>
    <w:rsid w:val="0051612A"/>
    <w:rsid w:val="00516CDD"/>
    <w:rsid w:val="005177D0"/>
    <w:rsid w:val="00520396"/>
    <w:rsid w:val="005203C3"/>
    <w:rsid w:val="00520400"/>
    <w:rsid w:val="00520401"/>
    <w:rsid w:val="0052067D"/>
    <w:rsid w:val="00521227"/>
    <w:rsid w:val="005212B6"/>
    <w:rsid w:val="00521AF7"/>
    <w:rsid w:val="00521FE0"/>
    <w:rsid w:val="0052290E"/>
    <w:rsid w:val="00522C09"/>
    <w:rsid w:val="00522C4E"/>
    <w:rsid w:val="00522C8F"/>
    <w:rsid w:val="00522EC0"/>
    <w:rsid w:val="005230AF"/>
    <w:rsid w:val="005234A4"/>
    <w:rsid w:val="00523DAA"/>
    <w:rsid w:val="00523DC1"/>
    <w:rsid w:val="005240EA"/>
    <w:rsid w:val="0052493D"/>
    <w:rsid w:val="005249BF"/>
    <w:rsid w:val="00524DA2"/>
    <w:rsid w:val="00525446"/>
    <w:rsid w:val="00525688"/>
    <w:rsid w:val="00525871"/>
    <w:rsid w:val="005262E7"/>
    <w:rsid w:val="005266CD"/>
    <w:rsid w:val="005270CE"/>
    <w:rsid w:val="00527607"/>
    <w:rsid w:val="0052788B"/>
    <w:rsid w:val="005279D8"/>
    <w:rsid w:val="00527E04"/>
    <w:rsid w:val="00527F65"/>
    <w:rsid w:val="00531695"/>
    <w:rsid w:val="00531EE1"/>
    <w:rsid w:val="00532253"/>
    <w:rsid w:val="00532BFF"/>
    <w:rsid w:val="00533191"/>
    <w:rsid w:val="0053432D"/>
    <w:rsid w:val="0053552A"/>
    <w:rsid w:val="00535767"/>
    <w:rsid w:val="00535A3D"/>
    <w:rsid w:val="00536875"/>
    <w:rsid w:val="00536EC2"/>
    <w:rsid w:val="00537602"/>
    <w:rsid w:val="00537CD5"/>
    <w:rsid w:val="00540D87"/>
    <w:rsid w:val="00541022"/>
    <w:rsid w:val="00541620"/>
    <w:rsid w:val="0054196E"/>
    <w:rsid w:val="00542051"/>
    <w:rsid w:val="00542430"/>
    <w:rsid w:val="00542EF9"/>
    <w:rsid w:val="005431EC"/>
    <w:rsid w:val="0054408E"/>
    <w:rsid w:val="005442C2"/>
    <w:rsid w:val="00544796"/>
    <w:rsid w:val="005456B8"/>
    <w:rsid w:val="00545CA7"/>
    <w:rsid w:val="005462DB"/>
    <w:rsid w:val="00546929"/>
    <w:rsid w:val="0054716E"/>
    <w:rsid w:val="00547754"/>
    <w:rsid w:val="00547886"/>
    <w:rsid w:val="00547FA7"/>
    <w:rsid w:val="005502B8"/>
    <w:rsid w:val="0055060E"/>
    <w:rsid w:val="00550656"/>
    <w:rsid w:val="00550930"/>
    <w:rsid w:val="00550E6F"/>
    <w:rsid w:val="00551D6F"/>
    <w:rsid w:val="00551FB1"/>
    <w:rsid w:val="00552576"/>
    <w:rsid w:val="005537AA"/>
    <w:rsid w:val="005538CF"/>
    <w:rsid w:val="005545F5"/>
    <w:rsid w:val="00554DF7"/>
    <w:rsid w:val="005559EB"/>
    <w:rsid w:val="00556CC3"/>
    <w:rsid w:val="00556CF4"/>
    <w:rsid w:val="00557961"/>
    <w:rsid w:val="00557BA2"/>
    <w:rsid w:val="005600E9"/>
    <w:rsid w:val="0056036C"/>
    <w:rsid w:val="00561EDB"/>
    <w:rsid w:val="00562188"/>
    <w:rsid w:val="00562351"/>
    <w:rsid w:val="00562B46"/>
    <w:rsid w:val="0056309A"/>
    <w:rsid w:val="00563328"/>
    <w:rsid w:val="00563D04"/>
    <w:rsid w:val="00564012"/>
    <w:rsid w:val="00564D08"/>
    <w:rsid w:val="0056560B"/>
    <w:rsid w:val="00565A40"/>
    <w:rsid w:val="00565E3F"/>
    <w:rsid w:val="0056601A"/>
    <w:rsid w:val="005661AD"/>
    <w:rsid w:val="005662C9"/>
    <w:rsid w:val="00566320"/>
    <w:rsid w:val="00566C0D"/>
    <w:rsid w:val="00567DDF"/>
    <w:rsid w:val="00567DF2"/>
    <w:rsid w:val="00570B6A"/>
    <w:rsid w:val="00570BC2"/>
    <w:rsid w:val="00570C33"/>
    <w:rsid w:val="005722D9"/>
    <w:rsid w:val="005725B7"/>
    <w:rsid w:val="005725D5"/>
    <w:rsid w:val="00572B30"/>
    <w:rsid w:val="00572D32"/>
    <w:rsid w:val="00572F9E"/>
    <w:rsid w:val="00573079"/>
    <w:rsid w:val="005730D7"/>
    <w:rsid w:val="00573D32"/>
    <w:rsid w:val="00574461"/>
    <w:rsid w:val="0057471F"/>
    <w:rsid w:val="00574BF7"/>
    <w:rsid w:val="00574CD1"/>
    <w:rsid w:val="00574EB3"/>
    <w:rsid w:val="00575DD2"/>
    <w:rsid w:val="00575FF0"/>
    <w:rsid w:val="00576BCE"/>
    <w:rsid w:val="0057726A"/>
    <w:rsid w:val="005772AF"/>
    <w:rsid w:val="005777A0"/>
    <w:rsid w:val="0057784D"/>
    <w:rsid w:val="005803E2"/>
    <w:rsid w:val="00580442"/>
    <w:rsid w:val="005805EE"/>
    <w:rsid w:val="0058111A"/>
    <w:rsid w:val="00582355"/>
    <w:rsid w:val="00582E48"/>
    <w:rsid w:val="00583200"/>
    <w:rsid w:val="00583209"/>
    <w:rsid w:val="00583C17"/>
    <w:rsid w:val="00583E80"/>
    <w:rsid w:val="005847D0"/>
    <w:rsid w:val="00584E15"/>
    <w:rsid w:val="00584E37"/>
    <w:rsid w:val="00585940"/>
    <w:rsid w:val="00585977"/>
    <w:rsid w:val="00585C2B"/>
    <w:rsid w:val="00585CD8"/>
    <w:rsid w:val="00587004"/>
    <w:rsid w:val="00587282"/>
    <w:rsid w:val="005914A9"/>
    <w:rsid w:val="005918B5"/>
    <w:rsid w:val="00591F48"/>
    <w:rsid w:val="00591FC6"/>
    <w:rsid w:val="00592578"/>
    <w:rsid w:val="005925FC"/>
    <w:rsid w:val="00594C14"/>
    <w:rsid w:val="00594D58"/>
    <w:rsid w:val="005953EE"/>
    <w:rsid w:val="00595874"/>
    <w:rsid w:val="00595993"/>
    <w:rsid w:val="005960E2"/>
    <w:rsid w:val="005961DC"/>
    <w:rsid w:val="00596B20"/>
    <w:rsid w:val="005973DC"/>
    <w:rsid w:val="0059789C"/>
    <w:rsid w:val="005979BA"/>
    <w:rsid w:val="00597A46"/>
    <w:rsid w:val="00597BF9"/>
    <w:rsid w:val="005A07D5"/>
    <w:rsid w:val="005A0DE5"/>
    <w:rsid w:val="005A1182"/>
    <w:rsid w:val="005A1D1F"/>
    <w:rsid w:val="005A1F0E"/>
    <w:rsid w:val="005A1FB9"/>
    <w:rsid w:val="005A20E9"/>
    <w:rsid w:val="005A31C5"/>
    <w:rsid w:val="005A370A"/>
    <w:rsid w:val="005A3787"/>
    <w:rsid w:val="005A4041"/>
    <w:rsid w:val="005A4150"/>
    <w:rsid w:val="005A4E80"/>
    <w:rsid w:val="005A4F02"/>
    <w:rsid w:val="005A4FD7"/>
    <w:rsid w:val="005A5B05"/>
    <w:rsid w:val="005A5EA2"/>
    <w:rsid w:val="005A5EC7"/>
    <w:rsid w:val="005A6129"/>
    <w:rsid w:val="005A65ED"/>
    <w:rsid w:val="005A689C"/>
    <w:rsid w:val="005A714F"/>
    <w:rsid w:val="005A73CE"/>
    <w:rsid w:val="005A7560"/>
    <w:rsid w:val="005A75BB"/>
    <w:rsid w:val="005A78B7"/>
    <w:rsid w:val="005B029E"/>
    <w:rsid w:val="005B0E2E"/>
    <w:rsid w:val="005B177D"/>
    <w:rsid w:val="005B1BE5"/>
    <w:rsid w:val="005B1EA9"/>
    <w:rsid w:val="005B2668"/>
    <w:rsid w:val="005B2D9F"/>
    <w:rsid w:val="005B31AF"/>
    <w:rsid w:val="005B32AB"/>
    <w:rsid w:val="005B37C4"/>
    <w:rsid w:val="005B3CD6"/>
    <w:rsid w:val="005B407F"/>
    <w:rsid w:val="005B41D0"/>
    <w:rsid w:val="005B45A6"/>
    <w:rsid w:val="005B4872"/>
    <w:rsid w:val="005B4EE7"/>
    <w:rsid w:val="005B57F3"/>
    <w:rsid w:val="005B5BFB"/>
    <w:rsid w:val="005B6893"/>
    <w:rsid w:val="005B71CD"/>
    <w:rsid w:val="005B71EC"/>
    <w:rsid w:val="005B77F8"/>
    <w:rsid w:val="005C048B"/>
    <w:rsid w:val="005C1431"/>
    <w:rsid w:val="005C1742"/>
    <w:rsid w:val="005C2540"/>
    <w:rsid w:val="005C3292"/>
    <w:rsid w:val="005C4150"/>
    <w:rsid w:val="005C4E89"/>
    <w:rsid w:val="005C5628"/>
    <w:rsid w:val="005C56B7"/>
    <w:rsid w:val="005C5A53"/>
    <w:rsid w:val="005C5FFF"/>
    <w:rsid w:val="005C6799"/>
    <w:rsid w:val="005C68E9"/>
    <w:rsid w:val="005C6A6D"/>
    <w:rsid w:val="005C6F7F"/>
    <w:rsid w:val="005C731B"/>
    <w:rsid w:val="005C7322"/>
    <w:rsid w:val="005C746F"/>
    <w:rsid w:val="005C7887"/>
    <w:rsid w:val="005C78EA"/>
    <w:rsid w:val="005C7C3B"/>
    <w:rsid w:val="005D01D7"/>
    <w:rsid w:val="005D0240"/>
    <w:rsid w:val="005D0758"/>
    <w:rsid w:val="005D0CD3"/>
    <w:rsid w:val="005D0F26"/>
    <w:rsid w:val="005D1491"/>
    <w:rsid w:val="005D1614"/>
    <w:rsid w:val="005D1AF8"/>
    <w:rsid w:val="005D1E02"/>
    <w:rsid w:val="005D1F2B"/>
    <w:rsid w:val="005D2C74"/>
    <w:rsid w:val="005D48C4"/>
    <w:rsid w:val="005D4A81"/>
    <w:rsid w:val="005D66D5"/>
    <w:rsid w:val="005D6B6B"/>
    <w:rsid w:val="005D6C79"/>
    <w:rsid w:val="005D71CE"/>
    <w:rsid w:val="005D726D"/>
    <w:rsid w:val="005D7A8F"/>
    <w:rsid w:val="005E03DC"/>
    <w:rsid w:val="005E05D5"/>
    <w:rsid w:val="005E0749"/>
    <w:rsid w:val="005E25B1"/>
    <w:rsid w:val="005E2FC7"/>
    <w:rsid w:val="005E3BFD"/>
    <w:rsid w:val="005E40FA"/>
    <w:rsid w:val="005E4386"/>
    <w:rsid w:val="005E4817"/>
    <w:rsid w:val="005E510B"/>
    <w:rsid w:val="005E6C7D"/>
    <w:rsid w:val="005F0103"/>
    <w:rsid w:val="005F03A3"/>
    <w:rsid w:val="005F0416"/>
    <w:rsid w:val="005F2191"/>
    <w:rsid w:val="005F25C0"/>
    <w:rsid w:val="005F2D9D"/>
    <w:rsid w:val="005F35B1"/>
    <w:rsid w:val="005F39E2"/>
    <w:rsid w:val="005F45E7"/>
    <w:rsid w:val="005F4DD4"/>
    <w:rsid w:val="005F56FB"/>
    <w:rsid w:val="005F57E8"/>
    <w:rsid w:val="005F59B0"/>
    <w:rsid w:val="005F5A27"/>
    <w:rsid w:val="005F6605"/>
    <w:rsid w:val="005F7003"/>
    <w:rsid w:val="00600E65"/>
    <w:rsid w:val="00602010"/>
    <w:rsid w:val="0060228D"/>
    <w:rsid w:val="00602376"/>
    <w:rsid w:val="00602D0F"/>
    <w:rsid w:val="006030D7"/>
    <w:rsid w:val="006038BC"/>
    <w:rsid w:val="00604750"/>
    <w:rsid w:val="0060489C"/>
    <w:rsid w:val="00604B90"/>
    <w:rsid w:val="00604D29"/>
    <w:rsid w:val="00604FEF"/>
    <w:rsid w:val="00605E8D"/>
    <w:rsid w:val="0060633D"/>
    <w:rsid w:val="006065EB"/>
    <w:rsid w:val="00607443"/>
    <w:rsid w:val="00607494"/>
    <w:rsid w:val="00610C65"/>
    <w:rsid w:val="00610EF3"/>
    <w:rsid w:val="00611636"/>
    <w:rsid w:val="0061165E"/>
    <w:rsid w:val="006116C5"/>
    <w:rsid w:val="00612762"/>
    <w:rsid w:val="006127EB"/>
    <w:rsid w:val="0061296B"/>
    <w:rsid w:val="00613152"/>
    <w:rsid w:val="006137FA"/>
    <w:rsid w:val="00614BCF"/>
    <w:rsid w:val="0061556E"/>
    <w:rsid w:val="00615899"/>
    <w:rsid w:val="006160AE"/>
    <w:rsid w:val="00616B9E"/>
    <w:rsid w:val="00617AD0"/>
    <w:rsid w:val="0062082D"/>
    <w:rsid w:val="0062084E"/>
    <w:rsid w:val="006209C4"/>
    <w:rsid w:val="00620F15"/>
    <w:rsid w:val="006211D3"/>
    <w:rsid w:val="0062152C"/>
    <w:rsid w:val="00621802"/>
    <w:rsid w:val="00621C2D"/>
    <w:rsid w:val="00621EB0"/>
    <w:rsid w:val="006223E7"/>
    <w:rsid w:val="0062248D"/>
    <w:rsid w:val="006226BB"/>
    <w:rsid w:val="00622937"/>
    <w:rsid w:val="00623197"/>
    <w:rsid w:val="00623390"/>
    <w:rsid w:val="00623CFF"/>
    <w:rsid w:val="00623E32"/>
    <w:rsid w:val="0062443F"/>
    <w:rsid w:val="0062638A"/>
    <w:rsid w:val="00626471"/>
    <w:rsid w:val="006267C4"/>
    <w:rsid w:val="00626D52"/>
    <w:rsid w:val="00627300"/>
    <w:rsid w:val="00627584"/>
    <w:rsid w:val="0062783B"/>
    <w:rsid w:val="00627E33"/>
    <w:rsid w:val="00627F8C"/>
    <w:rsid w:val="0063000E"/>
    <w:rsid w:val="0063002D"/>
    <w:rsid w:val="006303A5"/>
    <w:rsid w:val="006307BF"/>
    <w:rsid w:val="006308A0"/>
    <w:rsid w:val="00630E91"/>
    <w:rsid w:val="0063160D"/>
    <w:rsid w:val="00632316"/>
    <w:rsid w:val="00632689"/>
    <w:rsid w:val="0063268A"/>
    <w:rsid w:val="006326C7"/>
    <w:rsid w:val="00632755"/>
    <w:rsid w:val="00632FCA"/>
    <w:rsid w:val="00634059"/>
    <w:rsid w:val="006340C7"/>
    <w:rsid w:val="00636314"/>
    <w:rsid w:val="00636643"/>
    <w:rsid w:val="0063684B"/>
    <w:rsid w:val="00636CDA"/>
    <w:rsid w:val="006374F2"/>
    <w:rsid w:val="006375DF"/>
    <w:rsid w:val="00640ACA"/>
    <w:rsid w:val="00640BD8"/>
    <w:rsid w:val="006410E4"/>
    <w:rsid w:val="00641152"/>
    <w:rsid w:val="006412BD"/>
    <w:rsid w:val="00641AD5"/>
    <w:rsid w:val="00642746"/>
    <w:rsid w:val="00642BF6"/>
    <w:rsid w:val="00642F01"/>
    <w:rsid w:val="006432E2"/>
    <w:rsid w:val="00643E65"/>
    <w:rsid w:val="00643FC5"/>
    <w:rsid w:val="00644110"/>
    <w:rsid w:val="0064430B"/>
    <w:rsid w:val="00645472"/>
    <w:rsid w:val="0064596F"/>
    <w:rsid w:val="00646092"/>
    <w:rsid w:val="00647992"/>
    <w:rsid w:val="006479D1"/>
    <w:rsid w:val="00647AA9"/>
    <w:rsid w:val="00650DA3"/>
    <w:rsid w:val="00650F7F"/>
    <w:rsid w:val="0065122F"/>
    <w:rsid w:val="00651E1B"/>
    <w:rsid w:val="00652667"/>
    <w:rsid w:val="006537D0"/>
    <w:rsid w:val="00654248"/>
    <w:rsid w:val="0065484F"/>
    <w:rsid w:val="00654C36"/>
    <w:rsid w:val="006552C2"/>
    <w:rsid w:val="006558F2"/>
    <w:rsid w:val="00656B4F"/>
    <w:rsid w:val="00656BE9"/>
    <w:rsid w:val="00656C76"/>
    <w:rsid w:val="00656ED1"/>
    <w:rsid w:val="0065723A"/>
    <w:rsid w:val="006604D1"/>
    <w:rsid w:val="00660A44"/>
    <w:rsid w:val="00660C12"/>
    <w:rsid w:val="00660EC3"/>
    <w:rsid w:val="00662734"/>
    <w:rsid w:val="006630A6"/>
    <w:rsid w:val="006630F9"/>
    <w:rsid w:val="006633AC"/>
    <w:rsid w:val="00663894"/>
    <w:rsid w:val="006641B8"/>
    <w:rsid w:val="006643EF"/>
    <w:rsid w:val="00664D65"/>
    <w:rsid w:val="00665C99"/>
    <w:rsid w:val="00666078"/>
    <w:rsid w:val="006661E1"/>
    <w:rsid w:val="006662FA"/>
    <w:rsid w:val="00666965"/>
    <w:rsid w:val="00666EED"/>
    <w:rsid w:val="00670095"/>
    <w:rsid w:val="006706F1"/>
    <w:rsid w:val="006710B4"/>
    <w:rsid w:val="0067145A"/>
    <w:rsid w:val="0067188A"/>
    <w:rsid w:val="006718F8"/>
    <w:rsid w:val="006721D6"/>
    <w:rsid w:val="00672E6A"/>
    <w:rsid w:val="006732AA"/>
    <w:rsid w:val="00674392"/>
    <w:rsid w:val="00674573"/>
    <w:rsid w:val="006745BD"/>
    <w:rsid w:val="006746EF"/>
    <w:rsid w:val="00675518"/>
    <w:rsid w:val="00676527"/>
    <w:rsid w:val="0067694E"/>
    <w:rsid w:val="006777FB"/>
    <w:rsid w:val="0068040B"/>
    <w:rsid w:val="00680CBA"/>
    <w:rsid w:val="006819E1"/>
    <w:rsid w:val="006831CE"/>
    <w:rsid w:val="00683751"/>
    <w:rsid w:val="006837C9"/>
    <w:rsid w:val="00683F97"/>
    <w:rsid w:val="00684778"/>
    <w:rsid w:val="0068487E"/>
    <w:rsid w:val="00684AA1"/>
    <w:rsid w:val="00684F30"/>
    <w:rsid w:val="00685791"/>
    <w:rsid w:val="0068587C"/>
    <w:rsid w:val="006859D8"/>
    <w:rsid w:val="00685DC6"/>
    <w:rsid w:val="006867A3"/>
    <w:rsid w:val="0069081F"/>
    <w:rsid w:val="00690D88"/>
    <w:rsid w:val="00690E40"/>
    <w:rsid w:val="006919CB"/>
    <w:rsid w:val="00691E4A"/>
    <w:rsid w:val="00691E8B"/>
    <w:rsid w:val="00692307"/>
    <w:rsid w:val="00692A3F"/>
    <w:rsid w:val="00693822"/>
    <w:rsid w:val="00694317"/>
    <w:rsid w:val="006943D0"/>
    <w:rsid w:val="006948F0"/>
    <w:rsid w:val="00694B01"/>
    <w:rsid w:val="006950A1"/>
    <w:rsid w:val="006950B8"/>
    <w:rsid w:val="00695736"/>
    <w:rsid w:val="00695842"/>
    <w:rsid w:val="00695AF2"/>
    <w:rsid w:val="0069613F"/>
    <w:rsid w:val="00696260"/>
    <w:rsid w:val="00696408"/>
    <w:rsid w:val="00696662"/>
    <w:rsid w:val="006969AE"/>
    <w:rsid w:val="00696CD5"/>
    <w:rsid w:val="00697026"/>
    <w:rsid w:val="006978F0"/>
    <w:rsid w:val="00697D1D"/>
    <w:rsid w:val="006A05C5"/>
    <w:rsid w:val="006A1957"/>
    <w:rsid w:val="006A26A8"/>
    <w:rsid w:val="006A29E4"/>
    <w:rsid w:val="006A3C20"/>
    <w:rsid w:val="006A4737"/>
    <w:rsid w:val="006A4890"/>
    <w:rsid w:val="006A5D9B"/>
    <w:rsid w:val="006A6901"/>
    <w:rsid w:val="006B0097"/>
    <w:rsid w:val="006B0719"/>
    <w:rsid w:val="006B0B1E"/>
    <w:rsid w:val="006B0BBB"/>
    <w:rsid w:val="006B1090"/>
    <w:rsid w:val="006B10D1"/>
    <w:rsid w:val="006B16D8"/>
    <w:rsid w:val="006B1700"/>
    <w:rsid w:val="006B189D"/>
    <w:rsid w:val="006B1F2E"/>
    <w:rsid w:val="006B227B"/>
    <w:rsid w:val="006B36A1"/>
    <w:rsid w:val="006B36AD"/>
    <w:rsid w:val="006B38F2"/>
    <w:rsid w:val="006B3ABA"/>
    <w:rsid w:val="006B3FDD"/>
    <w:rsid w:val="006B4061"/>
    <w:rsid w:val="006B482D"/>
    <w:rsid w:val="006B4FDA"/>
    <w:rsid w:val="006B51B6"/>
    <w:rsid w:val="006B53EF"/>
    <w:rsid w:val="006B5D6E"/>
    <w:rsid w:val="006B63A2"/>
    <w:rsid w:val="006B6429"/>
    <w:rsid w:val="006C00CA"/>
    <w:rsid w:val="006C0A26"/>
    <w:rsid w:val="006C0DE0"/>
    <w:rsid w:val="006C1D89"/>
    <w:rsid w:val="006C210C"/>
    <w:rsid w:val="006C2D8B"/>
    <w:rsid w:val="006C3730"/>
    <w:rsid w:val="006C389F"/>
    <w:rsid w:val="006C38E7"/>
    <w:rsid w:val="006C3C49"/>
    <w:rsid w:val="006C52C5"/>
    <w:rsid w:val="006C5D92"/>
    <w:rsid w:val="006C6CCA"/>
    <w:rsid w:val="006C6CDC"/>
    <w:rsid w:val="006C708D"/>
    <w:rsid w:val="006C748C"/>
    <w:rsid w:val="006C78B3"/>
    <w:rsid w:val="006D00AB"/>
    <w:rsid w:val="006D01BF"/>
    <w:rsid w:val="006D0A11"/>
    <w:rsid w:val="006D0CFC"/>
    <w:rsid w:val="006D11EF"/>
    <w:rsid w:val="006D12A6"/>
    <w:rsid w:val="006D13D9"/>
    <w:rsid w:val="006D1A1C"/>
    <w:rsid w:val="006D2098"/>
    <w:rsid w:val="006D2B6A"/>
    <w:rsid w:val="006D2D7B"/>
    <w:rsid w:val="006D3693"/>
    <w:rsid w:val="006D389D"/>
    <w:rsid w:val="006D3EBB"/>
    <w:rsid w:val="006D4138"/>
    <w:rsid w:val="006D443A"/>
    <w:rsid w:val="006D48CF"/>
    <w:rsid w:val="006D5997"/>
    <w:rsid w:val="006D5CAD"/>
    <w:rsid w:val="006D6023"/>
    <w:rsid w:val="006D6DB6"/>
    <w:rsid w:val="006D73E3"/>
    <w:rsid w:val="006D7884"/>
    <w:rsid w:val="006D7917"/>
    <w:rsid w:val="006E009D"/>
    <w:rsid w:val="006E0234"/>
    <w:rsid w:val="006E0D5F"/>
    <w:rsid w:val="006E0F54"/>
    <w:rsid w:val="006E0FA8"/>
    <w:rsid w:val="006E1082"/>
    <w:rsid w:val="006E10B1"/>
    <w:rsid w:val="006E12C8"/>
    <w:rsid w:val="006E15FB"/>
    <w:rsid w:val="006E1E1A"/>
    <w:rsid w:val="006E1EAD"/>
    <w:rsid w:val="006E218F"/>
    <w:rsid w:val="006E27B8"/>
    <w:rsid w:val="006E2872"/>
    <w:rsid w:val="006E2E9B"/>
    <w:rsid w:val="006E303D"/>
    <w:rsid w:val="006E3426"/>
    <w:rsid w:val="006E344A"/>
    <w:rsid w:val="006E37CF"/>
    <w:rsid w:val="006E389A"/>
    <w:rsid w:val="006E5249"/>
    <w:rsid w:val="006E52CF"/>
    <w:rsid w:val="006E56F1"/>
    <w:rsid w:val="006E64F4"/>
    <w:rsid w:val="006E67EE"/>
    <w:rsid w:val="006E78EF"/>
    <w:rsid w:val="006E7917"/>
    <w:rsid w:val="006E7A92"/>
    <w:rsid w:val="006F0C00"/>
    <w:rsid w:val="006F13FE"/>
    <w:rsid w:val="006F1920"/>
    <w:rsid w:val="006F1A17"/>
    <w:rsid w:val="006F22E4"/>
    <w:rsid w:val="006F30BF"/>
    <w:rsid w:val="006F3482"/>
    <w:rsid w:val="006F36AC"/>
    <w:rsid w:val="006F48F9"/>
    <w:rsid w:val="006F4F11"/>
    <w:rsid w:val="006F5435"/>
    <w:rsid w:val="006F55C9"/>
    <w:rsid w:val="006F6168"/>
    <w:rsid w:val="006F64AE"/>
    <w:rsid w:val="006F67AD"/>
    <w:rsid w:val="006F6B71"/>
    <w:rsid w:val="006F7AEC"/>
    <w:rsid w:val="00700A38"/>
    <w:rsid w:val="007010CA"/>
    <w:rsid w:val="00701434"/>
    <w:rsid w:val="007016CD"/>
    <w:rsid w:val="007028E6"/>
    <w:rsid w:val="00702945"/>
    <w:rsid w:val="00702EAB"/>
    <w:rsid w:val="0070587C"/>
    <w:rsid w:val="007058E7"/>
    <w:rsid w:val="00705EDB"/>
    <w:rsid w:val="00706173"/>
    <w:rsid w:val="007071EC"/>
    <w:rsid w:val="00707D14"/>
    <w:rsid w:val="00707F69"/>
    <w:rsid w:val="0071029C"/>
    <w:rsid w:val="00710B81"/>
    <w:rsid w:val="00710DD9"/>
    <w:rsid w:val="00711621"/>
    <w:rsid w:val="007116CD"/>
    <w:rsid w:val="00711C0D"/>
    <w:rsid w:val="00711EA8"/>
    <w:rsid w:val="00712821"/>
    <w:rsid w:val="00712DC7"/>
    <w:rsid w:val="00713912"/>
    <w:rsid w:val="00713D8A"/>
    <w:rsid w:val="0071431D"/>
    <w:rsid w:val="007143B6"/>
    <w:rsid w:val="00714990"/>
    <w:rsid w:val="00714F61"/>
    <w:rsid w:val="00715278"/>
    <w:rsid w:val="00715F61"/>
    <w:rsid w:val="00716892"/>
    <w:rsid w:val="00716A51"/>
    <w:rsid w:val="00716FFB"/>
    <w:rsid w:val="00717331"/>
    <w:rsid w:val="0071733F"/>
    <w:rsid w:val="00717E47"/>
    <w:rsid w:val="00717E6F"/>
    <w:rsid w:val="00717F1D"/>
    <w:rsid w:val="00720A3D"/>
    <w:rsid w:val="0072109B"/>
    <w:rsid w:val="00721D8E"/>
    <w:rsid w:val="00721FE3"/>
    <w:rsid w:val="0072291A"/>
    <w:rsid w:val="0072297F"/>
    <w:rsid w:val="00722B2C"/>
    <w:rsid w:val="00722BE7"/>
    <w:rsid w:val="00722E28"/>
    <w:rsid w:val="00722E69"/>
    <w:rsid w:val="007230B9"/>
    <w:rsid w:val="0072352C"/>
    <w:rsid w:val="00723990"/>
    <w:rsid w:val="00723D9B"/>
    <w:rsid w:val="0072401E"/>
    <w:rsid w:val="007247D1"/>
    <w:rsid w:val="00724A62"/>
    <w:rsid w:val="00724D36"/>
    <w:rsid w:val="00725234"/>
    <w:rsid w:val="007253B3"/>
    <w:rsid w:val="0072592D"/>
    <w:rsid w:val="00725E0A"/>
    <w:rsid w:val="00726AA2"/>
    <w:rsid w:val="00726F58"/>
    <w:rsid w:val="00727223"/>
    <w:rsid w:val="007274F4"/>
    <w:rsid w:val="007301DE"/>
    <w:rsid w:val="00730413"/>
    <w:rsid w:val="00730966"/>
    <w:rsid w:val="00730A6D"/>
    <w:rsid w:val="0073198D"/>
    <w:rsid w:val="00731AA8"/>
    <w:rsid w:val="00731C59"/>
    <w:rsid w:val="00731F7C"/>
    <w:rsid w:val="007329EA"/>
    <w:rsid w:val="00734272"/>
    <w:rsid w:val="0073492A"/>
    <w:rsid w:val="00735CC9"/>
    <w:rsid w:val="007363D5"/>
    <w:rsid w:val="0073657A"/>
    <w:rsid w:val="007365F1"/>
    <w:rsid w:val="007366A1"/>
    <w:rsid w:val="00737AAB"/>
    <w:rsid w:val="0074066E"/>
    <w:rsid w:val="007407A3"/>
    <w:rsid w:val="007407F3"/>
    <w:rsid w:val="00740F49"/>
    <w:rsid w:val="00741C49"/>
    <w:rsid w:val="00742622"/>
    <w:rsid w:val="007431A4"/>
    <w:rsid w:val="00743363"/>
    <w:rsid w:val="00743C2F"/>
    <w:rsid w:val="00743D4E"/>
    <w:rsid w:val="007446E0"/>
    <w:rsid w:val="007451D5"/>
    <w:rsid w:val="00745538"/>
    <w:rsid w:val="0074595F"/>
    <w:rsid w:val="00745C2A"/>
    <w:rsid w:val="0074622F"/>
    <w:rsid w:val="00746A11"/>
    <w:rsid w:val="00747028"/>
    <w:rsid w:val="00747AC7"/>
    <w:rsid w:val="00747DF2"/>
    <w:rsid w:val="00750A67"/>
    <w:rsid w:val="00751483"/>
    <w:rsid w:val="00751CC4"/>
    <w:rsid w:val="00751CEE"/>
    <w:rsid w:val="00751DBD"/>
    <w:rsid w:val="00752F3C"/>
    <w:rsid w:val="007530FE"/>
    <w:rsid w:val="0075357E"/>
    <w:rsid w:val="007535B7"/>
    <w:rsid w:val="0075367B"/>
    <w:rsid w:val="00754930"/>
    <w:rsid w:val="00754B7B"/>
    <w:rsid w:val="00754B8B"/>
    <w:rsid w:val="007551BA"/>
    <w:rsid w:val="0075554C"/>
    <w:rsid w:val="007555EA"/>
    <w:rsid w:val="00755D8D"/>
    <w:rsid w:val="007562DF"/>
    <w:rsid w:val="00756745"/>
    <w:rsid w:val="00756E4F"/>
    <w:rsid w:val="00757C2E"/>
    <w:rsid w:val="00757D4B"/>
    <w:rsid w:val="00757FA3"/>
    <w:rsid w:val="007605F7"/>
    <w:rsid w:val="00760675"/>
    <w:rsid w:val="00760A9D"/>
    <w:rsid w:val="0076113C"/>
    <w:rsid w:val="00761DE6"/>
    <w:rsid w:val="0076226D"/>
    <w:rsid w:val="0076260E"/>
    <w:rsid w:val="007628E0"/>
    <w:rsid w:val="0076296A"/>
    <w:rsid w:val="00762D8A"/>
    <w:rsid w:val="00763A23"/>
    <w:rsid w:val="00763F94"/>
    <w:rsid w:val="0076415B"/>
    <w:rsid w:val="0076438E"/>
    <w:rsid w:val="007648B6"/>
    <w:rsid w:val="007655D1"/>
    <w:rsid w:val="0076586F"/>
    <w:rsid w:val="00765B00"/>
    <w:rsid w:val="007679FE"/>
    <w:rsid w:val="007701D1"/>
    <w:rsid w:val="0077050A"/>
    <w:rsid w:val="00770E4C"/>
    <w:rsid w:val="0077160B"/>
    <w:rsid w:val="007724CC"/>
    <w:rsid w:val="00772BFE"/>
    <w:rsid w:val="00773877"/>
    <w:rsid w:val="007740A2"/>
    <w:rsid w:val="00774A39"/>
    <w:rsid w:val="007754CA"/>
    <w:rsid w:val="00776269"/>
    <w:rsid w:val="0077721D"/>
    <w:rsid w:val="00780159"/>
    <w:rsid w:val="0078028B"/>
    <w:rsid w:val="007819E0"/>
    <w:rsid w:val="00781C7B"/>
    <w:rsid w:val="00781E07"/>
    <w:rsid w:val="0078242E"/>
    <w:rsid w:val="00782D7A"/>
    <w:rsid w:val="00784C10"/>
    <w:rsid w:val="007856AD"/>
    <w:rsid w:val="007861EF"/>
    <w:rsid w:val="00786C31"/>
    <w:rsid w:val="00786DDB"/>
    <w:rsid w:val="007878E4"/>
    <w:rsid w:val="00787F0C"/>
    <w:rsid w:val="0079001B"/>
    <w:rsid w:val="007904A8"/>
    <w:rsid w:val="0079058F"/>
    <w:rsid w:val="007914CD"/>
    <w:rsid w:val="00791629"/>
    <w:rsid w:val="00791EA6"/>
    <w:rsid w:val="00792A6C"/>
    <w:rsid w:val="00792E0C"/>
    <w:rsid w:val="00792F30"/>
    <w:rsid w:val="0079321D"/>
    <w:rsid w:val="00793520"/>
    <w:rsid w:val="0079393A"/>
    <w:rsid w:val="00793AD0"/>
    <w:rsid w:val="00793F32"/>
    <w:rsid w:val="007952F5"/>
    <w:rsid w:val="0079558B"/>
    <w:rsid w:val="007956F8"/>
    <w:rsid w:val="007958D9"/>
    <w:rsid w:val="00795FED"/>
    <w:rsid w:val="007962FF"/>
    <w:rsid w:val="007966DF"/>
    <w:rsid w:val="00796D34"/>
    <w:rsid w:val="00796F7A"/>
    <w:rsid w:val="00797941"/>
    <w:rsid w:val="007A0D90"/>
    <w:rsid w:val="007A1682"/>
    <w:rsid w:val="007A2386"/>
    <w:rsid w:val="007A251D"/>
    <w:rsid w:val="007A3A3E"/>
    <w:rsid w:val="007A40CC"/>
    <w:rsid w:val="007A4441"/>
    <w:rsid w:val="007A4969"/>
    <w:rsid w:val="007A49FD"/>
    <w:rsid w:val="007A4FC0"/>
    <w:rsid w:val="007A560D"/>
    <w:rsid w:val="007A59C7"/>
    <w:rsid w:val="007A59F0"/>
    <w:rsid w:val="007A5AE7"/>
    <w:rsid w:val="007A6086"/>
    <w:rsid w:val="007A64FB"/>
    <w:rsid w:val="007A65AE"/>
    <w:rsid w:val="007A682C"/>
    <w:rsid w:val="007A6986"/>
    <w:rsid w:val="007A701C"/>
    <w:rsid w:val="007A7113"/>
    <w:rsid w:val="007A722B"/>
    <w:rsid w:val="007A7F48"/>
    <w:rsid w:val="007B085C"/>
    <w:rsid w:val="007B0DB1"/>
    <w:rsid w:val="007B1A0F"/>
    <w:rsid w:val="007B1C27"/>
    <w:rsid w:val="007B20E2"/>
    <w:rsid w:val="007B2BD1"/>
    <w:rsid w:val="007B2DE9"/>
    <w:rsid w:val="007B2E3C"/>
    <w:rsid w:val="007B2E89"/>
    <w:rsid w:val="007B364A"/>
    <w:rsid w:val="007B406E"/>
    <w:rsid w:val="007B45E8"/>
    <w:rsid w:val="007B5ED1"/>
    <w:rsid w:val="007B600B"/>
    <w:rsid w:val="007B624F"/>
    <w:rsid w:val="007B6B68"/>
    <w:rsid w:val="007B6FAD"/>
    <w:rsid w:val="007B7FCC"/>
    <w:rsid w:val="007C0099"/>
    <w:rsid w:val="007C0941"/>
    <w:rsid w:val="007C0D2C"/>
    <w:rsid w:val="007C0D9A"/>
    <w:rsid w:val="007C0ED3"/>
    <w:rsid w:val="007C17DD"/>
    <w:rsid w:val="007C27B9"/>
    <w:rsid w:val="007C28B1"/>
    <w:rsid w:val="007C299D"/>
    <w:rsid w:val="007C2E0A"/>
    <w:rsid w:val="007C442A"/>
    <w:rsid w:val="007C5574"/>
    <w:rsid w:val="007C619E"/>
    <w:rsid w:val="007C6268"/>
    <w:rsid w:val="007C6781"/>
    <w:rsid w:val="007C71C3"/>
    <w:rsid w:val="007C7268"/>
    <w:rsid w:val="007C7A20"/>
    <w:rsid w:val="007C7D5B"/>
    <w:rsid w:val="007D084E"/>
    <w:rsid w:val="007D1E71"/>
    <w:rsid w:val="007D1F37"/>
    <w:rsid w:val="007D283F"/>
    <w:rsid w:val="007D284D"/>
    <w:rsid w:val="007D2D21"/>
    <w:rsid w:val="007D3296"/>
    <w:rsid w:val="007D4042"/>
    <w:rsid w:val="007D44F5"/>
    <w:rsid w:val="007D4BB8"/>
    <w:rsid w:val="007D56F6"/>
    <w:rsid w:val="007D5E24"/>
    <w:rsid w:val="007D63BF"/>
    <w:rsid w:val="007D64EA"/>
    <w:rsid w:val="007D68A0"/>
    <w:rsid w:val="007D6F55"/>
    <w:rsid w:val="007D7270"/>
    <w:rsid w:val="007E0AA4"/>
    <w:rsid w:val="007E1670"/>
    <w:rsid w:val="007E1CE8"/>
    <w:rsid w:val="007E2749"/>
    <w:rsid w:val="007E2C23"/>
    <w:rsid w:val="007E33DE"/>
    <w:rsid w:val="007E3A8F"/>
    <w:rsid w:val="007E3CBD"/>
    <w:rsid w:val="007E3CD3"/>
    <w:rsid w:val="007E4180"/>
    <w:rsid w:val="007E432E"/>
    <w:rsid w:val="007E436C"/>
    <w:rsid w:val="007E4902"/>
    <w:rsid w:val="007E4A20"/>
    <w:rsid w:val="007E4C37"/>
    <w:rsid w:val="007E585F"/>
    <w:rsid w:val="007E6004"/>
    <w:rsid w:val="007E655E"/>
    <w:rsid w:val="007E6A5C"/>
    <w:rsid w:val="007E6B5B"/>
    <w:rsid w:val="007E74FC"/>
    <w:rsid w:val="007E7BFB"/>
    <w:rsid w:val="007F054A"/>
    <w:rsid w:val="007F09DE"/>
    <w:rsid w:val="007F0EA8"/>
    <w:rsid w:val="007F0EF6"/>
    <w:rsid w:val="007F1859"/>
    <w:rsid w:val="007F1ED1"/>
    <w:rsid w:val="007F20B0"/>
    <w:rsid w:val="007F26DF"/>
    <w:rsid w:val="007F2D1B"/>
    <w:rsid w:val="007F3149"/>
    <w:rsid w:val="007F4673"/>
    <w:rsid w:val="007F4CBC"/>
    <w:rsid w:val="007F4ECE"/>
    <w:rsid w:val="007F51DA"/>
    <w:rsid w:val="007F5CB1"/>
    <w:rsid w:val="007F6609"/>
    <w:rsid w:val="007F77C3"/>
    <w:rsid w:val="007F7878"/>
    <w:rsid w:val="007F791D"/>
    <w:rsid w:val="00800604"/>
    <w:rsid w:val="00800727"/>
    <w:rsid w:val="008009DD"/>
    <w:rsid w:val="00800E58"/>
    <w:rsid w:val="00801C7D"/>
    <w:rsid w:val="008020B5"/>
    <w:rsid w:val="00802FD2"/>
    <w:rsid w:val="00803091"/>
    <w:rsid w:val="00803801"/>
    <w:rsid w:val="008039C0"/>
    <w:rsid w:val="0080478A"/>
    <w:rsid w:val="00804B48"/>
    <w:rsid w:val="00804FA4"/>
    <w:rsid w:val="00805812"/>
    <w:rsid w:val="00805865"/>
    <w:rsid w:val="00805C80"/>
    <w:rsid w:val="00805CFE"/>
    <w:rsid w:val="00806364"/>
    <w:rsid w:val="00806A91"/>
    <w:rsid w:val="00807599"/>
    <w:rsid w:val="008106D2"/>
    <w:rsid w:val="008109FB"/>
    <w:rsid w:val="00810CD4"/>
    <w:rsid w:val="008115D2"/>
    <w:rsid w:val="00811CCA"/>
    <w:rsid w:val="00812200"/>
    <w:rsid w:val="00812AD5"/>
    <w:rsid w:val="0081303F"/>
    <w:rsid w:val="0081304E"/>
    <w:rsid w:val="0081437F"/>
    <w:rsid w:val="00814D1C"/>
    <w:rsid w:val="008150DD"/>
    <w:rsid w:val="00815540"/>
    <w:rsid w:val="00815DD3"/>
    <w:rsid w:val="0081664B"/>
    <w:rsid w:val="00816E9B"/>
    <w:rsid w:val="0081754F"/>
    <w:rsid w:val="00817712"/>
    <w:rsid w:val="008206C5"/>
    <w:rsid w:val="0082087E"/>
    <w:rsid w:val="00820D37"/>
    <w:rsid w:val="008214E4"/>
    <w:rsid w:val="00821631"/>
    <w:rsid w:val="0082166E"/>
    <w:rsid w:val="00821DDD"/>
    <w:rsid w:val="00822DF4"/>
    <w:rsid w:val="00823927"/>
    <w:rsid w:val="008240AF"/>
    <w:rsid w:val="00824B2B"/>
    <w:rsid w:val="00824E4E"/>
    <w:rsid w:val="00825B9B"/>
    <w:rsid w:val="008264CF"/>
    <w:rsid w:val="008264F6"/>
    <w:rsid w:val="008279E3"/>
    <w:rsid w:val="00830143"/>
    <w:rsid w:val="008302ED"/>
    <w:rsid w:val="0083095A"/>
    <w:rsid w:val="00830C74"/>
    <w:rsid w:val="008311FC"/>
    <w:rsid w:val="008316F6"/>
    <w:rsid w:val="0083170D"/>
    <w:rsid w:val="00831C6F"/>
    <w:rsid w:val="00831E2A"/>
    <w:rsid w:val="008324F8"/>
    <w:rsid w:val="00833312"/>
    <w:rsid w:val="0083456B"/>
    <w:rsid w:val="008345DA"/>
    <w:rsid w:val="008347CE"/>
    <w:rsid w:val="00835716"/>
    <w:rsid w:val="00835833"/>
    <w:rsid w:val="00835C48"/>
    <w:rsid w:val="00836C71"/>
    <w:rsid w:val="00837241"/>
    <w:rsid w:val="00837422"/>
    <w:rsid w:val="008375A0"/>
    <w:rsid w:val="0084064D"/>
    <w:rsid w:val="00840CB7"/>
    <w:rsid w:val="00840D0C"/>
    <w:rsid w:val="0084100C"/>
    <w:rsid w:val="0084111D"/>
    <w:rsid w:val="00841190"/>
    <w:rsid w:val="008417C5"/>
    <w:rsid w:val="00841F54"/>
    <w:rsid w:val="00843941"/>
    <w:rsid w:val="00844448"/>
    <w:rsid w:val="008449DB"/>
    <w:rsid w:val="008455C7"/>
    <w:rsid w:val="00845D32"/>
    <w:rsid w:val="008462BE"/>
    <w:rsid w:val="00847C9F"/>
    <w:rsid w:val="00850210"/>
    <w:rsid w:val="0085072B"/>
    <w:rsid w:val="00851267"/>
    <w:rsid w:val="008513BE"/>
    <w:rsid w:val="008514E9"/>
    <w:rsid w:val="00851B49"/>
    <w:rsid w:val="00852097"/>
    <w:rsid w:val="00852525"/>
    <w:rsid w:val="00852973"/>
    <w:rsid w:val="00853260"/>
    <w:rsid w:val="00853837"/>
    <w:rsid w:val="00853D92"/>
    <w:rsid w:val="00854181"/>
    <w:rsid w:val="00854204"/>
    <w:rsid w:val="00854222"/>
    <w:rsid w:val="008550A3"/>
    <w:rsid w:val="00856246"/>
    <w:rsid w:val="00856AAF"/>
    <w:rsid w:val="00857573"/>
    <w:rsid w:val="008577CF"/>
    <w:rsid w:val="00857890"/>
    <w:rsid w:val="00857F66"/>
    <w:rsid w:val="00860133"/>
    <w:rsid w:val="0086013B"/>
    <w:rsid w:val="008608F6"/>
    <w:rsid w:val="00860D85"/>
    <w:rsid w:val="00860F50"/>
    <w:rsid w:val="00861C3A"/>
    <w:rsid w:val="00861EFE"/>
    <w:rsid w:val="00863EFC"/>
    <w:rsid w:val="00864ECD"/>
    <w:rsid w:val="00864F27"/>
    <w:rsid w:val="0086532D"/>
    <w:rsid w:val="00865798"/>
    <w:rsid w:val="00865EEB"/>
    <w:rsid w:val="0086641E"/>
    <w:rsid w:val="00866686"/>
    <w:rsid w:val="00867267"/>
    <w:rsid w:val="00867288"/>
    <w:rsid w:val="008678CE"/>
    <w:rsid w:val="008678E1"/>
    <w:rsid w:val="00870077"/>
    <w:rsid w:val="008705DD"/>
    <w:rsid w:val="008705FF"/>
    <w:rsid w:val="00870845"/>
    <w:rsid w:val="00870E42"/>
    <w:rsid w:val="00871451"/>
    <w:rsid w:val="008719B8"/>
    <w:rsid w:val="00872772"/>
    <w:rsid w:val="00872EA5"/>
    <w:rsid w:val="008734FB"/>
    <w:rsid w:val="00873B60"/>
    <w:rsid w:val="00873FC7"/>
    <w:rsid w:val="00874496"/>
    <w:rsid w:val="00874602"/>
    <w:rsid w:val="00874758"/>
    <w:rsid w:val="00874F5F"/>
    <w:rsid w:val="00875827"/>
    <w:rsid w:val="00875A01"/>
    <w:rsid w:val="00876850"/>
    <w:rsid w:val="00876D1F"/>
    <w:rsid w:val="00876D54"/>
    <w:rsid w:val="0087702C"/>
    <w:rsid w:val="00877254"/>
    <w:rsid w:val="008775AA"/>
    <w:rsid w:val="0087788F"/>
    <w:rsid w:val="008778D1"/>
    <w:rsid w:val="00880659"/>
    <w:rsid w:val="00882987"/>
    <w:rsid w:val="00883750"/>
    <w:rsid w:val="00883E56"/>
    <w:rsid w:val="00884A0D"/>
    <w:rsid w:val="00884C91"/>
    <w:rsid w:val="0088588B"/>
    <w:rsid w:val="008862DA"/>
    <w:rsid w:val="00886949"/>
    <w:rsid w:val="00887504"/>
    <w:rsid w:val="0089012E"/>
    <w:rsid w:val="0089064F"/>
    <w:rsid w:val="00890A71"/>
    <w:rsid w:val="00890E34"/>
    <w:rsid w:val="00891324"/>
    <w:rsid w:val="00891CB2"/>
    <w:rsid w:val="00891FC1"/>
    <w:rsid w:val="00892512"/>
    <w:rsid w:val="008928AE"/>
    <w:rsid w:val="00892E5A"/>
    <w:rsid w:val="0089323F"/>
    <w:rsid w:val="00893BE6"/>
    <w:rsid w:val="00893C55"/>
    <w:rsid w:val="008943BF"/>
    <w:rsid w:val="008955C9"/>
    <w:rsid w:val="00895D86"/>
    <w:rsid w:val="00896727"/>
    <w:rsid w:val="00896C34"/>
    <w:rsid w:val="008971D0"/>
    <w:rsid w:val="008978BC"/>
    <w:rsid w:val="00897D5B"/>
    <w:rsid w:val="00897EDC"/>
    <w:rsid w:val="00897F8A"/>
    <w:rsid w:val="008A0070"/>
    <w:rsid w:val="008A01AC"/>
    <w:rsid w:val="008A0451"/>
    <w:rsid w:val="008A05A6"/>
    <w:rsid w:val="008A05B6"/>
    <w:rsid w:val="008A0C1E"/>
    <w:rsid w:val="008A12D3"/>
    <w:rsid w:val="008A1367"/>
    <w:rsid w:val="008A1EEF"/>
    <w:rsid w:val="008A2660"/>
    <w:rsid w:val="008A326C"/>
    <w:rsid w:val="008A3768"/>
    <w:rsid w:val="008A379B"/>
    <w:rsid w:val="008A3F68"/>
    <w:rsid w:val="008A4230"/>
    <w:rsid w:val="008A43C3"/>
    <w:rsid w:val="008A4B47"/>
    <w:rsid w:val="008A4E2D"/>
    <w:rsid w:val="008A615B"/>
    <w:rsid w:val="008A6B2A"/>
    <w:rsid w:val="008A726E"/>
    <w:rsid w:val="008A7514"/>
    <w:rsid w:val="008B0913"/>
    <w:rsid w:val="008B0998"/>
    <w:rsid w:val="008B1E28"/>
    <w:rsid w:val="008B2193"/>
    <w:rsid w:val="008B2C03"/>
    <w:rsid w:val="008B3871"/>
    <w:rsid w:val="008B4CC8"/>
    <w:rsid w:val="008B4F4C"/>
    <w:rsid w:val="008B5146"/>
    <w:rsid w:val="008B594E"/>
    <w:rsid w:val="008B5CFC"/>
    <w:rsid w:val="008B5DD2"/>
    <w:rsid w:val="008B63D1"/>
    <w:rsid w:val="008B6BDD"/>
    <w:rsid w:val="008B7228"/>
    <w:rsid w:val="008B7329"/>
    <w:rsid w:val="008B7D24"/>
    <w:rsid w:val="008C00D8"/>
    <w:rsid w:val="008C0167"/>
    <w:rsid w:val="008C0A4E"/>
    <w:rsid w:val="008C1D98"/>
    <w:rsid w:val="008C2241"/>
    <w:rsid w:val="008C23BB"/>
    <w:rsid w:val="008C283C"/>
    <w:rsid w:val="008C33ED"/>
    <w:rsid w:val="008C3862"/>
    <w:rsid w:val="008C41EF"/>
    <w:rsid w:val="008C43E7"/>
    <w:rsid w:val="008C444F"/>
    <w:rsid w:val="008C4712"/>
    <w:rsid w:val="008C581B"/>
    <w:rsid w:val="008C6450"/>
    <w:rsid w:val="008C698D"/>
    <w:rsid w:val="008C6FBA"/>
    <w:rsid w:val="008C76A6"/>
    <w:rsid w:val="008C7AAD"/>
    <w:rsid w:val="008C7ACC"/>
    <w:rsid w:val="008C7B6C"/>
    <w:rsid w:val="008D0057"/>
    <w:rsid w:val="008D0DCB"/>
    <w:rsid w:val="008D0EBA"/>
    <w:rsid w:val="008D144A"/>
    <w:rsid w:val="008D17A5"/>
    <w:rsid w:val="008D1CDF"/>
    <w:rsid w:val="008D2B9B"/>
    <w:rsid w:val="008D2F4D"/>
    <w:rsid w:val="008D3020"/>
    <w:rsid w:val="008D43F2"/>
    <w:rsid w:val="008D4B63"/>
    <w:rsid w:val="008D4D0A"/>
    <w:rsid w:val="008D5ADE"/>
    <w:rsid w:val="008D683A"/>
    <w:rsid w:val="008D68EC"/>
    <w:rsid w:val="008D6F94"/>
    <w:rsid w:val="008D72F9"/>
    <w:rsid w:val="008D795F"/>
    <w:rsid w:val="008D7D02"/>
    <w:rsid w:val="008E03E0"/>
    <w:rsid w:val="008E061A"/>
    <w:rsid w:val="008E0990"/>
    <w:rsid w:val="008E0C0C"/>
    <w:rsid w:val="008E1395"/>
    <w:rsid w:val="008E139F"/>
    <w:rsid w:val="008E226E"/>
    <w:rsid w:val="008E24BE"/>
    <w:rsid w:val="008E2631"/>
    <w:rsid w:val="008E2813"/>
    <w:rsid w:val="008E2A4C"/>
    <w:rsid w:val="008E2B01"/>
    <w:rsid w:val="008E3528"/>
    <w:rsid w:val="008E3D58"/>
    <w:rsid w:val="008E407C"/>
    <w:rsid w:val="008E41AE"/>
    <w:rsid w:val="008E44B8"/>
    <w:rsid w:val="008E589A"/>
    <w:rsid w:val="008E58A5"/>
    <w:rsid w:val="008E5FFC"/>
    <w:rsid w:val="008E7D78"/>
    <w:rsid w:val="008E7DAB"/>
    <w:rsid w:val="008F00E0"/>
    <w:rsid w:val="008F03FA"/>
    <w:rsid w:val="008F06C0"/>
    <w:rsid w:val="008F0B3C"/>
    <w:rsid w:val="008F1101"/>
    <w:rsid w:val="008F133C"/>
    <w:rsid w:val="008F179E"/>
    <w:rsid w:val="008F19AE"/>
    <w:rsid w:val="008F1B45"/>
    <w:rsid w:val="008F1E42"/>
    <w:rsid w:val="008F1FEE"/>
    <w:rsid w:val="008F2839"/>
    <w:rsid w:val="008F3462"/>
    <w:rsid w:val="008F42E3"/>
    <w:rsid w:val="008F48A1"/>
    <w:rsid w:val="008F48B9"/>
    <w:rsid w:val="008F4A58"/>
    <w:rsid w:val="008F4AF6"/>
    <w:rsid w:val="008F4FBD"/>
    <w:rsid w:val="008F5160"/>
    <w:rsid w:val="008F5F38"/>
    <w:rsid w:val="008F650E"/>
    <w:rsid w:val="008F712A"/>
    <w:rsid w:val="008F7A20"/>
    <w:rsid w:val="0090007A"/>
    <w:rsid w:val="009001ED"/>
    <w:rsid w:val="0090079A"/>
    <w:rsid w:val="00900EB6"/>
    <w:rsid w:val="00901229"/>
    <w:rsid w:val="0090137E"/>
    <w:rsid w:val="0090138A"/>
    <w:rsid w:val="009025C8"/>
    <w:rsid w:val="009029ED"/>
    <w:rsid w:val="00902A49"/>
    <w:rsid w:val="00902FBE"/>
    <w:rsid w:val="009041AF"/>
    <w:rsid w:val="00904E74"/>
    <w:rsid w:val="0090543E"/>
    <w:rsid w:val="00905F1E"/>
    <w:rsid w:val="00907813"/>
    <w:rsid w:val="00907885"/>
    <w:rsid w:val="00907C2D"/>
    <w:rsid w:val="00910021"/>
    <w:rsid w:val="0091101D"/>
    <w:rsid w:val="009118D8"/>
    <w:rsid w:val="009124E2"/>
    <w:rsid w:val="00914E0F"/>
    <w:rsid w:val="009154B7"/>
    <w:rsid w:val="00915981"/>
    <w:rsid w:val="00915A96"/>
    <w:rsid w:val="0091632E"/>
    <w:rsid w:val="009169A6"/>
    <w:rsid w:val="00916A7D"/>
    <w:rsid w:val="00916CFB"/>
    <w:rsid w:val="00916D7D"/>
    <w:rsid w:val="00917227"/>
    <w:rsid w:val="009203DA"/>
    <w:rsid w:val="00920AD2"/>
    <w:rsid w:val="00920ED6"/>
    <w:rsid w:val="00920FAF"/>
    <w:rsid w:val="00921018"/>
    <w:rsid w:val="009213F9"/>
    <w:rsid w:val="00921505"/>
    <w:rsid w:val="00921AF7"/>
    <w:rsid w:val="009221E0"/>
    <w:rsid w:val="00922846"/>
    <w:rsid w:val="0092451E"/>
    <w:rsid w:val="00924667"/>
    <w:rsid w:val="00924B78"/>
    <w:rsid w:val="00925126"/>
    <w:rsid w:val="009259BA"/>
    <w:rsid w:val="00926638"/>
    <w:rsid w:val="00926654"/>
    <w:rsid w:val="00926B19"/>
    <w:rsid w:val="0092777D"/>
    <w:rsid w:val="0093021C"/>
    <w:rsid w:val="009303F7"/>
    <w:rsid w:val="009305DF"/>
    <w:rsid w:val="00930AA5"/>
    <w:rsid w:val="009318F9"/>
    <w:rsid w:val="00932940"/>
    <w:rsid w:val="00932ADB"/>
    <w:rsid w:val="00932AEE"/>
    <w:rsid w:val="009333FA"/>
    <w:rsid w:val="0093377C"/>
    <w:rsid w:val="00933A25"/>
    <w:rsid w:val="0093408E"/>
    <w:rsid w:val="00934199"/>
    <w:rsid w:val="00934626"/>
    <w:rsid w:val="0093507B"/>
    <w:rsid w:val="009361C8"/>
    <w:rsid w:val="00936310"/>
    <w:rsid w:val="009365DA"/>
    <w:rsid w:val="009370FD"/>
    <w:rsid w:val="009378C1"/>
    <w:rsid w:val="00937F4F"/>
    <w:rsid w:val="0094065C"/>
    <w:rsid w:val="0094074F"/>
    <w:rsid w:val="00940CB2"/>
    <w:rsid w:val="00941400"/>
    <w:rsid w:val="009415E4"/>
    <w:rsid w:val="009417EB"/>
    <w:rsid w:val="0094202B"/>
    <w:rsid w:val="0094205E"/>
    <w:rsid w:val="009424E2"/>
    <w:rsid w:val="0094281D"/>
    <w:rsid w:val="00942C17"/>
    <w:rsid w:val="00942C7A"/>
    <w:rsid w:val="009437AD"/>
    <w:rsid w:val="00943DC1"/>
    <w:rsid w:val="00944078"/>
    <w:rsid w:val="0094434F"/>
    <w:rsid w:val="00944B24"/>
    <w:rsid w:val="00944DBC"/>
    <w:rsid w:val="00945245"/>
    <w:rsid w:val="0094533A"/>
    <w:rsid w:val="00946F49"/>
    <w:rsid w:val="009470B0"/>
    <w:rsid w:val="00947CDF"/>
    <w:rsid w:val="00950A6F"/>
    <w:rsid w:val="00950BA7"/>
    <w:rsid w:val="009511AB"/>
    <w:rsid w:val="009517C0"/>
    <w:rsid w:val="009528C5"/>
    <w:rsid w:val="00952943"/>
    <w:rsid w:val="0095300B"/>
    <w:rsid w:val="00953F8A"/>
    <w:rsid w:val="00954BDE"/>
    <w:rsid w:val="00954FCC"/>
    <w:rsid w:val="009555BE"/>
    <w:rsid w:val="00955B3B"/>
    <w:rsid w:val="00955C8A"/>
    <w:rsid w:val="00956BBD"/>
    <w:rsid w:val="009576EC"/>
    <w:rsid w:val="0096067E"/>
    <w:rsid w:val="009617D0"/>
    <w:rsid w:val="009618F6"/>
    <w:rsid w:val="009627EB"/>
    <w:rsid w:val="00962AC9"/>
    <w:rsid w:val="00962F72"/>
    <w:rsid w:val="0096336E"/>
    <w:rsid w:val="0096372E"/>
    <w:rsid w:val="00963731"/>
    <w:rsid w:val="0096396A"/>
    <w:rsid w:val="00964FC6"/>
    <w:rsid w:val="00966865"/>
    <w:rsid w:val="00967035"/>
    <w:rsid w:val="00967BB5"/>
    <w:rsid w:val="0097130B"/>
    <w:rsid w:val="009713C4"/>
    <w:rsid w:val="00971798"/>
    <w:rsid w:val="00971B09"/>
    <w:rsid w:val="00971BBF"/>
    <w:rsid w:val="00972042"/>
    <w:rsid w:val="009720AA"/>
    <w:rsid w:val="00972DE3"/>
    <w:rsid w:val="00973875"/>
    <w:rsid w:val="00973EB9"/>
    <w:rsid w:val="00974207"/>
    <w:rsid w:val="0097519C"/>
    <w:rsid w:val="009752DD"/>
    <w:rsid w:val="00975621"/>
    <w:rsid w:val="0097624B"/>
    <w:rsid w:val="009767AD"/>
    <w:rsid w:val="00976EAE"/>
    <w:rsid w:val="00977092"/>
    <w:rsid w:val="00977264"/>
    <w:rsid w:val="00977575"/>
    <w:rsid w:val="00977BEA"/>
    <w:rsid w:val="00980320"/>
    <w:rsid w:val="0098087A"/>
    <w:rsid w:val="00983012"/>
    <w:rsid w:val="00983109"/>
    <w:rsid w:val="00983C9F"/>
    <w:rsid w:val="0098413B"/>
    <w:rsid w:val="009845C8"/>
    <w:rsid w:val="00984F8D"/>
    <w:rsid w:val="009851DB"/>
    <w:rsid w:val="00985377"/>
    <w:rsid w:val="0098549D"/>
    <w:rsid w:val="0098577C"/>
    <w:rsid w:val="0098580C"/>
    <w:rsid w:val="00985E4F"/>
    <w:rsid w:val="009868A6"/>
    <w:rsid w:val="009873A8"/>
    <w:rsid w:val="009875E2"/>
    <w:rsid w:val="00987C5F"/>
    <w:rsid w:val="00987D27"/>
    <w:rsid w:val="00987F9B"/>
    <w:rsid w:val="00990E2C"/>
    <w:rsid w:val="009917E2"/>
    <w:rsid w:val="00991811"/>
    <w:rsid w:val="00991CBB"/>
    <w:rsid w:val="009923F7"/>
    <w:rsid w:val="00992C17"/>
    <w:rsid w:val="00992E09"/>
    <w:rsid w:val="00993190"/>
    <w:rsid w:val="00994571"/>
    <w:rsid w:val="00994822"/>
    <w:rsid w:val="0099497D"/>
    <w:rsid w:val="00994DD1"/>
    <w:rsid w:val="009964E1"/>
    <w:rsid w:val="00996A76"/>
    <w:rsid w:val="00997457"/>
    <w:rsid w:val="009974D8"/>
    <w:rsid w:val="00997B2C"/>
    <w:rsid w:val="009A0B51"/>
    <w:rsid w:val="009A2192"/>
    <w:rsid w:val="009A246B"/>
    <w:rsid w:val="009A31A2"/>
    <w:rsid w:val="009A442D"/>
    <w:rsid w:val="009A491A"/>
    <w:rsid w:val="009A4ECD"/>
    <w:rsid w:val="009A4F3A"/>
    <w:rsid w:val="009A55DD"/>
    <w:rsid w:val="009A70F5"/>
    <w:rsid w:val="009B0202"/>
    <w:rsid w:val="009B044B"/>
    <w:rsid w:val="009B0A46"/>
    <w:rsid w:val="009B0D44"/>
    <w:rsid w:val="009B1773"/>
    <w:rsid w:val="009B1A69"/>
    <w:rsid w:val="009B223F"/>
    <w:rsid w:val="009B294B"/>
    <w:rsid w:val="009B2CE5"/>
    <w:rsid w:val="009B3585"/>
    <w:rsid w:val="009B3898"/>
    <w:rsid w:val="009B3C69"/>
    <w:rsid w:val="009B3DCF"/>
    <w:rsid w:val="009B48F5"/>
    <w:rsid w:val="009B5257"/>
    <w:rsid w:val="009B55BA"/>
    <w:rsid w:val="009B5F68"/>
    <w:rsid w:val="009B6D8E"/>
    <w:rsid w:val="009B7442"/>
    <w:rsid w:val="009B7692"/>
    <w:rsid w:val="009C0C1F"/>
    <w:rsid w:val="009C0F32"/>
    <w:rsid w:val="009C0FC7"/>
    <w:rsid w:val="009C1827"/>
    <w:rsid w:val="009C1853"/>
    <w:rsid w:val="009C1B9B"/>
    <w:rsid w:val="009C1CF0"/>
    <w:rsid w:val="009C1D52"/>
    <w:rsid w:val="009C2212"/>
    <w:rsid w:val="009C24C0"/>
    <w:rsid w:val="009C2846"/>
    <w:rsid w:val="009C2BB6"/>
    <w:rsid w:val="009C2C9C"/>
    <w:rsid w:val="009C32C8"/>
    <w:rsid w:val="009C37AF"/>
    <w:rsid w:val="009C3EA4"/>
    <w:rsid w:val="009C502E"/>
    <w:rsid w:val="009C5135"/>
    <w:rsid w:val="009C55E1"/>
    <w:rsid w:val="009C65D3"/>
    <w:rsid w:val="009C6C2A"/>
    <w:rsid w:val="009C6D48"/>
    <w:rsid w:val="009C6D5E"/>
    <w:rsid w:val="009C6FC0"/>
    <w:rsid w:val="009C71E4"/>
    <w:rsid w:val="009C7414"/>
    <w:rsid w:val="009C747A"/>
    <w:rsid w:val="009C7558"/>
    <w:rsid w:val="009C76BA"/>
    <w:rsid w:val="009C7C3D"/>
    <w:rsid w:val="009D0044"/>
    <w:rsid w:val="009D1893"/>
    <w:rsid w:val="009D2495"/>
    <w:rsid w:val="009D2B72"/>
    <w:rsid w:val="009D2F10"/>
    <w:rsid w:val="009D3736"/>
    <w:rsid w:val="009D470A"/>
    <w:rsid w:val="009D543A"/>
    <w:rsid w:val="009D58BA"/>
    <w:rsid w:val="009D62E1"/>
    <w:rsid w:val="009D6B1C"/>
    <w:rsid w:val="009D6BC8"/>
    <w:rsid w:val="009D6E51"/>
    <w:rsid w:val="009D753A"/>
    <w:rsid w:val="009E17A0"/>
    <w:rsid w:val="009E2851"/>
    <w:rsid w:val="009E300B"/>
    <w:rsid w:val="009E34F5"/>
    <w:rsid w:val="009E44E4"/>
    <w:rsid w:val="009E49DF"/>
    <w:rsid w:val="009E5D4C"/>
    <w:rsid w:val="009E6122"/>
    <w:rsid w:val="009E7301"/>
    <w:rsid w:val="009E741C"/>
    <w:rsid w:val="009E74B6"/>
    <w:rsid w:val="009E788E"/>
    <w:rsid w:val="009F0899"/>
    <w:rsid w:val="009F10EC"/>
    <w:rsid w:val="009F26FF"/>
    <w:rsid w:val="009F336A"/>
    <w:rsid w:val="009F356E"/>
    <w:rsid w:val="009F3FA3"/>
    <w:rsid w:val="009F41C0"/>
    <w:rsid w:val="009F45F6"/>
    <w:rsid w:val="009F60F0"/>
    <w:rsid w:val="009F6539"/>
    <w:rsid w:val="009F69F6"/>
    <w:rsid w:val="009F6B8B"/>
    <w:rsid w:val="009F6F89"/>
    <w:rsid w:val="009F7159"/>
    <w:rsid w:val="009F7E94"/>
    <w:rsid w:val="009F7F0F"/>
    <w:rsid w:val="00A00C6C"/>
    <w:rsid w:val="00A018AD"/>
    <w:rsid w:val="00A022C0"/>
    <w:rsid w:val="00A025E1"/>
    <w:rsid w:val="00A02ADE"/>
    <w:rsid w:val="00A03305"/>
    <w:rsid w:val="00A03559"/>
    <w:rsid w:val="00A035EF"/>
    <w:rsid w:val="00A0364A"/>
    <w:rsid w:val="00A04907"/>
    <w:rsid w:val="00A05106"/>
    <w:rsid w:val="00A0592D"/>
    <w:rsid w:val="00A061F5"/>
    <w:rsid w:val="00A06658"/>
    <w:rsid w:val="00A06959"/>
    <w:rsid w:val="00A06CB3"/>
    <w:rsid w:val="00A0707F"/>
    <w:rsid w:val="00A07182"/>
    <w:rsid w:val="00A07875"/>
    <w:rsid w:val="00A07BFE"/>
    <w:rsid w:val="00A07FBB"/>
    <w:rsid w:val="00A10BAD"/>
    <w:rsid w:val="00A10C66"/>
    <w:rsid w:val="00A11948"/>
    <w:rsid w:val="00A11B30"/>
    <w:rsid w:val="00A11C96"/>
    <w:rsid w:val="00A11D8F"/>
    <w:rsid w:val="00A11E8F"/>
    <w:rsid w:val="00A11FCA"/>
    <w:rsid w:val="00A11FDB"/>
    <w:rsid w:val="00A12855"/>
    <w:rsid w:val="00A12D3D"/>
    <w:rsid w:val="00A12F58"/>
    <w:rsid w:val="00A1307E"/>
    <w:rsid w:val="00A13638"/>
    <w:rsid w:val="00A1377C"/>
    <w:rsid w:val="00A13872"/>
    <w:rsid w:val="00A150D6"/>
    <w:rsid w:val="00A151F7"/>
    <w:rsid w:val="00A159B4"/>
    <w:rsid w:val="00A15B50"/>
    <w:rsid w:val="00A16389"/>
    <w:rsid w:val="00A168AF"/>
    <w:rsid w:val="00A16D7E"/>
    <w:rsid w:val="00A1767E"/>
    <w:rsid w:val="00A179C9"/>
    <w:rsid w:val="00A17BE7"/>
    <w:rsid w:val="00A17CE6"/>
    <w:rsid w:val="00A20033"/>
    <w:rsid w:val="00A20703"/>
    <w:rsid w:val="00A20D08"/>
    <w:rsid w:val="00A2108B"/>
    <w:rsid w:val="00A214A8"/>
    <w:rsid w:val="00A223C5"/>
    <w:rsid w:val="00A22630"/>
    <w:rsid w:val="00A24D66"/>
    <w:rsid w:val="00A26FF2"/>
    <w:rsid w:val="00A271A5"/>
    <w:rsid w:val="00A276BD"/>
    <w:rsid w:val="00A27A60"/>
    <w:rsid w:val="00A30046"/>
    <w:rsid w:val="00A301AA"/>
    <w:rsid w:val="00A306C0"/>
    <w:rsid w:val="00A309B4"/>
    <w:rsid w:val="00A309CD"/>
    <w:rsid w:val="00A30B9A"/>
    <w:rsid w:val="00A312F7"/>
    <w:rsid w:val="00A315CF"/>
    <w:rsid w:val="00A32265"/>
    <w:rsid w:val="00A327D3"/>
    <w:rsid w:val="00A3418C"/>
    <w:rsid w:val="00A341D9"/>
    <w:rsid w:val="00A344DB"/>
    <w:rsid w:val="00A34641"/>
    <w:rsid w:val="00A3468A"/>
    <w:rsid w:val="00A34FD2"/>
    <w:rsid w:val="00A36525"/>
    <w:rsid w:val="00A36CFF"/>
    <w:rsid w:val="00A371A3"/>
    <w:rsid w:val="00A373DD"/>
    <w:rsid w:val="00A4099A"/>
    <w:rsid w:val="00A4100A"/>
    <w:rsid w:val="00A411DB"/>
    <w:rsid w:val="00A4126E"/>
    <w:rsid w:val="00A415D1"/>
    <w:rsid w:val="00A41775"/>
    <w:rsid w:val="00A432C0"/>
    <w:rsid w:val="00A434F6"/>
    <w:rsid w:val="00A43777"/>
    <w:rsid w:val="00A4397E"/>
    <w:rsid w:val="00A43E61"/>
    <w:rsid w:val="00A44778"/>
    <w:rsid w:val="00A44E20"/>
    <w:rsid w:val="00A453D8"/>
    <w:rsid w:val="00A456AB"/>
    <w:rsid w:val="00A459AB"/>
    <w:rsid w:val="00A45F04"/>
    <w:rsid w:val="00A46271"/>
    <w:rsid w:val="00A46850"/>
    <w:rsid w:val="00A46C79"/>
    <w:rsid w:val="00A46F87"/>
    <w:rsid w:val="00A503B0"/>
    <w:rsid w:val="00A509FD"/>
    <w:rsid w:val="00A50ED0"/>
    <w:rsid w:val="00A50EED"/>
    <w:rsid w:val="00A5141C"/>
    <w:rsid w:val="00A51845"/>
    <w:rsid w:val="00A51BBE"/>
    <w:rsid w:val="00A52918"/>
    <w:rsid w:val="00A52E22"/>
    <w:rsid w:val="00A53547"/>
    <w:rsid w:val="00A53568"/>
    <w:rsid w:val="00A537AF"/>
    <w:rsid w:val="00A537E4"/>
    <w:rsid w:val="00A53B39"/>
    <w:rsid w:val="00A54BC3"/>
    <w:rsid w:val="00A551AD"/>
    <w:rsid w:val="00A55227"/>
    <w:rsid w:val="00A555D7"/>
    <w:rsid w:val="00A555E4"/>
    <w:rsid w:val="00A56177"/>
    <w:rsid w:val="00A5617D"/>
    <w:rsid w:val="00A56370"/>
    <w:rsid w:val="00A56603"/>
    <w:rsid w:val="00A56A24"/>
    <w:rsid w:val="00A56B59"/>
    <w:rsid w:val="00A56B69"/>
    <w:rsid w:val="00A56EF9"/>
    <w:rsid w:val="00A600B7"/>
    <w:rsid w:val="00A60170"/>
    <w:rsid w:val="00A6150C"/>
    <w:rsid w:val="00A61D40"/>
    <w:rsid w:val="00A61F13"/>
    <w:rsid w:val="00A62032"/>
    <w:rsid w:val="00A62272"/>
    <w:rsid w:val="00A62C91"/>
    <w:rsid w:val="00A63712"/>
    <w:rsid w:val="00A6391F"/>
    <w:rsid w:val="00A63C0A"/>
    <w:rsid w:val="00A64CD8"/>
    <w:rsid w:val="00A65045"/>
    <w:rsid w:val="00A651FB"/>
    <w:rsid w:val="00A65C3F"/>
    <w:rsid w:val="00A665B0"/>
    <w:rsid w:val="00A66E76"/>
    <w:rsid w:val="00A6741A"/>
    <w:rsid w:val="00A67A12"/>
    <w:rsid w:val="00A67AE7"/>
    <w:rsid w:val="00A67F94"/>
    <w:rsid w:val="00A703E6"/>
    <w:rsid w:val="00A70486"/>
    <w:rsid w:val="00A70CF3"/>
    <w:rsid w:val="00A72E85"/>
    <w:rsid w:val="00A7465D"/>
    <w:rsid w:val="00A7528B"/>
    <w:rsid w:val="00A7561A"/>
    <w:rsid w:val="00A75ADF"/>
    <w:rsid w:val="00A766FA"/>
    <w:rsid w:val="00A76943"/>
    <w:rsid w:val="00A76CD6"/>
    <w:rsid w:val="00A76E4F"/>
    <w:rsid w:val="00A76F7F"/>
    <w:rsid w:val="00A77E49"/>
    <w:rsid w:val="00A80AB3"/>
    <w:rsid w:val="00A80BD0"/>
    <w:rsid w:val="00A80C33"/>
    <w:rsid w:val="00A80F24"/>
    <w:rsid w:val="00A81438"/>
    <w:rsid w:val="00A820AC"/>
    <w:rsid w:val="00A8234A"/>
    <w:rsid w:val="00A826CB"/>
    <w:rsid w:val="00A82B85"/>
    <w:rsid w:val="00A82C4D"/>
    <w:rsid w:val="00A82CB5"/>
    <w:rsid w:val="00A832AC"/>
    <w:rsid w:val="00A83599"/>
    <w:rsid w:val="00A84AC6"/>
    <w:rsid w:val="00A84CCF"/>
    <w:rsid w:val="00A84D2E"/>
    <w:rsid w:val="00A85372"/>
    <w:rsid w:val="00A85E39"/>
    <w:rsid w:val="00A861B1"/>
    <w:rsid w:val="00A86AD2"/>
    <w:rsid w:val="00A86D25"/>
    <w:rsid w:val="00A87025"/>
    <w:rsid w:val="00A87802"/>
    <w:rsid w:val="00A87EE6"/>
    <w:rsid w:val="00A90A33"/>
    <w:rsid w:val="00A9176B"/>
    <w:rsid w:val="00A919D5"/>
    <w:rsid w:val="00A9230E"/>
    <w:rsid w:val="00A92877"/>
    <w:rsid w:val="00A933CE"/>
    <w:rsid w:val="00A93896"/>
    <w:rsid w:val="00A94714"/>
    <w:rsid w:val="00A94FD7"/>
    <w:rsid w:val="00A9596F"/>
    <w:rsid w:val="00A95AAE"/>
    <w:rsid w:val="00A96032"/>
    <w:rsid w:val="00A9679C"/>
    <w:rsid w:val="00A96D5B"/>
    <w:rsid w:val="00A974C5"/>
    <w:rsid w:val="00A97A54"/>
    <w:rsid w:val="00A97BD0"/>
    <w:rsid w:val="00A97C90"/>
    <w:rsid w:val="00A97F8A"/>
    <w:rsid w:val="00AA0CDD"/>
    <w:rsid w:val="00AA1298"/>
    <w:rsid w:val="00AA184E"/>
    <w:rsid w:val="00AA2111"/>
    <w:rsid w:val="00AA2428"/>
    <w:rsid w:val="00AA25F6"/>
    <w:rsid w:val="00AA4483"/>
    <w:rsid w:val="00AA52D8"/>
    <w:rsid w:val="00AA5545"/>
    <w:rsid w:val="00AA5FB5"/>
    <w:rsid w:val="00AA6084"/>
    <w:rsid w:val="00AA6381"/>
    <w:rsid w:val="00AA67C4"/>
    <w:rsid w:val="00AA6D9E"/>
    <w:rsid w:val="00AA6F4D"/>
    <w:rsid w:val="00AA7858"/>
    <w:rsid w:val="00AB0507"/>
    <w:rsid w:val="00AB0E70"/>
    <w:rsid w:val="00AB139F"/>
    <w:rsid w:val="00AB1CFF"/>
    <w:rsid w:val="00AB1E64"/>
    <w:rsid w:val="00AB20A1"/>
    <w:rsid w:val="00AB2107"/>
    <w:rsid w:val="00AB2AEB"/>
    <w:rsid w:val="00AB2AFA"/>
    <w:rsid w:val="00AB2DED"/>
    <w:rsid w:val="00AB3478"/>
    <w:rsid w:val="00AB3D8C"/>
    <w:rsid w:val="00AB4136"/>
    <w:rsid w:val="00AB4479"/>
    <w:rsid w:val="00AB466B"/>
    <w:rsid w:val="00AB4A9D"/>
    <w:rsid w:val="00AB511F"/>
    <w:rsid w:val="00AB5220"/>
    <w:rsid w:val="00AB5BFE"/>
    <w:rsid w:val="00AB5C17"/>
    <w:rsid w:val="00AB5C7B"/>
    <w:rsid w:val="00AB5CC9"/>
    <w:rsid w:val="00AB66A4"/>
    <w:rsid w:val="00AB6DC9"/>
    <w:rsid w:val="00AB75E2"/>
    <w:rsid w:val="00AB76D8"/>
    <w:rsid w:val="00AB7ACD"/>
    <w:rsid w:val="00AB7EE6"/>
    <w:rsid w:val="00AC06E7"/>
    <w:rsid w:val="00AC0A6B"/>
    <w:rsid w:val="00AC0EFA"/>
    <w:rsid w:val="00AC12B8"/>
    <w:rsid w:val="00AC177D"/>
    <w:rsid w:val="00AC1AF6"/>
    <w:rsid w:val="00AC2B4D"/>
    <w:rsid w:val="00AC3999"/>
    <w:rsid w:val="00AC3A26"/>
    <w:rsid w:val="00AC3C63"/>
    <w:rsid w:val="00AC41CE"/>
    <w:rsid w:val="00AC54A2"/>
    <w:rsid w:val="00AC5CBF"/>
    <w:rsid w:val="00AC72CD"/>
    <w:rsid w:val="00AC79A7"/>
    <w:rsid w:val="00AD0355"/>
    <w:rsid w:val="00AD04EC"/>
    <w:rsid w:val="00AD0625"/>
    <w:rsid w:val="00AD0D11"/>
    <w:rsid w:val="00AD1131"/>
    <w:rsid w:val="00AD12E6"/>
    <w:rsid w:val="00AD1A82"/>
    <w:rsid w:val="00AD3B54"/>
    <w:rsid w:val="00AD3B69"/>
    <w:rsid w:val="00AD3FC4"/>
    <w:rsid w:val="00AD41BC"/>
    <w:rsid w:val="00AD4643"/>
    <w:rsid w:val="00AD4A9E"/>
    <w:rsid w:val="00AD4CD6"/>
    <w:rsid w:val="00AD4D98"/>
    <w:rsid w:val="00AD4E64"/>
    <w:rsid w:val="00AD4FAF"/>
    <w:rsid w:val="00AD5F84"/>
    <w:rsid w:val="00AD60FE"/>
    <w:rsid w:val="00AD6564"/>
    <w:rsid w:val="00AD699A"/>
    <w:rsid w:val="00AD7386"/>
    <w:rsid w:val="00AD752D"/>
    <w:rsid w:val="00AD7CF0"/>
    <w:rsid w:val="00AD7DDB"/>
    <w:rsid w:val="00AD7FD4"/>
    <w:rsid w:val="00AE076D"/>
    <w:rsid w:val="00AE087B"/>
    <w:rsid w:val="00AE0D70"/>
    <w:rsid w:val="00AE1C97"/>
    <w:rsid w:val="00AE2073"/>
    <w:rsid w:val="00AE2546"/>
    <w:rsid w:val="00AE2589"/>
    <w:rsid w:val="00AE2FF2"/>
    <w:rsid w:val="00AE356F"/>
    <w:rsid w:val="00AE3A91"/>
    <w:rsid w:val="00AE40B9"/>
    <w:rsid w:val="00AE4D89"/>
    <w:rsid w:val="00AE5685"/>
    <w:rsid w:val="00AE5D08"/>
    <w:rsid w:val="00AE5F34"/>
    <w:rsid w:val="00AE5FC8"/>
    <w:rsid w:val="00AE62D3"/>
    <w:rsid w:val="00AE6E22"/>
    <w:rsid w:val="00AE70A7"/>
    <w:rsid w:val="00AE717F"/>
    <w:rsid w:val="00AE7B0C"/>
    <w:rsid w:val="00AF06DB"/>
    <w:rsid w:val="00AF08A0"/>
    <w:rsid w:val="00AF08EF"/>
    <w:rsid w:val="00AF09B0"/>
    <w:rsid w:val="00AF1352"/>
    <w:rsid w:val="00AF1796"/>
    <w:rsid w:val="00AF17D8"/>
    <w:rsid w:val="00AF20F1"/>
    <w:rsid w:val="00AF2DEB"/>
    <w:rsid w:val="00AF3130"/>
    <w:rsid w:val="00AF3606"/>
    <w:rsid w:val="00AF3B1B"/>
    <w:rsid w:val="00AF3FC2"/>
    <w:rsid w:val="00AF5085"/>
    <w:rsid w:val="00AF59D4"/>
    <w:rsid w:val="00AF7DEE"/>
    <w:rsid w:val="00AF7F03"/>
    <w:rsid w:val="00AF7FBD"/>
    <w:rsid w:val="00B0023C"/>
    <w:rsid w:val="00B0036C"/>
    <w:rsid w:val="00B0093C"/>
    <w:rsid w:val="00B00E5F"/>
    <w:rsid w:val="00B011F5"/>
    <w:rsid w:val="00B0133F"/>
    <w:rsid w:val="00B016D3"/>
    <w:rsid w:val="00B01AD3"/>
    <w:rsid w:val="00B01BD5"/>
    <w:rsid w:val="00B02D4F"/>
    <w:rsid w:val="00B03700"/>
    <w:rsid w:val="00B03715"/>
    <w:rsid w:val="00B03798"/>
    <w:rsid w:val="00B03903"/>
    <w:rsid w:val="00B0398C"/>
    <w:rsid w:val="00B03C12"/>
    <w:rsid w:val="00B04040"/>
    <w:rsid w:val="00B04704"/>
    <w:rsid w:val="00B04BE7"/>
    <w:rsid w:val="00B04E9B"/>
    <w:rsid w:val="00B0529D"/>
    <w:rsid w:val="00B05640"/>
    <w:rsid w:val="00B06923"/>
    <w:rsid w:val="00B06C75"/>
    <w:rsid w:val="00B06D55"/>
    <w:rsid w:val="00B07B2B"/>
    <w:rsid w:val="00B100F2"/>
    <w:rsid w:val="00B102D0"/>
    <w:rsid w:val="00B108C8"/>
    <w:rsid w:val="00B1119B"/>
    <w:rsid w:val="00B11458"/>
    <w:rsid w:val="00B11874"/>
    <w:rsid w:val="00B12226"/>
    <w:rsid w:val="00B122B8"/>
    <w:rsid w:val="00B12A62"/>
    <w:rsid w:val="00B12B2D"/>
    <w:rsid w:val="00B1327E"/>
    <w:rsid w:val="00B15307"/>
    <w:rsid w:val="00B1667D"/>
    <w:rsid w:val="00B16744"/>
    <w:rsid w:val="00B17580"/>
    <w:rsid w:val="00B20829"/>
    <w:rsid w:val="00B21037"/>
    <w:rsid w:val="00B21A44"/>
    <w:rsid w:val="00B221C4"/>
    <w:rsid w:val="00B2268F"/>
    <w:rsid w:val="00B232B6"/>
    <w:rsid w:val="00B233B0"/>
    <w:rsid w:val="00B239EE"/>
    <w:rsid w:val="00B24B95"/>
    <w:rsid w:val="00B24F20"/>
    <w:rsid w:val="00B2512E"/>
    <w:rsid w:val="00B254F5"/>
    <w:rsid w:val="00B255D1"/>
    <w:rsid w:val="00B25B30"/>
    <w:rsid w:val="00B25BFA"/>
    <w:rsid w:val="00B26A1B"/>
    <w:rsid w:val="00B271CE"/>
    <w:rsid w:val="00B2731E"/>
    <w:rsid w:val="00B2738B"/>
    <w:rsid w:val="00B274D3"/>
    <w:rsid w:val="00B277F1"/>
    <w:rsid w:val="00B27FF9"/>
    <w:rsid w:val="00B30AC0"/>
    <w:rsid w:val="00B31A3D"/>
    <w:rsid w:val="00B32B83"/>
    <w:rsid w:val="00B32CA8"/>
    <w:rsid w:val="00B32DD9"/>
    <w:rsid w:val="00B3305A"/>
    <w:rsid w:val="00B333A7"/>
    <w:rsid w:val="00B33A26"/>
    <w:rsid w:val="00B35BEF"/>
    <w:rsid w:val="00B35F0F"/>
    <w:rsid w:val="00B3607E"/>
    <w:rsid w:val="00B36686"/>
    <w:rsid w:val="00B370E5"/>
    <w:rsid w:val="00B378E5"/>
    <w:rsid w:val="00B37F14"/>
    <w:rsid w:val="00B40109"/>
    <w:rsid w:val="00B41B45"/>
    <w:rsid w:val="00B41DA0"/>
    <w:rsid w:val="00B41DD6"/>
    <w:rsid w:val="00B428F0"/>
    <w:rsid w:val="00B42CF4"/>
    <w:rsid w:val="00B42E32"/>
    <w:rsid w:val="00B42F74"/>
    <w:rsid w:val="00B42F93"/>
    <w:rsid w:val="00B43CB1"/>
    <w:rsid w:val="00B44250"/>
    <w:rsid w:val="00B4442D"/>
    <w:rsid w:val="00B45382"/>
    <w:rsid w:val="00B4549D"/>
    <w:rsid w:val="00B45736"/>
    <w:rsid w:val="00B45BE1"/>
    <w:rsid w:val="00B46732"/>
    <w:rsid w:val="00B469C7"/>
    <w:rsid w:val="00B46E74"/>
    <w:rsid w:val="00B472EB"/>
    <w:rsid w:val="00B479B5"/>
    <w:rsid w:val="00B47B6B"/>
    <w:rsid w:val="00B50246"/>
    <w:rsid w:val="00B50B2E"/>
    <w:rsid w:val="00B51440"/>
    <w:rsid w:val="00B51493"/>
    <w:rsid w:val="00B51856"/>
    <w:rsid w:val="00B52334"/>
    <w:rsid w:val="00B52493"/>
    <w:rsid w:val="00B53786"/>
    <w:rsid w:val="00B53BE1"/>
    <w:rsid w:val="00B53D3B"/>
    <w:rsid w:val="00B55754"/>
    <w:rsid w:val="00B55F70"/>
    <w:rsid w:val="00B55FAF"/>
    <w:rsid w:val="00B569CE"/>
    <w:rsid w:val="00B56BE9"/>
    <w:rsid w:val="00B5719D"/>
    <w:rsid w:val="00B57341"/>
    <w:rsid w:val="00B5748B"/>
    <w:rsid w:val="00B57A30"/>
    <w:rsid w:val="00B60776"/>
    <w:rsid w:val="00B61296"/>
    <w:rsid w:val="00B61328"/>
    <w:rsid w:val="00B61592"/>
    <w:rsid w:val="00B618B7"/>
    <w:rsid w:val="00B62609"/>
    <w:rsid w:val="00B626EB"/>
    <w:rsid w:val="00B62724"/>
    <w:rsid w:val="00B62753"/>
    <w:rsid w:val="00B62C62"/>
    <w:rsid w:val="00B62F4A"/>
    <w:rsid w:val="00B638AC"/>
    <w:rsid w:val="00B645BD"/>
    <w:rsid w:val="00B6472C"/>
    <w:rsid w:val="00B658C6"/>
    <w:rsid w:val="00B66C5F"/>
    <w:rsid w:val="00B6712D"/>
    <w:rsid w:val="00B67542"/>
    <w:rsid w:val="00B67F04"/>
    <w:rsid w:val="00B70241"/>
    <w:rsid w:val="00B7029D"/>
    <w:rsid w:val="00B706BD"/>
    <w:rsid w:val="00B70C6B"/>
    <w:rsid w:val="00B7127B"/>
    <w:rsid w:val="00B71DDA"/>
    <w:rsid w:val="00B71E27"/>
    <w:rsid w:val="00B71F0C"/>
    <w:rsid w:val="00B723FB"/>
    <w:rsid w:val="00B72B95"/>
    <w:rsid w:val="00B72D52"/>
    <w:rsid w:val="00B72E2C"/>
    <w:rsid w:val="00B72F3B"/>
    <w:rsid w:val="00B7319E"/>
    <w:rsid w:val="00B73D4A"/>
    <w:rsid w:val="00B742AD"/>
    <w:rsid w:val="00B752E2"/>
    <w:rsid w:val="00B75322"/>
    <w:rsid w:val="00B7551F"/>
    <w:rsid w:val="00B75A3B"/>
    <w:rsid w:val="00B75BA3"/>
    <w:rsid w:val="00B75EE4"/>
    <w:rsid w:val="00B764AA"/>
    <w:rsid w:val="00B76614"/>
    <w:rsid w:val="00B76DDE"/>
    <w:rsid w:val="00B76EF5"/>
    <w:rsid w:val="00B776CD"/>
    <w:rsid w:val="00B776D0"/>
    <w:rsid w:val="00B77784"/>
    <w:rsid w:val="00B80218"/>
    <w:rsid w:val="00B80687"/>
    <w:rsid w:val="00B8080E"/>
    <w:rsid w:val="00B808AB"/>
    <w:rsid w:val="00B80A39"/>
    <w:rsid w:val="00B80A6A"/>
    <w:rsid w:val="00B80F94"/>
    <w:rsid w:val="00B81DC2"/>
    <w:rsid w:val="00B8247C"/>
    <w:rsid w:val="00B8278D"/>
    <w:rsid w:val="00B829BA"/>
    <w:rsid w:val="00B82B7C"/>
    <w:rsid w:val="00B82EA4"/>
    <w:rsid w:val="00B838B6"/>
    <w:rsid w:val="00B839A7"/>
    <w:rsid w:val="00B84AE4"/>
    <w:rsid w:val="00B84B9E"/>
    <w:rsid w:val="00B84DDE"/>
    <w:rsid w:val="00B84E1A"/>
    <w:rsid w:val="00B85605"/>
    <w:rsid w:val="00B85EF7"/>
    <w:rsid w:val="00B85F13"/>
    <w:rsid w:val="00B864E4"/>
    <w:rsid w:val="00B866A7"/>
    <w:rsid w:val="00B86862"/>
    <w:rsid w:val="00B8706A"/>
    <w:rsid w:val="00B87B62"/>
    <w:rsid w:val="00B901F8"/>
    <w:rsid w:val="00B9062B"/>
    <w:rsid w:val="00B91043"/>
    <w:rsid w:val="00B91453"/>
    <w:rsid w:val="00B915C5"/>
    <w:rsid w:val="00B918B1"/>
    <w:rsid w:val="00B91F44"/>
    <w:rsid w:val="00B923FA"/>
    <w:rsid w:val="00B92B0A"/>
    <w:rsid w:val="00B92E23"/>
    <w:rsid w:val="00B931CA"/>
    <w:rsid w:val="00B934B6"/>
    <w:rsid w:val="00B93BB1"/>
    <w:rsid w:val="00B93E09"/>
    <w:rsid w:val="00B943B6"/>
    <w:rsid w:val="00B945C0"/>
    <w:rsid w:val="00B948AD"/>
    <w:rsid w:val="00B94DB2"/>
    <w:rsid w:val="00B96028"/>
    <w:rsid w:val="00B962CB"/>
    <w:rsid w:val="00B96674"/>
    <w:rsid w:val="00B9724F"/>
    <w:rsid w:val="00B976DA"/>
    <w:rsid w:val="00BA0961"/>
    <w:rsid w:val="00BA0DD0"/>
    <w:rsid w:val="00BA1460"/>
    <w:rsid w:val="00BA1772"/>
    <w:rsid w:val="00BA1EA4"/>
    <w:rsid w:val="00BA2167"/>
    <w:rsid w:val="00BA28DE"/>
    <w:rsid w:val="00BA2DC0"/>
    <w:rsid w:val="00BA2F66"/>
    <w:rsid w:val="00BA3886"/>
    <w:rsid w:val="00BA3F2C"/>
    <w:rsid w:val="00BA4D58"/>
    <w:rsid w:val="00BA5CC5"/>
    <w:rsid w:val="00BA6053"/>
    <w:rsid w:val="00BA638C"/>
    <w:rsid w:val="00BA6473"/>
    <w:rsid w:val="00BA6551"/>
    <w:rsid w:val="00BA6635"/>
    <w:rsid w:val="00BA712D"/>
    <w:rsid w:val="00BA72EB"/>
    <w:rsid w:val="00BA7813"/>
    <w:rsid w:val="00BB04EB"/>
    <w:rsid w:val="00BB06E9"/>
    <w:rsid w:val="00BB0AA2"/>
    <w:rsid w:val="00BB1CB4"/>
    <w:rsid w:val="00BB28C1"/>
    <w:rsid w:val="00BB2B2D"/>
    <w:rsid w:val="00BB3168"/>
    <w:rsid w:val="00BB31D0"/>
    <w:rsid w:val="00BB3265"/>
    <w:rsid w:val="00BB381C"/>
    <w:rsid w:val="00BB3E1B"/>
    <w:rsid w:val="00BB420F"/>
    <w:rsid w:val="00BB4926"/>
    <w:rsid w:val="00BB4CE9"/>
    <w:rsid w:val="00BB5015"/>
    <w:rsid w:val="00BB52B1"/>
    <w:rsid w:val="00BB52E3"/>
    <w:rsid w:val="00BB562C"/>
    <w:rsid w:val="00BB579E"/>
    <w:rsid w:val="00BB6AC9"/>
    <w:rsid w:val="00BB7CF4"/>
    <w:rsid w:val="00BC03A0"/>
    <w:rsid w:val="00BC064C"/>
    <w:rsid w:val="00BC06D5"/>
    <w:rsid w:val="00BC08BC"/>
    <w:rsid w:val="00BC0DA9"/>
    <w:rsid w:val="00BC0E3A"/>
    <w:rsid w:val="00BC1796"/>
    <w:rsid w:val="00BC1AC9"/>
    <w:rsid w:val="00BC1DA6"/>
    <w:rsid w:val="00BC1ED2"/>
    <w:rsid w:val="00BC258D"/>
    <w:rsid w:val="00BC2869"/>
    <w:rsid w:val="00BC2E39"/>
    <w:rsid w:val="00BC31AD"/>
    <w:rsid w:val="00BC3714"/>
    <w:rsid w:val="00BC457C"/>
    <w:rsid w:val="00BC4680"/>
    <w:rsid w:val="00BC4DA7"/>
    <w:rsid w:val="00BC51B4"/>
    <w:rsid w:val="00BC5495"/>
    <w:rsid w:val="00BC55FF"/>
    <w:rsid w:val="00BC5DFC"/>
    <w:rsid w:val="00BC63D8"/>
    <w:rsid w:val="00BC7470"/>
    <w:rsid w:val="00BC7ED8"/>
    <w:rsid w:val="00BD0604"/>
    <w:rsid w:val="00BD062D"/>
    <w:rsid w:val="00BD09A5"/>
    <w:rsid w:val="00BD0F05"/>
    <w:rsid w:val="00BD1291"/>
    <w:rsid w:val="00BD1401"/>
    <w:rsid w:val="00BD1468"/>
    <w:rsid w:val="00BD147C"/>
    <w:rsid w:val="00BD18F7"/>
    <w:rsid w:val="00BD1B23"/>
    <w:rsid w:val="00BD1DC0"/>
    <w:rsid w:val="00BD2345"/>
    <w:rsid w:val="00BD253A"/>
    <w:rsid w:val="00BD2D8A"/>
    <w:rsid w:val="00BD2E2A"/>
    <w:rsid w:val="00BD3242"/>
    <w:rsid w:val="00BD3973"/>
    <w:rsid w:val="00BD3C19"/>
    <w:rsid w:val="00BD3C7C"/>
    <w:rsid w:val="00BD4167"/>
    <w:rsid w:val="00BD4404"/>
    <w:rsid w:val="00BD50CC"/>
    <w:rsid w:val="00BD62E2"/>
    <w:rsid w:val="00BD6BC0"/>
    <w:rsid w:val="00BD6DC2"/>
    <w:rsid w:val="00BD6F10"/>
    <w:rsid w:val="00BD7BA2"/>
    <w:rsid w:val="00BD7FD8"/>
    <w:rsid w:val="00BE0569"/>
    <w:rsid w:val="00BE06F1"/>
    <w:rsid w:val="00BE0B70"/>
    <w:rsid w:val="00BE0E63"/>
    <w:rsid w:val="00BE139B"/>
    <w:rsid w:val="00BE1DCC"/>
    <w:rsid w:val="00BE1E37"/>
    <w:rsid w:val="00BE1E70"/>
    <w:rsid w:val="00BE2B36"/>
    <w:rsid w:val="00BE2BED"/>
    <w:rsid w:val="00BE3406"/>
    <w:rsid w:val="00BE378B"/>
    <w:rsid w:val="00BE3A7D"/>
    <w:rsid w:val="00BE3ED6"/>
    <w:rsid w:val="00BE50D5"/>
    <w:rsid w:val="00BE57E7"/>
    <w:rsid w:val="00BE5FD8"/>
    <w:rsid w:val="00BE62E0"/>
    <w:rsid w:val="00BE70E9"/>
    <w:rsid w:val="00BF0934"/>
    <w:rsid w:val="00BF0D52"/>
    <w:rsid w:val="00BF0FB1"/>
    <w:rsid w:val="00BF16AA"/>
    <w:rsid w:val="00BF21A1"/>
    <w:rsid w:val="00BF2EC7"/>
    <w:rsid w:val="00BF30DD"/>
    <w:rsid w:val="00BF3197"/>
    <w:rsid w:val="00BF3F6A"/>
    <w:rsid w:val="00BF408D"/>
    <w:rsid w:val="00BF5060"/>
    <w:rsid w:val="00BF5117"/>
    <w:rsid w:val="00BF52FE"/>
    <w:rsid w:val="00BF5604"/>
    <w:rsid w:val="00BF58CE"/>
    <w:rsid w:val="00BF5E2A"/>
    <w:rsid w:val="00BF6409"/>
    <w:rsid w:val="00BF68FE"/>
    <w:rsid w:val="00BF7BAC"/>
    <w:rsid w:val="00C02151"/>
    <w:rsid w:val="00C02643"/>
    <w:rsid w:val="00C03114"/>
    <w:rsid w:val="00C03181"/>
    <w:rsid w:val="00C03FD8"/>
    <w:rsid w:val="00C0446F"/>
    <w:rsid w:val="00C044DF"/>
    <w:rsid w:val="00C04527"/>
    <w:rsid w:val="00C0537F"/>
    <w:rsid w:val="00C05CE8"/>
    <w:rsid w:val="00C069A1"/>
    <w:rsid w:val="00C06E7A"/>
    <w:rsid w:val="00C077C9"/>
    <w:rsid w:val="00C10B5A"/>
    <w:rsid w:val="00C10E77"/>
    <w:rsid w:val="00C1124C"/>
    <w:rsid w:val="00C112C4"/>
    <w:rsid w:val="00C11727"/>
    <w:rsid w:val="00C11759"/>
    <w:rsid w:val="00C11EC4"/>
    <w:rsid w:val="00C12F26"/>
    <w:rsid w:val="00C13512"/>
    <w:rsid w:val="00C13A13"/>
    <w:rsid w:val="00C14244"/>
    <w:rsid w:val="00C146FD"/>
    <w:rsid w:val="00C1512C"/>
    <w:rsid w:val="00C15374"/>
    <w:rsid w:val="00C15514"/>
    <w:rsid w:val="00C1635E"/>
    <w:rsid w:val="00C16A28"/>
    <w:rsid w:val="00C16FBA"/>
    <w:rsid w:val="00C170E2"/>
    <w:rsid w:val="00C17399"/>
    <w:rsid w:val="00C17658"/>
    <w:rsid w:val="00C222E1"/>
    <w:rsid w:val="00C22501"/>
    <w:rsid w:val="00C22ECA"/>
    <w:rsid w:val="00C22FC0"/>
    <w:rsid w:val="00C234DD"/>
    <w:rsid w:val="00C24063"/>
    <w:rsid w:val="00C248B2"/>
    <w:rsid w:val="00C25A75"/>
    <w:rsid w:val="00C274CE"/>
    <w:rsid w:val="00C27D5D"/>
    <w:rsid w:val="00C27F6A"/>
    <w:rsid w:val="00C30267"/>
    <w:rsid w:val="00C303EA"/>
    <w:rsid w:val="00C3094C"/>
    <w:rsid w:val="00C30962"/>
    <w:rsid w:val="00C30BC0"/>
    <w:rsid w:val="00C3103E"/>
    <w:rsid w:val="00C310B4"/>
    <w:rsid w:val="00C3141A"/>
    <w:rsid w:val="00C3176E"/>
    <w:rsid w:val="00C321AB"/>
    <w:rsid w:val="00C3222A"/>
    <w:rsid w:val="00C324AC"/>
    <w:rsid w:val="00C32B4C"/>
    <w:rsid w:val="00C32E57"/>
    <w:rsid w:val="00C33BBF"/>
    <w:rsid w:val="00C34D5D"/>
    <w:rsid w:val="00C34E23"/>
    <w:rsid w:val="00C35C29"/>
    <w:rsid w:val="00C36EC8"/>
    <w:rsid w:val="00C372B1"/>
    <w:rsid w:val="00C37509"/>
    <w:rsid w:val="00C37A2B"/>
    <w:rsid w:val="00C4074B"/>
    <w:rsid w:val="00C40D0F"/>
    <w:rsid w:val="00C40E24"/>
    <w:rsid w:val="00C41030"/>
    <w:rsid w:val="00C418B2"/>
    <w:rsid w:val="00C42C3C"/>
    <w:rsid w:val="00C43B93"/>
    <w:rsid w:val="00C44E78"/>
    <w:rsid w:val="00C453EA"/>
    <w:rsid w:val="00C4631B"/>
    <w:rsid w:val="00C46975"/>
    <w:rsid w:val="00C470D2"/>
    <w:rsid w:val="00C47A3B"/>
    <w:rsid w:val="00C47CFB"/>
    <w:rsid w:val="00C5047D"/>
    <w:rsid w:val="00C5094E"/>
    <w:rsid w:val="00C50E2E"/>
    <w:rsid w:val="00C5138B"/>
    <w:rsid w:val="00C51635"/>
    <w:rsid w:val="00C52DB3"/>
    <w:rsid w:val="00C530A5"/>
    <w:rsid w:val="00C53380"/>
    <w:rsid w:val="00C53585"/>
    <w:rsid w:val="00C536E2"/>
    <w:rsid w:val="00C53E88"/>
    <w:rsid w:val="00C541A6"/>
    <w:rsid w:val="00C54BE7"/>
    <w:rsid w:val="00C54F38"/>
    <w:rsid w:val="00C54FF9"/>
    <w:rsid w:val="00C55766"/>
    <w:rsid w:val="00C55CE4"/>
    <w:rsid w:val="00C56031"/>
    <w:rsid w:val="00C57600"/>
    <w:rsid w:val="00C602BB"/>
    <w:rsid w:val="00C60C40"/>
    <w:rsid w:val="00C60D44"/>
    <w:rsid w:val="00C61561"/>
    <w:rsid w:val="00C61A9B"/>
    <w:rsid w:val="00C62B9E"/>
    <w:rsid w:val="00C633CC"/>
    <w:rsid w:val="00C634BB"/>
    <w:rsid w:val="00C648E2"/>
    <w:rsid w:val="00C65464"/>
    <w:rsid w:val="00C6601D"/>
    <w:rsid w:val="00C67779"/>
    <w:rsid w:val="00C679A8"/>
    <w:rsid w:val="00C67FC3"/>
    <w:rsid w:val="00C703C9"/>
    <w:rsid w:val="00C707A7"/>
    <w:rsid w:val="00C7084A"/>
    <w:rsid w:val="00C709C1"/>
    <w:rsid w:val="00C7277B"/>
    <w:rsid w:val="00C72FEC"/>
    <w:rsid w:val="00C73F36"/>
    <w:rsid w:val="00C7476E"/>
    <w:rsid w:val="00C74D7B"/>
    <w:rsid w:val="00C7654D"/>
    <w:rsid w:val="00C76A8B"/>
    <w:rsid w:val="00C76F72"/>
    <w:rsid w:val="00C774BE"/>
    <w:rsid w:val="00C77C8A"/>
    <w:rsid w:val="00C80060"/>
    <w:rsid w:val="00C800F1"/>
    <w:rsid w:val="00C80EC8"/>
    <w:rsid w:val="00C811DF"/>
    <w:rsid w:val="00C81366"/>
    <w:rsid w:val="00C81CE6"/>
    <w:rsid w:val="00C827C9"/>
    <w:rsid w:val="00C82EC0"/>
    <w:rsid w:val="00C82FF3"/>
    <w:rsid w:val="00C836B7"/>
    <w:rsid w:val="00C83ABB"/>
    <w:rsid w:val="00C83CC2"/>
    <w:rsid w:val="00C83E95"/>
    <w:rsid w:val="00C83F77"/>
    <w:rsid w:val="00C840B9"/>
    <w:rsid w:val="00C8585B"/>
    <w:rsid w:val="00C85FD0"/>
    <w:rsid w:val="00C86A21"/>
    <w:rsid w:val="00C86C79"/>
    <w:rsid w:val="00C871C6"/>
    <w:rsid w:val="00C878EC"/>
    <w:rsid w:val="00C90341"/>
    <w:rsid w:val="00C91006"/>
    <w:rsid w:val="00C915D6"/>
    <w:rsid w:val="00C932B2"/>
    <w:rsid w:val="00C934EF"/>
    <w:rsid w:val="00C937A9"/>
    <w:rsid w:val="00C93D15"/>
    <w:rsid w:val="00C93DEF"/>
    <w:rsid w:val="00C94FFC"/>
    <w:rsid w:val="00C954B5"/>
    <w:rsid w:val="00C95AD4"/>
    <w:rsid w:val="00C964E0"/>
    <w:rsid w:val="00C96AD2"/>
    <w:rsid w:val="00C9749B"/>
    <w:rsid w:val="00C97607"/>
    <w:rsid w:val="00C97628"/>
    <w:rsid w:val="00CA07C4"/>
    <w:rsid w:val="00CA0A4C"/>
    <w:rsid w:val="00CA0B7D"/>
    <w:rsid w:val="00CA0F44"/>
    <w:rsid w:val="00CA0F77"/>
    <w:rsid w:val="00CA1EA1"/>
    <w:rsid w:val="00CA1EE9"/>
    <w:rsid w:val="00CA25CB"/>
    <w:rsid w:val="00CA2F32"/>
    <w:rsid w:val="00CA3698"/>
    <w:rsid w:val="00CA39F8"/>
    <w:rsid w:val="00CA44CD"/>
    <w:rsid w:val="00CA485F"/>
    <w:rsid w:val="00CA50D5"/>
    <w:rsid w:val="00CA5E0C"/>
    <w:rsid w:val="00CA5F06"/>
    <w:rsid w:val="00CA629C"/>
    <w:rsid w:val="00CA670F"/>
    <w:rsid w:val="00CA6A4C"/>
    <w:rsid w:val="00CA6B0D"/>
    <w:rsid w:val="00CA72C2"/>
    <w:rsid w:val="00CB0E3E"/>
    <w:rsid w:val="00CB1200"/>
    <w:rsid w:val="00CB1309"/>
    <w:rsid w:val="00CB197C"/>
    <w:rsid w:val="00CB1E5C"/>
    <w:rsid w:val="00CB1E90"/>
    <w:rsid w:val="00CB22F5"/>
    <w:rsid w:val="00CB2B15"/>
    <w:rsid w:val="00CB2F54"/>
    <w:rsid w:val="00CB3121"/>
    <w:rsid w:val="00CB380B"/>
    <w:rsid w:val="00CB3960"/>
    <w:rsid w:val="00CB4532"/>
    <w:rsid w:val="00CB4584"/>
    <w:rsid w:val="00CB4991"/>
    <w:rsid w:val="00CB58D5"/>
    <w:rsid w:val="00CB59DD"/>
    <w:rsid w:val="00CB610B"/>
    <w:rsid w:val="00CB63B9"/>
    <w:rsid w:val="00CB71DA"/>
    <w:rsid w:val="00CB761E"/>
    <w:rsid w:val="00CB7910"/>
    <w:rsid w:val="00CB7BCE"/>
    <w:rsid w:val="00CC050D"/>
    <w:rsid w:val="00CC1797"/>
    <w:rsid w:val="00CC1CB3"/>
    <w:rsid w:val="00CC2213"/>
    <w:rsid w:val="00CC22A2"/>
    <w:rsid w:val="00CC2730"/>
    <w:rsid w:val="00CC2E94"/>
    <w:rsid w:val="00CC318D"/>
    <w:rsid w:val="00CC3265"/>
    <w:rsid w:val="00CC3396"/>
    <w:rsid w:val="00CC37A2"/>
    <w:rsid w:val="00CC3F0A"/>
    <w:rsid w:val="00CC3FD7"/>
    <w:rsid w:val="00CC4799"/>
    <w:rsid w:val="00CC4B20"/>
    <w:rsid w:val="00CC4CCC"/>
    <w:rsid w:val="00CC63E7"/>
    <w:rsid w:val="00CC681A"/>
    <w:rsid w:val="00CC6902"/>
    <w:rsid w:val="00CC7407"/>
    <w:rsid w:val="00CC7B77"/>
    <w:rsid w:val="00CC7EFA"/>
    <w:rsid w:val="00CD0BE7"/>
    <w:rsid w:val="00CD0E03"/>
    <w:rsid w:val="00CD25E3"/>
    <w:rsid w:val="00CD2EA7"/>
    <w:rsid w:val="00CD2F73"/>
    <w:rsid w:val="00CD3E9D"/>
    <w:rsid w:val="00CD4001"/>
    <w:rsid w:val="00CD4455"/>
    <w:rsid w:val="00CD562F"/>
    <w:rsid w:val="00CD58CF"/>
    <w:rsid w:val="00CD771E"/>
    <w:rsid w:val="00CD7B44"/>
    <w:rsid w:val="00CE0553"/>
    <w:rsid w:val="00CE0997"/>
    <w:rsid w:val="00CE0AE8"/>
    <w:rsid w:val="00CE12DB"/>
    <w:rsid w:val="00CE2144"/>
    <w:rsid w:val="00CE217B"/>
    <w:rsid w:val="00CE2827"/>
    <w:rsid w:val="00CE2BE2"/>
    <w:rsid w:val="00CE43CD"/>
    <w:rsid w:val="00CE48B9"/>
    <w:rsid w:val="00CE49D4"/>
    <w:rsid w:val="00CE531B"/>
    <w:rsid w:val="00CE5424"/>
    <w:rsid w:val="00CE5CFD"/>
    <w:rsid w:val="00CE62D8"/>
    <w:rsid w:val="00CE6E93"/>
    <w:rsid w:val="00CE6F04"/>
    <w:rsid w:val="00CE7B1A"/>
    <w:rsid w:val="00CE7BD0"/>
    <w:rsid w:val="00CF026F"/>
    <w:rsid w:val="00CF04DA"/>
    <w:rsid w:val="00CF0A57"/>
    <w:rsid w:val="00CF0F9A"/>
    <w:rsid w:val="00CF1D9E"/>
    <w:rsid w:val="00CF1F1F"/>
    <w:rsid w:val="00CF2153"/>
    <w:rsid w:val="00CF23F8"/>
    <w:rsid w:val="00CF245A"/>
    <w:rsid w:val="00CF2912"/>
    <w:rsid w:val="00CF374E"/>
    <w:rsid w:val="00CF3851"/>
    <w:rsid w:val="00CF392F"/>
    <w:rsid w:val="00CF4206"/>
    <w:rsid w:val="00CF4259"/>
    <w:rsid w:val="00CF4AD6"/>
    <w:rsid w:val="00CF4FDD"/>
    <w:rsid w:val="00CF5041"/>
    <w:rsid w:val="00CF59C4"/>
    <w:rsid w:val="00CF6F46"/>
    <w:rsid w:val="00CF78BE"/>
    <w:rsid w:val="00D006D2"/>
    <w:rsid w:val="00D013A2"/>
    <w:rsid w:val="00D01B47"/>
    <w:rsid w:val="00D01F17"/>
    <w:rsid w:val="00D02F8C"/>
    <w:rsid w:val="00D02FB7"/>
    <w:rsid w:val="00D0304B"/>
    <w:rsid w:val="00D03104"/>
    <w:rsid w:val="00D03703"/>
    <w:rsid w:val="00D03739"/>
    <w:rsid w:val="00D045C2"/>
    <w:rsid w:val="00D04749"/>
    <w:rsid w:val="00D04E2F"/>
    <w:rsid w:val="00D053BB"/>
    <w:rsid w:val="00D053D2"/>
    <w:rsid w:val="00D0554B"/>
    <w:rsid w:val="00D057CC"/>
    <w:rsid w:val="00D058C4"/>
    <w:rsid w:val="00D05AC8"/>
    <w:rsid w:val="00D05F47"/>
    <w:rsid w:val="00D06CA0"/>
    <w:rsid w:val="00D06E15"/>
    <w:rsid w:val="00D079C4"/>
    <w:rsid w:val="00D1070C"/>
    <w:rsid w:val="00D10B47"/>
    <w:rsid w:val="00D10CE0"/>
    <w:rsid w:val="00D11674"/>
    <w:rsid w:val="00D11862"/>
    <w:rsid w:val="00D121A4"/>
    <w:rsid w:val="00D12437"/>
    <w:rsid w:val="00D1250C"/>
    <w:rsid w:val="00D12696"/>
    <w:rsid w:val="00D13261"/>
    <w:rsid w:val="00D135B4"/>
    <w:rsid w:val="00D138CD"/>
    <w:rsid w:val="00D1426E"/>
    <w:rsid w:val="00D149E3"/>
    <w:rsid w:val="00D1608F"/>
    <w:rsid w:val="00D1622C"/>
    <w:rsid w:val="00D1667A"/>
    <w:rsid w:val="00D16A78"/>
    <w:rsid w:val="00D173CA"/>
    <w:rsid w:val="00D17562"/>
    <w:rsid w:val="00D1762C"/>
    <w:rsid w:val="00D17770"/>
    <w:rsid w:val="00D17914"/>
    <w:rsid w:val="00D17B82"/>
    <w:rsid w:val="00D20374"/>
    <w:rsid w:val="00D2057A"/>
    <w:rsid w:val="00D207B2"/>
    <w:rsid w:val="00D2088D"/>
    <w:rsid w:val="00D208D5"/>
    <w:rsid w:val="00D20BD7"/>
    <w:rsid w:val="00D20ED1"/>
    <w:rsid w:val="00D211E8"/>
    <w:rsid w:val="00D21B41"/>
    <w:rsid w:val="00D21DA5"/>
    <w:rsid w:val="00D22402"/>
    <w:rsid w:val="00D22F99"/>
    <w:rsid w:val="00D23CA1"/>
    <w:rsid w:val="00D23D79"/>
    <w:rsid w:val="00D24218"/>
    <w:rsid w:val="00D24786"/>
    <w:rsid w:val="00D24CFC"/>
    <w:rsid w:val="00D256A7"/>
    <w:rsid w:val="00D25CBF"/>
    <w:rsid w:val="00D2645C"/>
    <w:rsid w:val="00D26AB1"/>
    <w:rsid w:val="00D26FF5"/>
    <w:rsid w:val="00D27F0F"/>
    <w:rsid w:val="00D30525"/>
    <w:rsid w:val="00D30A40"/>
    <w:rsid w:val="00D3113F"/>
    <w:rsid w:val="00D3114C"/>
    <w:rsid w:val="00D31358"/>
    <w:rsid w:val="00D31894"/>
    <w:rsid w:val="00D31A8F"/>
    <w:rsid w:val="00D31C28"/>
    <w:rsid w:val="00D31FC0"/>
    <w:rsid w:val="00D32764"/>
    <w:rsid w:val="00D32AC9"/>
    <w:rsid w:val="00D33187"/>
    <w:rsid w:val="00D3362C"/>
    <w:rsid w:val="00D341F0"/>
    <w:rsid w:val="00D349D9"/>
    <w:rsid w:val="00D34A02"/>
    <w:rsid w:val="00D351EE"/>
    <w:rsid w:val="00D35D3B"/>
    <w:rsid w:val="00D3607F"/>
    <w:rsid w:val="00D36626"/>
    <w:rsid w:val="00D378E8"/>
    <w:rsid w:val="00D37D16"/>
    <w:rsid w:val="00D37E26"/>
    <w:rsid w:val="00D400F2"/>
    <w:rsid w:val="00D40518"/>
    <w:rsid w:val="00D40B13"/>
    <w:rsid w:val="00D40D11"/>
    <w:rsid w:val="00D41127"/>
    <w:rsid w:val="00D4150B"/>
    <w:rsid w:val="00D415E4"/>
    <w:rsid w:val="00D41CA4"/>
    <w:rsid w:val="00D4335B"/>
    <w:rsid w:val="00D444FC"/>
    <w:rsid w:val="00D44754"/>
    <w:rsid w:val="00D44B87"/>
    <w:rsid w:val="00D44CBC"/>
    <w:rsid w:val="00D44DDE"/>
    <w:rsid w:val="00D44DE8"/>
    <w:rsid w:val="00D45691"/>
    <w:rsid w:val="00D46865"/>
    <w:rsid w:val="00D46EAD"/>
    <w:rsid w:val="00D47197"/>
    <w:rsid w:val="00D47EB9"/>
    <w:rsid w:val="00D47EC5"/>
    <w:rsid w:val="00D50168"/>
    <w:rsid w:val="00D51517"/>
    <w:rsid w:val="00D51760"/>
    <w:rsid w:val="00D52245"/>
    <w:rsid w:val="00D526E6"/>
    <w:rsid w:val="00D52733"/>
    <w:rsid w:val="00D52A30"/>
    <w:rsid w:val="00D52DF4"/>
    <w:rsid w:val="00D53174"/>
    <w:rsid w:val="00D53B73"/>
    <w:rsid w:val="00D53DBE"/>
    <w:rsid w:val="00D54A71"/>
    <w:rsid w:val="00D55159"/>
    <w:rsid w:val="00D551A0"/>
    <w:rsid w:val="00D5530A"/>
    <w:rsid w:val="00D553D4"/>
    <w:rsid w:val="00D55596"/>
    <w:rsid w:val="00D55E76"/>
    <w:rsid w:val="00D56BE2"/>
    <w:rsid w:val="00D57A08"/>
    <w:rsid w:val="00D60069"/>
    <w:rsid w:val="00D60526"/>
    <w:rsid w:val="00D6098C"/>
    <w:rsid w:val="00D60EDD"/>
    <w:rsid w:val="00D60FCD"/>
    <w:rsid w:val="00D612C1"/>
    <w:rsid w:val="00D617B2"/>
    <w:rsid w:val="00D61AD8"/>
    <w:rsid w:val="00D62073"/>
    <w:rsid w:val="00D620FF"/>
    <w:rsid w:val="00D632C6"/>
    <w:rsid w:val="00D634B0"/>
    <w:rsid w:val="00D636DE"/>
    <w:rsid w:val="00D637A5"/>
    <w:rsid w:val="00D6412C"/>
    <w:rsid w:val="00D64219"/>
    <w:rsid w:val="00D6459C"/>
    <w:rsid w:val="00D649E3"/>
    <w:rsid w:val="00D64EEB"/>
    <w:rsid w:val="00D64F7F"/>
    <w:rsid w:val="00D6547A"/>
    <w:rsid w:val="00D659D2"/>
    <w:rsid w:val="00D66637"/>
    <w:rsid w:val="00D666D4"/>
    <w:rsid w:val="00D66A83"/>
    <w:rsid w:val="00D66A86"/>
    <w:rsid w:val="00D66D94"/>
    <w:rsid w:val="00D67787"/>
    <w:rsid w:val="00D677B7"/>
    <w:rsid w:val="00D677CC"/>
    <w:rsid w:val="00D67850"/>
    <w:rsid w:val="00D70C26"/>
    <w:rsid w:val="00D70C57"/>
    <w:rsid w:val="00D70DBC"/>
    <w:rsid w:val="00D7110D"/>
    <w:rsid w:val="00D71BFE"/>
    <w:rsid w:val="00D72621"/>
    <w:rsid w:val="00D72D83"/>
    <w:rsid w:val="00D72E53"/>
    <w:rsid w:val="00D733E7"/>
    <w:rsid w:val="00D738E0"/>
    <w:rsid w:val="00D73B72"/>
    <w:rsid w:val="00D73D38"/>
    <w:rsid w:val="00D73DEB"/>
    <w:rsid w:val="00D74A09"/>
    <w:rsid w:val="00D74E49"/>
    <w:rsid w:val="00D750FC"/>
    <w:rsid w:val="00D753F2"/>
    <w:rsid w:val="00D754D9"/>
    <w:rsid w:val="00D758F2"/>
    <w:rsid w:val="00D75ACB"/>
    <w:rsid w:val="00D76236"/>
    <w:rsid w:val="00D76478"/>
    <w:rsid w:val="00D7760C"/>
    <w:rsid w:val="00D7785C"/>
    <w:rsid w:val="00D80224"/>
    <w:rsid w:val="00D80D0D"/>
    <w:rsid w:val="00D81AEC"/>
    <w:rsid w:val="00D81BC8"/>
    <w:rsid w:val="00D81C6F"/>
    <w:rsid w:val="00D82153"/>
    <w:rsid w:val="00D82B98"/>
    <w:rsid w:val="00D83DCB"/>
    <w:rsid w:val="00D83FAE"/>
    <w:rsid w:val="00D842FB"/>
    <w:rsid w:val="00D84921"/>
    <w:rsid w:val="00D84ECD"/>
    <w:rsid w:val="00D84EFD"/>
    <w:rsid w:val="00D85D08"/>
    <w:rsid w:val="00D85EA8"/>
    <w:rsid w:val="00D85EB7"/>
    <w:rsid w:val="00D8683E"/>
    <w:rsid w:val="00D86AAD"/>
    <w:rsid w:val="00D86E1E"/>
    <w:rsid w:val="00D86FC6"/>
    <w:rsid w:val="00D8778F"/>
    <w:rsid w:val="00D90103"/>
    <w:rsid w:val="00D90586"/>
    <w:rsid w:val="00D90D06"/>
    <w:rsid w:val="00D9130B"/>
    <w:rsid w:val="00D91484"/>
    <w:rsid w:val="00D917A6"/>
    <w:rsid w:val="00D925CA"/>
    <w:rsid w:val="00D92B3F"/>
    <w:rsid w:val="00D93080"/>
    <w:rsid w:val="00D9348E"/>
    <w:rsid w:val="00D93ECF"/>
    <w:rsid w:val="00D9403B"/>
    <w:rsid w:val="00D94CDF"/>
    <w:rsid w:val="00D94D0C"/>
    <w:rsid w:val="00D95643"/>
    <w:rsid w:val="00D95BA9"/>
    <w:rsid w:val="00D95BE1"/>
    <w:rsid w:val="00D95C45"/>
    <w:rsid w:val="00D972CB"/>
    <w:rsid w:val="00D97329"/>
    <w:rsid w:val="00DA08EA"/>
    <w:rsid w:val="00DA17B1"/>
    <w:rsid w:val="00DA1957"/>
    <w:rsid w:val="00DA261D"/>
    <w:rsid w:val="00DA27D9"/>
    <w:rsid w:val="00DA3E02"/>
    <w:rsid w:val="00DA5017"/>
    <w:rsid w:val="00DA5489"/>
    <w:rsid w:val="00DA5621"/>
    <w:rsid w:val="00DA6153"/>
    <w:rsid w:val="00DA6FD4"/>
    <w:rsid w:val="00DA6FE7"/>
    <w:rsid w:val="00DA74FE"/>
    <w:rsid w:val="00DA7E17"/>
    <w:rsid w:val="00DA7FE9"/>
    <w:rsid w:val="00DB0B12"/>
    <w:rsid w:val="00DB0DF3"/>
    <w:rsid w:val="00DB16C5"/>
    <w:rsid w:val="00DB17C1"/>
    <w:rsid w:val="00DB22ED"/>
    <w:rsid w:val="00DB2776"/>
    <w:rsid w:val="00DB2DC9"/>
    <w:rsid w:val="00DB3A64"/>
    <w:rsid w:val="00DB49F3"/>
    <w:rsid w:val="00DB4BC1"/>
    <w:rsid w:val="00DB4FEB"/>
    <w:rsid w:val="00DB53F5"/>
    <w:rsid w:val="00DB5510"/>
    <w:rsid w:val="00DB64D8"/>
    <w:rsid w:val="00DB69F0"/>
    <w:rsid w:val="00DB7331"/>
    <w:rsid w:val="00DB7F4B"/>
    <w:rsid w:val="00DC0084"/>
    <w:rsid w:val="00DC0659"/>
    <w:rsid w:val="00DC117E"/>
    <w:rsid w:val="00DC129C"/>
    <w:rsid w:val="00DC1EE1"/>
    <w:rsid w:val="00DC2330"/>
    <w:rsid w:val="00DC2F08"/>
    <w:rsid w:val="00DC33BD"/>
    <w:rsid w:val="00DC34B4"/>
    <w:rsid w:val="00DC4839"/>
    <w:rsid w:val="00DC4DBE"/>
    <w:rsid w:val="00DC4E5B"/>
    <w:rsid w:val="00DC591E"/>
    <w:rsid w:val="00DC5A36"/>
    <w:rsid w:val="00DC5D7C"/>
    <w:rsid w:val="00DC7002"/>
    <w:rsid w:val="00DC757A"/>
    <w:rsid w:val="00DC7799"/>
    <w:rsid w:val="00DD106B"/>
    <w:rsid w:val="00DD1B3A"/>
    <w:rsid w:val="00DD1B95"/>
    <w:rsid w:val="00DD1EB6"/>
    <w:rsid w:val="00DD1FD0"/>
    <w:rsid w:val="00DD2243"/>
    <w:rsid w:val="00DD26C1"/>
    <w:rsid w:val="00DD28A2"/>
    <w:rsid w:val="00DD2B6C"/>
    <w:rsid w:val="00DD4761"/>
    <w:rsid w:val="00DD4A31"/>
    <w:rsid w:val="00DD5525"/>
    <w:rsid w:val="00DD6256"/>
    <w:rsid w:val="00DD6D4B"/>
    <w:rsid w:val="00DD73D4"/>
    <w:rsid w:val="00DD74C5"/>
    <w:rsid w:val="00DD7656"/>
    <w:rsid w:val="00DD7A1A"/>
    <w:rsid w:val="00DD7BA1"/>
    <w:rsid w:val="00DE01EA"/>
    <w:rsid w:val="00DE1350"/>
    <w:rsid w:val="00DE1D8B"/>
    <w:rsid w:val="00DE2857"/>
    <w:rsid w:val="00DE2B76"/>
    <w:rsid w:val="00DE3723"/>
    <w:rsid w:val="00DE3C08"/>
    <w:rsid w:val="00DE406D"/>
    <w:rsid w:val="00DE41A7"/>
    <w:rsid w:val="00DE4546"/>
    <w:rsid w:val="00DE48D7"/>
    <w:rsid w:val="00DE52AF"/>
    <w:rsid w:val="00DE5FE3"/>
    <w:rsid w:val="00DE60A5"/>
    <w:rsid w:val="00DE66F8"/>
    <w:rsid w:val="00DE6AB4"/>
    <w:rsid w:val="00DE6E8B"/>
    <w:rsid w:val="00DE6F64"/>
    <w:rsid w:val="00DE79E7"/>
    <w:rsid w:val="00DF00AC"/>
    <w:rsid w:val="00DF0329"/>
    <w:rsid w:val="00DF0B0C"/>
    <w:rsid w:val="00DF0EE5"/>
    <w:rsid w:val="00DF19C5"/>
    <w:rsid w:val="00DF26A8"/>
    <w:rsid w:val="00DF2A73"/>
    <w:rsid w:val="00DF2E5E"/>
    <w:rsid w:val="00DF2EBE"/>
    <w:rsid w:val="00DF330F"/>
    <w:rsid w:val="00DF34D7"/>
    <w:rsid w:val="00DF3540"/>
    <w:rsid w:val="00DF37AC"/>
    <w:rsid w:val="00DF3974"/>
    <w:rsid w:val="00DF3C61"/>
    <w:rsid w:val="00DF3FA2"/>
    <w:rsid w:val="00DF4D3C"/>
    <w:rsid w:val="00DF5332"/>
    <w:rsid w:val="00DF55D3"/>
    <w:rsid w:val="00DF5ADE"/>
    <w:rsid w:val="00DF621F"/>
    <w:rsid w:val="00DF6447"/>
    <w:rsid w:val="00DF65B4"/>
    <w:rsid w:val="00DF67E3"/>
    <w:rsid w:val="00DF68D6"/>
    <w:rsid w:val="00DF692B"/>
    <w:rsid w:val="00DF6D64"/>
    <w:rsid w:val="00DF6DEF"/>
    <w:rsid w:val="00DF6F82"/>
    <w:rsid w:val="00DF7146"/>
    <w:rsid w:val="00E0059C"/>
    <w:rsid w:val="00E00F9F"/>
    <w:rsid w:val="00E0134E"/>
    <w:rsid w:val="00E0143D"/>
    <w:rsid w:val="00E019E3"/>
    <w:rsid w:val="00E0286B"/>
    <w:rsid w:val="00E03692"/>
    <w:rsid w:val="00E0388D"/>
    <w:rsid w:val="00E03937"/>
    <w:rsid w:val="00E039AB"/>
    <w:rsid w:val="00E05435"/>
    <w:rsid w:val="00E05C4A"/>
    <w:rsid w:val="00E06C71"/>
    <w:rsid w:val="00E07902"/>
    <w:rsid w:val="00E07A86"/>
    <w:rsid w:val="00E100AF"/>
    <w:rsid w:val="00E1063B"/>
    <w:rsid w:val="00E1133A"/>
    <w:rsid w:val="00E11C10"/>
    <w:rsid w:val="00E12056"/>
    <w:rsid w:val="00E1469D"/>
    <w:rsid w:val="00E14B3A"/>
    <w:rsid w:val="00E1504B"/>
    <w:rsid w:val="00E152AC"/>
    <w:rsid w:val="00E156BF"/>
    <w:rsid w:val="00E157DC"/>
    <w:rsid w:val="00E15C50"/>
    <w:rsid w:val="00E15D42"/>
    <w:rsid w:val="00E16E7B"/>
    <w:rsid w:val="00E1755A"/>
    <w:rsid w:val="00E17879"/>
    <w:rsid w:val="00E17ED5"/>
    <w:rsid w:val="00E203D7"/>
    <w:rsid w:val="00E21A66"/>
    <w:rsid w:val="00E21BB3"/>
    <w:rsid w:val="00E22316"/>
    <w:rsid w:val="00E228A4"/>
    <w:rsid w:val="00E236A9"/>
    <w:rsid w:val="00E2375E"/>
    <w:rsid w:val="00E23864"/>
    <w:rsid w:val="00E243D7"/>
    <w:rsid w:val="00E2456A"/>
    <w:rsid w:val="00E24AB0"/>
    <w:rsid w:val="00E254D2"/>
    <w:rsid w:val="00E263A4"/>
    <w:rsid w:val="00E2709C"/>
    <w:rsid w:val="00E27889"/>
    <w:rsid w:val="00E27B4A"/>
    <w:rsid w:val="00E27F3A"/>
    <w:rsid w:val="00E30D50"/>
    <w:rsid w:val="00E31BCD"/>
    <w:rsid w:val="00E31F7D"/>
    <w:rsid w:val="00E32AFA"/>
    <w:rsid w:val="00E32EA0"/>
    <w:rsid w:val="00E33A45"/>
    <w:rsid w:val="00E35273"/>
    <w:rsid w:val="00E35884"/>
    <w:rsid w:val="00E35D59"/>
    <w:rsid w:val="00E362EC"/>
    <w:rsid w:val="00E36A3D"/>
    <w:rsid w:val="00E36C88"/>
    <w:rsid w:val="00E37BF9"/>
    <w:rsid w:val="00E40085"/>
    <w:rsid w:val="00E400A2"/>
    <w:rsid w:val="00E4020E"/>
    <w:rsid w:val="00E4025B"/>
    <w:rsid w:val="00E40464"/>
    <w:rsid w:val="00E40524"/>
    <w:rsid w:val="00E40D64"/>
    <w:rsid w:val="00E40FA0"/>
    <w:rsid w:val="00E41252"/>
    <w:rsid w:val="00E41504"/>
    <w:rsid w:val="00E41C4B"/>
    <w:rsid w:val="00E43BBC"/>
    <w:rsid w:val="00E44B50"/>
    <w:rsid w:val="00E44E36"/>
    <w:rsid w:val="00E45FD7"/>
    <w:rsid w:val="00E463E2"/>
    <w:rsid w:val="00E46552"/>
    <w:rsid w:val="00E46733"/>
    <w:rsid w:val="00E46768"/>
    <w:rsid w:val="00E46D53"/>
    <w:rsid w:val="00E46FD6"/>
    <w:rsid w:val="00E470C8"/>
    <w:rsid w:val="00E47272"/>
    <w:rsid w:val="00E476F6"/>
    <w:rsid w:val="00E47746"/>
    <w:rsid w:val="00E47948"/>
    <w:rsid w:val="00E47A18"/>
    <w:rsid w:val="00E47C19"/>
    <w:rsid w:val="00E47E92"/>
    <w:rsid w:val="00E5057E"/>
    <w:rsid w:val="00E509A3"/>
    <w:rsid w:val="00E50D26"/>
    <w:rsid w:val="00E50D4E"/>
    <w:rsid w:val="00E51075"/>
    <w:rsid w:val="00E513AC"/>
    <w:rsid w:val="00E517E9"/>
    <w:rsid w:val="00E52632"/>
    <w:rsid w:val="00E52C56"/>
    <w:rsid w:val="00E53D09"/>
    <w:rsid w:val="00E54410"/>
    <w:rsid w:val="00E547DE"/>
    <w:rsid w:val="00E547FC"/>
    <w:rsid w:val="00E554F2"/>
    <w:rsid w:val="00E55697"/>
    <w:rsid w:val="00E55E47"/>
    <w:rsid w:val="00E55E89"/>
    <w:rsid w:val="00E5604B"/>
    <w:rsid w:val="00E56AAE"/>
    <w:rsid w:val="00E572DA"/>
    <w:rsid w:val="00E57CF0"/>
    <w:rsid w:val="00E6043F"/>
    <w:rsid w:val="00E60993"/>
    <w:rsid w:val="00E6125F"/>
    <w:rsid w:val="00E61453"/>
    <w:rsid w:val="00E617AA"/>
    <w:rsid w:val="00E632B7"/>
    <w:rsid w:val="00E632E2"/>
    <w:rsid w:val="00E6376B"/>
    <w:rsid w:val="00E637C5"/>
    <w:rsid w:val="00E63894"/>
    <w:rsid w:val="00E640BE"/>
    <w:rsid w:val="00E6531A"/>
    <w:rsid w:val="00E653C7"/>
    <w:rsid w:val="00E67AC0"/>
    <w:rsid w:val="00E700FA"/>
    <w:rsid w:val="00E702F5"/>
    <w:rsid w:val="00E70315"/>
    <w:rsid w:val="00E7041E"/>
    <w:rsid w:val="00E717D7"/>
    <w:rsid w:val="00E71AEB"/>
    <w:rsid w:val="00E723F9"/>
    <w:rsid w:val="00E72B94"/>
    <w:rsid w:val="00E72C06"/>
    <w:rsid w:val="00E73066"/>
    <w:rsid w:val="00E745A3"/>
    <w:rsid w:val="00E74737"/>
    <w:rsid w:val="00E74989"/>
    <w:rsid w:val="00E74BFD"/>
    <w:rsid w:val="00E75117"/>
    <w:rsid w:val="00E7525C"/>
    <w:rsid w:val="00E75A00"/>
    <w:rsid w:val="00E75E5F"/>
    <w:rsid w:val="00E76CA3"/>
    <w:rsid w:val="00E77E21"/>
    <w:rsid w:val="00E81198"/>
    <w:rsid w:val="00E8171F"/>
    <w:rsid w:val="00E81AF3"/>
    <w:rsid w:val="00E82238"/>
    <w:rsid w:val="00E82367"/>
    <w:rsid w:val="00E824B1"/>
    <w:rsid w:val="00E83185"/>
    <w:rsid w:val="00E832CB"/>
    <w:rsid w:val="00E833D3"/>
    <w:rsid w:val="00E85570"/>
    <w:rsid w:val="00E85665"/>
    <w:rsid w:val="00E85833"/>
    <w:rsid w:val="00E85A51"/>
    <w:rsid w:val="00E86B18"/>
    <w:rsid w:val="00E870FA"/>
    <w:rsid w:val="00E87170"/>
    <w:rsid w:val="00E8772B"/>
    <w:rsid w:val="00E879EE"/>
    <w:rsid w:val="00E879F3"/>
    <w:rsid w:val="00E9014B"/>
    <w:rsid w:val="00E90736"/>
    <w:rsid w:val="00E909D0"/>
    <w:rsid w:val="00E90A3E"/>
    <w:rsid w:val="00E91502"/>
    <w:rsid w:val="00E91BFF"/>
    <w:rsid w:val="00E92088"/>
    <w:rsid w:val="00E925C6"/>
    <w:rsid w:val="00E928B3"/>
    <w:rsid w:val="00E929B4"/>
    <w:rsid w:val="00E94B0D"/>
    <w:rsid w:val="00E9523C"/>
    <w:rsid w:val="00E9571B"/>
    <w:rsid w:val="00E95A14"/>
    <w:rsid w:val="00E95FD2"/>
    <w:rsid w:val="00E96416"/>
    <w:rsid w:val="00E964E3"/>
    <w:rsid w:val="00E96CE7"/>
    <w:rsid w:val="00E971CA"/>
    <w:rsid w:val="00EA0152"/>
    <w:rsid w:val="00EA09D3"/>
    <w:rsid w:val="00EA0E13"/>
    <w:rsid w:val="00EA1100"/>
    <w:rsid w:val="00EA180C"/>
    <w:rsid w:val="00EA1B50"/>
    <w:rsid w:val="00EA1FF9"/>
    <w:rsid w:val="00EA3828"/>
    <w:rsid w:val="00EA38B5"/>
    <w:rsid w:val="00EA39CF"/>
    <w:rsid w:val="00EA3DDA"/>
    <w:rsid w:val="00EA3F57"/>
    <w:rsid w:val="00EA5C61"/>
    <w:rsid w:val="00EA6705"/>
    <w:rsid w:val="00EA7165"/>
    <w:rsid w:val="00EB00BF"/>
    <w:rsid w:val="00EB0190"/>
    <w:rsid w:val="00EB0379"/>
    <w:rsid w:val="00EB0853"/>
    <w:rsid w:val="00EB0CED"/>
    <w:rsid w:val="00EB18D2"/>
    <w:rsid w:val="00EB1C61"/>
    <w:rsid w:val="00EB1E8D"/>
    <w:rsid w:val="00EB2488"/>
    <w:rsid w:val="00EB266C"/>
    <w:rsid w:val="00EB27F8"/>
    <w:rsid w:val="00EB3997"/>
    <w:rsid w:val="00EB3AC9"/>
    <w:rsid w:val="00EB3DCB"/>
    <w:rsid w:val="00EB3DDC"/>
    <w:rsid w:val="00EB4461"/>
    <w:rsid w:val="00EB44F3"/>
    <w:rsid w:val="00EB4A6F"/>
    <w:rsid w:val="00EB4FC2"/>
    <w:rsid w:val="00EB59DA"/>
    <w:rsid w:val="00EB5D93"/>
    <w:rsid w:val="00EC01B0"/>
    <w:rsid w:val="00EC0409"/>
    <w:rsid w:val="00EC08B4"/>
    <w:rsid w:val="00EC09A6"/>
    <w:rsid w:val="00EC0A0C"/>
    <w:rsid w:val="00EC0E75"/>
    <w:rsid w:val="00EC1A25"/>
    <w:rsid w:val="00EC1B07"/>
    <w:rsid w:val="00EC1DC3"/>
    <w:rsid w:val="00EC2829"/>
    <w:rsid w:val="00EC28F6"/>
    <w:rsid w:val="00EC2A55"/>
    <w:rsid w:val="00EC2A7A"/>
    <w:rsid w:val="00EC2A9F"/>
    <w:rsid w:val="00EC3026"/>
    <w:rsid w:val="00EC3205"/>
    <w:rsid w:val="00EC3A1A"/>
    <w:rsid w:val="00EC3B98"/>
    <w:rsid w:val="00EC44C2"/>
    <w:rsid w:val="00EC494F"/>
    <w:rsid w:val="00EC4D8D"/>
    <w:rsid w:val="00EC5EDD"/>
    <w:rsid w:val="00EC666E"/>
    <w:rsid w:val="00EC76AD"/>
    <w:rsid w:val="00EC7E08"/>
    <w:rsid w:val="00EC7EF3"/>
    <w:rsid w:val="00ED06A2"/>
    <w:rsid w:val="00ED0D16"/>
    <w:rsid w:val="00ED0FDD"/>
    <w:rsid w:val="00ED167A"/>
    <w:rsid w:val="00ED16F0"/>
    <w:rsid w:val="00ED22D0"/>
    <w:rsid w:val="00ED26E5"/>
    <w:rsid w:val="00ED2829"/>
    <w:rsid w:val="00ED29CB"/>
    <w:rsid w:val="00ED2A2D"/>
    <w:rsid w:val="00ED2A30"/>
    <w:rsid w:val="00ED2FD8"/>
    <w:rsid w:val="00ED316D"/>
    <w:rsid w:val="00ED3324"/>
    <w:rsid w:val="00ED402D"/>
    <w:rsid w:val="00ED4424"/>
    <w:rsid w:val="00ED4583"/>
    <w:rsid w:val="00ED4728"/>
    <w:rsid w:val="00ED5464"/>
    <w:rsid w:val="00ED5713"/>
    <w:rsid w:val="00ED5E09"/>
    <w:rsid w:val="00ED5EB5"/>
    <w:rsid w:val="00ED66B3"/>
    <w:rsid w:val="00ED6737"/>
    <w:rsid w:val="00ED67C8"/>
    <w:rsid w:val="00ED6AD6"/>
    <w:rsid w:val="00ED6B27"/>
    <w:rsid w:val="00ED727E"/>
    <w:rsid w:val="00ED73C3"/>
    <w:rsid w:val="00ED787F"/>
    <w:rsid w:val="00ED7A3A"/>
    <w:rsid w:val="00ED7DC0"/>
    <w:rsid w:val="00EE0C3B"/>
    <w:rsid w:val="00EE0FB3"/>
    <w:rsid w:val="00EE10EB"/>
    <w:rsid w:val="00EE12BC"/>
    <w:rsid w:val="00EE150F"/>
    <w:rsid w:val="00EE1B89"/>
    <w:rsid w:val="00EE1BD9"/>
    <w:rsid w:val="00EE2188"/>
    <w:rsid w:val="00EE2BB9"/>
    <w:rsid w:val="00EE2C72"/>
    <w:rsid w:val="00EE2CB0"/>
    <w:rsid w:val="00EE345D"/>
    <w:rsid w:val="00EE390C"/>
    <w:rsid w:val="00EE3FEA"/>
    <w:rsid w:val="00EE4574"/>
    <w:rsid w:val="00EE504F"/>
    <w:rsid w:val="00EE6608"/>
    <w:rsid w:val="00EE68A6"/>
    <w:rsid w:val="00EE7457"/>
    <w:rsid w:val="00EF0772"/>
    <w:rsid w:val="00EF089F"/>
    <w:rsid w:val="00EF108B"/>
    <w:rsid w:val="00EF135B"/>
    <w:rsid w:val="00EF17BB"/>
    <w:rsid w:val="00EF18FE"/>
    <w:rsid w:val="00EF1D92"/>
    <w:rsid w:val="00EF248E"/>
    <w:rsid w:val="00EF2A2D"/>
    <w:rsid w:val="00EF2CF2"/>
    <w:rsid w:val="00EF36D3"/>
    <w:rsid w:val="00EF398F"/>
    <w:rsid w:val="00EF3B9F"/>
    <w:rsid w:val="00EF3F1F"/>
    <w:rsid w:val="00EF3F79"/>
    <w:rsid w:val="00EF4267"/>
    <w:rsid w:val="00EF4B43"/>
    <w:rsid w:val="00EF55D6"/>
    <w:rsid w:val="00EF56FD"/>
    <w:rsid w:val="00EF5E80"/>
    <w:rsid w:val="00EF5F25"/>
    <w:rsid w:val="00EF5F2C"/>
    <w:rsid w:val="00EF614F"/>
    <w:rsid w:val="00EF6364"/>
    <w:rsid w:val="00EF6479"/>
    <w:rsid w:val="00EF65E7"/>
    <w:rsid w:val="00EF6A33"/>
    <w:rsid w:val="00F00A1A"/>
    <w:rsid w:val="00F016D4"/>
    <w:rsid w:val="00F01FE5"/>
    <w:rsid w:val="00F0213A"/>
    <w:rsid w:val="00F02197"/>
    <w:rsid w:val="00F0278E"/>
    <w:rsid w:val="00F02EF7"/>
    <w:rsid w:val="00F0358C"/>
    <w:rsid w:val="00F03851"/>
    <w:rsid w:val="00F057EC"/>
    <w:rsid w:val="00F05A02"/>
    <w:rsid w:val="00F05A99"/>
    <w:rsid w:val="00F05B41"/>
    <w:rsid w:val="00F06479"/>
    <w:rsid w:val="00F07324"/>
    <w:rsid w:val="00F0739E"/>
    <w:rsid w:val="00F07667"/>
    <w:rsid w:val="00F077C4"/>
    <w:rsid w:val="00F1079E"/>
    <w:rsid w:val="00F10A20"/>
    <w:rsid w:val="00F10BC0"/>
    <w:rsid w:val="00F10C49"/>
    <w:rsid w:val="00F11221"/>
    <w:rsid w:val="00F124E0"/>
    <w:rsid w:val="00F126FE"/>
    <w:rsid w:val="00F13C77"/>
    <w:rsid w:val="00F13C86"/>
    <w:rsid w:val="00F14258"/>
    <w:rsid w:val="00F14513"/>
    <w:rsid w:val="00F15431"/>
    <w:rsid w:val="00F154AC"/>
    <w:rsid w:val="00F15BCA"/>
    <w:rsid w:val="00F162A3"/>
    <w:rsid w:val="00F17259"/>
    <w:rsid w:val="00F176D8"/>
    <w:rsid w:val="00F179AA"/>
    <w:rsid w:val="00F17A94"/>
    <w:rsid w:val="00F17D84"/>
    <w:rsid w:val="00F17E45"/>
    <w:rsid w:val="00F20430"/>
    <w:rsid w:val="00F20621"/>
    <w:rsid w:val="00F206D6"/>
    <w:rsid w:val="00F20C77"/>
    <w:rsid w:val="00F20EED"/>
    <w:rsid w:val="00F20FF2"/>
    <w:rsid w:val="00F21352"/>
    <w:rsid w:val="00F2148C"/>
    <w:rsid w:val="00F217A9"/>
    <w:rsid w:val="00F21B79"/>
    <w:rsid w:val="00F220CB"/>
    <w:rsid w:val="00F223A0"/>
    <w:rsid w:val="00F225D1"/>
    <w:rsid w:val="00F227B7"/>
    <w:rsid w:val="00F227E5"/>
    <w:rsid w:val="00F22875"/>
    <w:rsid w:val="00F22CDB"/>
    <w:rsid w:val="00F234C5"/>
    <w:rsid w:val="00F239E7"/>
    <w:rsid w:val="00F23EED"/>
    <w:rsid w:val="00F240A2"/>
    <w:rsid w:val="00F24339"/>
    <w:rsid w:val="00F24A36"/>
    <w:rsid w:val="00F2508B"/>
    <w:rsid w:val="00F25838"/>
    <w:rsid w:val="00F25CF5"/>
    <w:rsid w:val="00F25E78"/>
    <w:rsid w:val="00F25F4C"/>
    <w:rsid w:val="00F26C02"/>
    <w:rsid w:val="00F27F07"/>
    <w:rsid w:val="00F3062D"/>
    <w:rsid w:val="00F3073E"/>
    <w:rsid w:val="00F307A6"/>
    <w:rsid w:val="00F310AB"/>
    <w:rsid w:val="00F31C61"/>
    <w:rsid w:val="00F31C8C"/>
    <w:rsid w:val="00F3222A"/>
    <w:rsid w:val="00F32918"/>
    <w:rsid w:val="00F33119"/>
    <w:rsid w:val="00F33271"/>
    <w:rsid w:val="00F334C8"/>
    <w:rsid w:val="00F33983"/>
    <w:rsid w:val="00F353E3"/>
    <w:rsid w:val="00F362F6"/>
    <w:rsid w:val="00F36707"/>
    <w:rsid w:val="00F36798"/>
    <w:rsid w:val="00F369BC"/>
    <w:rsid w:val="00F36A19"/>
    <w:rsid w:val="00F37021"/>
    <w:rsid w:val="00F372A5"/>
    <w:rsid w:val="00F376D8"/>
    <w:rsid w:val="00F377A1"/>
    <w:rsid w:val="00F4124F"/>
    <w:rsid w:val="00F41420"/>
    <w:rsid w:val="00F41B79"/>
    <w:rsid w:val="00F41BDC"/>
    <w:rsid w:val="00F42214"/>
    <w:rsid w:val="00F4299F"/>
    <w:rsid w:val="00F432CB"/>
    <w:rsid w:val="00F43A42"/>
    <w:rsid w:val="00F44606"/>
    <w:rsid w:val="00F44A11"/>
    <w:rsid w:val="00F44ECF"/>
    <w:rsid w:val="00F44FD1"/>
    <w:rsid w:val="00F4500F"/>
    <w:rsid w:val="00F45032"/>
    <w:rsid w:val="00F45056"/>
    <w:rsid w:val="00F456B3"/>
    <w:rsid w:val="00F45CD3"/>
    <w:rsid w:val="00F4732F"/>
    <w:rsid w:val="00F47379"/>
    <w:rsid w:val="00F473F2"/>
    <w:rsid w:val="00F47C39"/>
    <w:rsid w:val="00F47EA6"/>
    <w:rsid w:val="00F502B6"/>
    <w:rsid w:val="00F51B12"/>
    <w:rsid w:val="00F51F02"/>
    <w:rsid w:val="00F52502"/>
    <w:rsid w:val="00F5254E"/>
    <w:rsid w:val="00F52EFF"/>
    <w:rsid w:val="00F53597"/>
    <w:rsid w:val="00F54669"/>
    <w:rsid w:val="00F550DC"/>
    <w:rsid w:val="00F555D7"/>
    <w:rsid w:val="00F5616C"/>
    <w:rsid w:val="00F5625B"/>
    <w:rsid w:val="00F61760"/>
    <w:rsid w:val="00F61966"/>
    <w:rsid w:val="00F61DE6"/>
    <w:rsid w:val="00F61E0F"/>
    <w:rsid w:val="00F62823"/>
    <w:rsid w:val="00F62D19"/>
    <w:rsid w:val="00F62FB9"/>
    <w:rsid w:val="00F6326B"/>
    <w:rsid w:val="00F63E36"/>
    <w:rsid w:val="00F642EE"/>
    <w:rsid w:val="00F65039"/>
    <w:rsid w:val="00F651CC"/>
    <w:rsid w:val="00F653CE"/>
    <w:rsid w:val="00F66157"/>
    <w:rsid w:val="00F66E05"/>
    <w:rsid w:val="00F66F35"/>
    <w:rsid w:val="00F674AC"/>
    <w:rsid w:val="00F67FE0"/>
    <w:rsid w:val="00F707C5"/>
    <w:rsid w:val="00F710D6"/>
    <w:rsid w:val="00F71AAF"/>
    <w:rsid w:val="00F71D35"/>
    <w:rsid w:val="00F71D3B"/>
    <w:rsid w:val="00F71D72"/>
    <w:rsid w:val="00F71EBF"/>
    <w:rsid w:val="00F7235E"/>
    <w:rsid w:val="00F72D62"/>
    <w:rsid w:val="00F732FC"/>
    <w:rsid w:val="00F73694"/>
    <w:rsid w:val="00F739B8"/>
    <w:rsid w:val="00F73FF9"/>
    <w:rsid w:val="00F74079"/>
    <w:rsid w:val="00F7465D"/>
    <w:rsid w:val="00F7494E"/>
    <w:rsid w:val="00F74ABC"/>
    <w:rsid w:val="00F7525A"/>
    <w:rsid w:val="00F7563E"/>
    <w:rsid w:val="00F75856"/>
    <w:rsid w:val="00F77041"/>
    <w:rsid w:val="00F775B5"/>
    <w:rsid w:val="00F778BA"/>
    <w:rsid w:val="00F77B46"/>
    <w:rsid w:val="00F80190"/>
    <w:rsid w:val="00F803FC"/>
    <w:rsid w:val="00F8047B"/>
    <w:rsid w:val="00F80756"/>
    <w:rsid w:val="00F80D34"/>
    <w:rsid w:val="00F81907"/>
    <w:rsid w:val="00F819D4"/>
    <w:rsid w:val="00F820FF"/>
    <w:rsid w:val="00F8221E"/>
    <w:rsid w:val="00F82C83"/>
    <w:rsid w:val="00F8324D"/>
    <w:rsid w:val="00F8343B"/>
    <w:rsid w:val="00F84EA5"/>
    <w:rsid w:val="00F8518B"/>
    <w:rsid w:val="00F85712"/>
    <w:rsid w:val="00F85E13"/>
    <w:rsid w:val="00F85FE1"/>
    <w:rsid w:val="00F868FF"/>
    <w:rsid w:val="00F8726C"/>
    <w:rsid w:val="00F87DA5"/>
    <w:rsid w:val="00F902AD"/>
    <w:rsid w:val="00F9053F"/>
    <w:rsid w:val="00F908FA"/>
    <w:rsid w:val="00F91246"/>
    <w:rsid w:val="00F91452"/>
    <w:rsid w:val="00F91715"/>
    <w:rsid w:val="00F917D6"/>
    <w:rsid w:val="00F91BDD"/>
    <w:rsid w:val="00F91DCD"/>
    <w:rsid w:val="00F91EDD"/>
    <w:rsid w:val="00F92487"/>
    <w:rsid w:val="00F9271B"/>
    <w:rsid w:val="00F9308A"/>
    <w:rsid w:val="00F941A2"/>
    <w:rsid w:val="00F94432"/>
    <w:rsid w:val="00F94C38"/>
    <w:rsid w:val="00F957CC"/>
    <w:rsid w:val="00F96530"/>
    <w:rsid w:val="00F965F9"/>
    <w:rsid w:val="00F96918"/>
    <w:rsid w:val="00F970EE"/>
    <w:rsid w:val="00F976F9"/>
    <w:rsid w:val="00FA0DCB"/>
    <w:rsid w:val="00FA1427"/>
    <w:rsid w:val="00FA2664"/>
    <w:rsid w:val="00FA2A20"/>
    <w:rsid w:val="00FA333F"/>
    <w:rsid w:val="00FA3577"/>
    <w:rsid w:val="00FA39B7"/>
    <w:rsid w:val="00FA3A81"/>
    <w:rsid w:val="00FA4068"/>
    <w:rsid w:val="00FA5116"/>
    <w:rsid w:val="00FA51D5"/>
    <w:rsid w:val="00FA57D0"/>
    <w:rsid w:val="00FA5FEE"/>
    <w:rsid w:val="00FA601D"/>
    <w:rsid w:val="00FA62E0"/>
    <w:rsid w:val="00FA6EB8"/>
    <w:rsid w:val="00FA7201"/>
    <w:rsid w:val="00FA7FA1"/>
    <w:rsid w:val="00FB0E78"/>
    <w:rsid w:val="00FB0F19"/>
    <w:rsid w:val="00FB0FC5"/>
    <w:rsid w:val="00FB1552"/>
    <w:rsid w:val="00FB1553"/>
    <w:rsid w:val="00FB17A8"/>
    <w:rsid w:val="00FB2561"/>
    <w:rsid w:val="00FB25FB"/>
    <w:rsid w:val="00FB2A41"/>
    <w:rsid w:val="00FB2C64"/>
    <w:rsid w:val="00FB3BAB"/>
    <w:rsid w:val="00FB45FD"/>
    <w:rsid w:val="00FB4E2E"/>
    <w:rsid w:val="00FB5105"/>
    <w:rsid w:val="00FB6669"/>
    <w:rsid w:val="00FB672A"/>
    <w:rsid w:val="00FB7CDE"/>
    <w:rsid w:val="00FC06BB"/>
    <w:rsid w:val="00FC097C"/>
    <w:rsid w:val="00FC0BBF"/>
    <w:rsid w:val="00FC0C71"/>
    <w:rsid w:val="00FC1239"/>
    <w:rsid w:val="00FC132A"/>
    <w:rsid w:val="00FC1FAA"/>
    <w:rsid w:val="00FC2D28"/>
    <w:rsid w:val="00FC357C"/>
    <w:rsid w:val="00FC3591"/>
    <w:rsid w:val="00FC3F67"/>
    <w:rsid w:val="00FC5355"/>
    <w:rsid w:val="00FC5418"/>
    <w:rsid w:val="00FC6794"/>
    <w:rsid w:val="00FC6B0E"/>
    <w:rsid w:val="00FC6DEF"/>
    <w:rsid w:val="00FC6E14"/>
    <w:rsid w:val="00FC6E8A"/>
    <w:rsid w:val="00FC6F0D"/>
    <w:rsid w:val="00FC704E"/>
    <w:rsid w:val="00FC718F"/>
    <w:rsid w:val="00FC71B1"/>
    <w:rsid w:val="00FC7A6B"/>
    <w:rsid w:val="00FC7BB6"/>
    <w:rsid w:val="00FC7DF1"/>
    <w:rsid w:val="00FD0095"/>
    <w:rsid w:val="00FD02E8"/>
    <w:rsid w:val="00FD04A7"/>
    <w:rsid w:val="00FD07BA"/>
    <w:rsid w:val="00FD0DA7"/>
    <w:rsid w:val="00FD15B4"/>
    <w:rsid w:val="00FD1AC4"/>
    <w:rsid w:val="00FD1CC0"/>
    <w:rsid w:val="00FD2231"/>
    <w:rsid w:val="00FD251D"/>
    <w:rsid w:val="00FD34A4"/>
    <w:rsid w:val="00FD36C3"/>
    <w:rsid w:val="00FD3A58"/>
    <w:rsid w:val="00FD408F"/>
    <w:rsid w:val="00FD4914"/>
    <w:rsid w:val="00FD4FB9"/>
    <w:rsid w:val="00FD5D7C"/>
    <w:rsid w:val="00FD5E06"/>
    <w:rsid w:val="00FD640D"/>
    <w:rsid w:val="00FD652F"/>
    <w:rsid w:val="00FD65BF"/>
    <w:rsid w:val="00FD6919"/>
    <w:rsid w:val="00FD6A63"/>
    <w:rsid w:val="00FD6FA6"/>
    <w:rsid w:val="00FD71E9"/>
    <w:rsid w:val="00FD7530"/>
    <w:rsid w:val="00FD77FE"/>
    <w:rsid w:val="00FD78AB"/>
    <w:rsid w:val="00FD7AA8"/>
    <w:rsid w:val="00FE0693"/>
    <w:rsid w:val="00FE06EC"/>
    <w:rsid w:val="00FE0813"/>
    <w:rsid w:val="00FE081B"/>
    <w:rsid w:val="00FE0EB4"/>
    <w:rsid w:val="00FE0EC3"/>
    <w:rsid w:val="00FE13F3"/>
    <w:rsid w:val="00FE1421"/>
    <w:rsid w:val="00FE2434"/>
    <w:rsid w:val="00FE2CE3"/>
    <w:rsid w:val="00FE2FA0"/>
    <w:rsid w:val="00FE3DAB"/>
    <w:rsid w:val="00FE4097"/>
    <w:rsid w:val="00FE4590"/>
    <w:rsid w:val="00FE4ABF"/>
    <w:rsid w:val="00FE4D15"/>
    <w:rsid w:val="00FE4D60"/>
    <w:rsid w:val="00FE5031"/>
    <w:rsid w:val="00FE5309"/>
    <w:rsid w:val="00FE5C2C"/>
    <w:rsid w:val="00FE601C"/>
    <w:rsid w:val="00FE616E"/>
    <w:rsid w:val="00FE64F4"/>
    <w:rsid w:val="00FE6788"/>
    <w:rsid w:val="00FE763B"/>
    <w:rsid w:val="00FE78A7"/>
    <w:rsid w:val="00FE7D7E"/>
    <w:rsid w:val="00FF0B30"/>
    <w:rsid w:val="00FF0B7F"/>
    <w:rsid w:val="00FF132E"/>
    <w:rsid w:val="00FF1733"/>
    <w:rsid w:val="00FF184B"/>
    <w:rsid w:val="00FF1CA7"/>
    <w:rsid w:val="00FF1E7B"/>
    <w:rsid w:val="00FF277D"/>
    <w:rsid w:val="00FF2F2D"/>
    <w:rsid w:val="00FF3018"/>
    <w:rsid w:val="00FF3288"/>
    <w:rsid w:val="00FF37D2"/>
    <w:rsid w:val="00FF3CE6"/>
    <w:rsid w:val="00FF3D6E"/>
    <w:rsid w:val="00FF3D6F"/>
    <w:rsid w:val="00FF4054"/>
    <w:rsid w:val="00FF4736"/>
    <w:rsid w:val="00FF4A58"/>
    <w:rsid w:val="00FF4B27"/>
    <w:rsid w:val="00FF53FF"/>
    <w:rsid w:val="00FF5A02"/>
    <w:rsid w:val="00FF5A89"/>
    <w:rsid w:val="00FF64A6"/>
    <w:rsid w:val="00FF6817"/>
    <w:rsid w:val="00FF6F16"/>
    <w:rsid w:val="00FF6F5E"/>
    <w:rsid w:val="00FF75E6"/>
    <w:rsid w:val="00FF79C3"/>
    <w:rsid w:val="00FF7B74"/>
    <w:rsid w:val="00FF7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AC3D2"/>
  <w15:chartTrackingRefBased/>
  <w15:docId w15:val="{6A5D8777-F06A-494E-A451-41816F3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0F2"/>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lang w:val="x-none"/>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lang w:val="x-none"/>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lang w:val="x-none"/>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lang w:val="x-none"/>
    </w:rPr>
  </w:style>
  <w:style w:type="paragraph" w:styleId="Nagwek5">
    <w:name w:val="heading 5"/>
    <w:basedOn w:val="Normalny"/>
    <w:next w:val="Wcicienormalne"/>
    <w:link w:val="Nagwek5Znak"/>
    <w:qFormat/>
    <w:rsid w:val="007E2749"/>
    <w:pPr>
      <w:ind w:left="708"/>
      <w:outlineLvl w:val="4"/>
    </w:pPr>
    <w:rPr>
      <w:rFonts w:eastAsia="Calibri"/>
      <w:b/>
      <w:sz w:val="20"/>
      <w:szCs w:val="20"/>
      <w:lang w:val="x-none"/>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lang w:val="x-none"/>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lang w:val="x-none"/>
    </w:rPr>
  </w:style>
  <w:style w:type="paragraph" w:styleId="Nagwek8">
    <w:name w:val="heading 8"/>
    <w:basedOn w:val="Normalny"/>
    <w:next w:val="Wcicienormalne"/>
    <w:link w:val="Nagwek8Znak"/>
    <w:qFormat/>
    <w:rsid w:val="007E2749"/>
    <w:pPr>
      <w:ind w:left="708"/>
      <w:outlineLvl w:val="7"/>
    </w:pPr>
    <w:rPr>
      <w:rFonts w:eastAsia="Calibri"/>
      <w:i/>
      <w:sz w:val="20"/>
      <w:szCs w:val="20"/>
      <w:lang w:val="x-none"/>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locked/>
    <w:rsid w:val="007E2749"/>
    <w:rPr>
      <w:rFonts w:ascii="Arial" w:hAnsi="Arial" w:cs="Times New Roman"/>
      <w:b/>
      <w:sz w:val="20"/>
      <w:szCs w:val="20"/>
      <w:lang w:eastAsia="pl-PL"/>
    </w:rPr>
  </w:style>
  <w:style w:type="character" w:customStyle="1" w:styleId="Nagwek3Znak">
    <w:name w:val="Nagłówek 3 Znak"/>
    <w:aliases w:val="Title 3 Znak1"/>
    <w:link w:val="Nagwek3"/>
    <w:locked/>
    <w:rsid w:val="007E2749"/>
    <w:rPr>
      <w:rFonts w:ascii="Times New Roman" w:hAnsi="Times New Roman" w:cs="Times New Roman"/>
      <w:b/>
      <w:sz w:val="20"/>
      <w:szCs w:val="20"/>
      <w:lang w:eastAsia="pl-PL"/>
    </w:rPr>
  </w:style>
  <w:style w:type="character" w:customStyle="1" w:styleId="Nagwek4Znak">
    <w:name w:val="Nagłówek 4 Znak"/>
    <w:link w:val="Nagwek4"/>
    <w:locked/>
    <w:rsid w:val="007E2749"/>
    <w:rPr>
      <w:rFonts w:ascii="Times New Roman" w:hAnsi="Times New Roman" w:cs="Times New Roman"/>
      <w:b/>
      <w:bCs/>
      <w:i/>
      <w:iCs/>
      <w:sz w:val="20"/>
      <w:szCs w:val="20"/>
      <w:lang w:eastAsia="pl-PL"/>
    </w:rPr>
  </w:style>
  <w:style w:type="character" w:customStyle="1" w:styleId="Nagwek5Znak">
    <w:name w:val="Nagłówek 5 Znak"/>
    <w:link w:val="Nagwek5"/>
    <w:locked/>
    <w:rsid w:val="007E2749"/>
    <w:rPr>
      <w:rFonts w:ascii="Times New Roman" w:hAnsi="Times New Roman" w:cs="Times New Roman"/>
      <w:b/>
      <w:sz w:val="20"/>
      <w:szCs w:val="20"/>
      <w:lang w:eastAsia="pl-PL"/>
    </w:rPr>
  </w:style>
  <w:style w:type="character" w:customStyle="1" w:styleId="Nagwek6Znak">
    <w:name w:val="Nagłówek 6 Znak"/>
    <w:link w:val="Nagwek6"/>
    <w:locked/>
    <w:rsid w:val="007E2749"/>
    <w:rPr>
      <w:rFonts w:ascii="Times New Roman" w:hAnsi="Times New Roman" w:cs="Times New Roman"/>
      <w:bCs/>
      <w:iCs/>
      <w:sz w:val="20"/>
      <w:szCs w:val="20"/>
      <w:lang w:eastAsia="pl-PL"/>
    </w:rPr>
  </w:style>
  <w:style w:type="character" w:customStyle="1" w:styleId="Nagwek7Znak">
    <w:name w:val="Nagłówek 7 Znak"/>
    <w:link w:val="Nagwek7"/>
    <w:locked/>
    <w:rsid w:val="007E2749"/>
    <w:rPr>
      <w:rFonts w:ascii="Times New Roman" w:hAnsi="Times New Roman" w:cs="Times New Roman"/>
      <w:b/>
      <w:sz w:val="20"/>
      <w:szCs w:val="20"/>
      <w:lang w:eastAsia="pl-PL"/>
    </w:rPr>
  </w:style>
  <w:style w:type="character" w:customStyle="1" w:styleId="Nagwek8Znak">
    <w:name w:val="Nagłówek 8 Znak"/>
    <w:link w:val="Nagwek8"/>
    <w:locked/>
    <w:rsid w:val="007E2749"/>
    <w:rPr>
      <w:rFonts w:ascii="Times New Roman" w:hAnsi="Times New Roman" w:cs="Times New Roman"/>
      <w:i/>
      <w:sz w:val="20"/>
      <w:szCs w:val="20"/>
      <w:lang w:eastAsia="pl-PL"/>
    </w:rPr>
  </w:style>
  <w:style w:type="character" w:customStyle="1" w:styleId="Nagwek9Znak">
    <w:name w:val="Nagłówek 9 Znak"/>
    <w:link w:val="Nagwek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lang w:val="x-non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lang w:val="x-none"/>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lang w:val="x-non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lang w:val="x-none"/>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rsid w:val="007E2749"/>
    <w:rPr>
      <w:rFonts w:eastAsia="Calibri"/>
      <w:sz w:val="20"/>
      <w:szCs w:val="20"/>
      <w:lang w:val="x-none"/>
    </w:rPr>
  </w:style>
  <w:style w:type="character" w:customStyle="1" w:styleId="TekstprzypisudolnegoZnak">
    <w:name w:val="Tekst przypisu dolnego Znak"/>
    <w:aliases w:val="Tekst przypisu Znak Znak"/>
    <w:link w:val="Tekstprzypisudolnego"/>
    <w:uiPriority w:val="99"/>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lang w:val="x-none"/>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lang w:val="x-none"/>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lang w:val="x-none"/>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lang w:val="x-none"/>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lang w:val="x-none"/>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lang w:val="x-none"/>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link w:val="NormalnyWebZnak"/>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lang w:val="x-none"/>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lang w:val="x-non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99"/>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lang w:val="x-none"/>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lang w:val="x-none"/>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rsid w:val="007E27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lang w:val="x-none"/>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99"/>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
    <w:name w:val="Plan dokumentu"/>
    <w:basedOn w:val="Normalny"/>
    <w:link w:val="PlandokumentuZnak"/>
    <w:uiPriority w:val="99"/>
    <w:semiHidden/>
    <w:rsid w:val="007E2749"/>
    <w:pPr>
      <w:shd w:val="clear" w:color="auto" w:fill="000080"/>
    </w:pPr>
    <w:rPr>
      <w:rFonts w:ascii="Tahoma" w:eastAsia="Calibri" w:hAnsi="Tahoma"/>
      <w:lang w:val="x-none"/>
    </w:rPr>
  </w:style>
  <w:style w:type="character" w:customStyle="1" w:styleId="PlandokumentuZnak">
    <w:name w:val="Plan dokumentu Znak"/>
    <w:link w:val="Plandokumentu"/>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lang w:val="x-none" w:eastAsia="x-none"/>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
    <w:basedOn w:val="Normalny"/>
    <w:link w:val="AkapitzlistZnak"/>
    <w:uiPriority w:val="34"/>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
    <w:link w:val="Akapitzlist"/>
    <w:uiPriority w:val="34"/>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val="pl-PL"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Wzmianka2">
    <w:name w:val="Wzmianka2"/>
    <w:basedOn w:val="Domylnaczcionkaakapitu"/>
    <w:uiPriority w:val="99"/>
    <w:semiHidden/>
    <w:unhideWhenUsed/>
    <w:rsid w:val="008A726E"/>
    <w:rPr>
      <w:color w:val="2B579A"/>
      <w:shd w:val="clear" w:color="auto" w:fill="E6E6E6"/>
    </w:rPr>
  </w:style>
  <w:style w:type="character" w:customStyle="1" w:styleId="NormalnyWebZnak">
    <w:name w:val="Normalny (Web) Znak"/>
    <w:link w:val="NormalnyWeb"/>
    <w:locked/>
    <w:rsid w:val="003637F6"/>
    <w:rPr>
      <w:rFonts w:ascii="Times New Roman" w:eastAsia="Times New Roman" w:hAnsi="Times New Roman"/>
    </w:rPr>
  </w:style>
  <w:style w:type="numbering" w:customStyle="1" w:styleId="Bezlisty1">
    <w:name w:val="Bez listy1"/>
    <w:next w:val="Bezlisty"/>
    <w:uiPriority w:val="99"/>
    <w:semiHidden/>
    <w:unhideWhenUsed/>
    <w:rsid w:val="00837422"/>
  </w:style>
  <w:style w:type="numbering" w:customStyle="1" w:styleId="Bezlisty11">
    <w:name w:val="Bez listy11"/>
    <w:next w:val="Bezlisty"/>
    <w:uiPriority w:val="99"/>
    <w:semiHidden/>
    <w:unhideWhenUsed/>
    <w:rsid w:val="00837422"/>
  </w:style>
  <w:style w:type="numbering" w:customStyle="1" w:styleId="Styl11">
    <w:name w:val="Styl11"/>
    <w:rsid w:val="00837422"/>
  </w:style>
  <w:style w:type="numbering" w:customStyle="1" w:styleId="Bezlisty2">
    <w:name w:val="Bez listy2"/>
    <w:next w:val="Bezlisty"/>
    <w:uiPriority w:val="99"/>
    <w:semiHidden/>
    <w:unhideWhenUsed/>
    <w:rsid w:val="004B04E4"/>
  </w:style>
  <w:style w:type="numbering" w:customStyle="1" w:styleId="Bezlisty12">
    <w:name w:val="Bez listy12"/>
    <w:next w:val="Bezlisty"/>
    <w:uiPriority w:val="99"/>
    <w:semiHidden/>
    <w:unhideWhenUsed/>
    <w:rsid w:val="004B04E4"/>
  </w:style>
  <w:style w:type="paragraph" w:customStyle="1" w:styleId="Plandokumentu1">
    <w:name w:val="Plan dokumentu1"/>
    <w:basedOn w:val="Normalny"/>
    <w:uiPriority w:val="99"/>
    <w:semiHidden/>
    <w:rsid w:val="004B04E4"/>
    <w:pPr>
      <w:shd w:val="clear" w:color="auto" w:fill="000080"/>
    </w:pPr>
    <w:rPr>
      <w:rFonts w:ascii="Tahoma" w:eastAsia="Calibri" w:hAnsi="Tahoma"/>
    </w:rPr>
  </w:style>
  <w:style w:type="numbering" w:customStyle="1" w:styleId="Styl12">
    <w:name w:val="Styl12"/>
    <w:rsid w:val="004B04E4"/>
  </w:style>
  <w:style w:type="table" w:customStyle="1" w:styleId="Tabela-Siatka2">
    <w:name w:val="Tabela - Siatka2"/>
    <w:basedOn w:val="Standardowy"/>
    <w:next w:val="Tabela-Siatka"/>
    <w:uiPriority w:val="99"/>
    <w:rsid w:val="001851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166679249">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352656548">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44062930">
      <w:bodyDiv w:val="1"/>
      <w:marLeft w:val="0"/>
      <w:marRight w:val="0"/>
      <w:marTop w:val="0"/>
      <w:marBottom w:val="0"/>
      <w:divBdr>
        <w:top w:val="none" w:sz="0" w:space="0" w:color="auto"/>
        <w:left w:val="none" w:sz="0" w:space="0" w:color="auto"/>
        <w:bottom w:val="none" w:sz="0" w:space="0" w:color="auto"/>
        <w:right w:val="none" w:sz="0" w:space="0" w:color="auto"/>
      </w:divBdr>
    </w:div>
    <w:div w:id="783310896">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875703839">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316639694">
      <w:bodyDiv w:val="1"/>
      <w:marLeft w:val="0"/>
      <w:marRight w:val="0"/>
      <w:marTop w:val="0"/>
      <w:marBottom w:val="0"/>
      <w:divBdr>
        <w:top w:val="none" w:sz="0" w:space="0" w:color="auto"/>
        <w:left w:val="none" w:sz="0" w:space="0" w:color="auto"/>
        <w:bottom w:val="none" w:sz="0" w:space="0" w:color="auto"/>
        <w:right w:val="none" w:sz="0" w:space="0" w:color="auto"/>
      </w:divBdr>
    </w:div>
    <w:div w:id="1420717465">
      <w:bodyDiv w:val="1"/>
      <w:marLeft w:val="0"/>
      <w:marRight w:val="0"/>
      <w:marTop w:val="0"/>
      <w:marBottom w:val="0"/>
      <w:divBdr>
        <w:top w:val="none" w:sz="0" w:space="0" w:color="auto"/>
        <w:left w:val="none" w:sz="0" w:space="0" w:color="auto"/>
        <w:bottom w:val="none" w:sz="0" w:space="0" w:color="auto"/>
        <w:right w:val="none" w:sz="0" w:space="0" w:color="auto"/>
      </w:divBdr>
    </w:div>
    <w:div w:id="1422096526">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665627090">
      <w:bodyDiv w:val="1"/>
      <w:marLeft w:val="0"/>
      <w:marRight w:val="0"/>
      <w:marTop w:val="0"/>
      <w:marBottom w:val="0"/>
      <w:divBdr>
        <w:top w:val="none" w:sz="0" w:space="0" w:color="auto"/>
        <w:left w:val="none" w:sz="0" w:space="0" w:color="auto"/>
        <w:bottom w:val="none" w:sz="0" w:space="0" w:color="auto"/>
        <w:right w:val="none" w:sz="0" w:space="0" w:color="auto"/>
      </w:divBdr>
    </w:div>
    <w:div w:id="168875263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0710990">
      <w:bodyDiv w:val="1"/>
      <w:marLeft w:val="0"/>
      <w:marRight w:val="0"/>
      <w:marTop w:val="0"/>
      <w:marBottom w:val="0"/>
      <w:divBdr>
        <w:top w:val="none" w:sz="0" w:space="0" w:color="auto"/>
        <w:left w:val="none" w:sz="0" w:space="0" w:color="auto"/>
        <w:bottom w:val="none" w:sz="0" w:space="0" w:color="auto"/>
        <w:right w:val="none" w:sz="0" w:space="0" w:color="auto"/>
      </w:divBdr>
      <w:divsChild>
        <w:div w:id="1647929824">
          <w:marLeft w:val="0"/>
          <w:marRight w:val="0"/>
          <w:marTop w:val="0"/>
          <w:marBottom w:val="0"/>
          <w:divBdr>
            <w:top w:val="none" w:sz="0" w:space="0" w:color="auto"/>
            <w:left w:val="none" w:sz="0" w:space="0" w:color="auto"/>
            <w:bottom w:val="none" w:sz="0" w:space="0" w:color="auto"/>
            <w:right w:val="none" w:sz="0" w:space="0" w:color="auto"/>
          </w:divBdr>
          <w:divsChild>
            <w:div w:id="709843169">
              <w:marLeft w:val="0"/>
              <w:marRight w:val="0"/>
              <w:marTop w:val="0"/>
              <w:marBottom w:val="0"/>
              <w:divBdr>
                <w:top w:val="none" w:sz="0" w:space="0" w:color="auto"/>
                <w:left w:val="none" w:sz="0" w:space="0" w:color="auto"/>
                <w:bottom w:val="none" w:sz="0" w:space="0" w:color="auto"/>
                <w:right w:val="none" w:sz="0" w:space="0" w:color="auto"/>
              </w:divBdr>
              <w:divsChild>
                <w:div w:id="572280411">
                  <w:marLeft w:val="0"/>
                  <w:marRight w:val="0"/>
                  <w:marTop w:val="0"/>
                  <w:marBottom w:val="0"/>
                  <w:divBdr>
                    <w:top w:val="none" w:sz="0" w:space="0" w:color="auto"/>
                    <w:left w:val="none" w:sz="0" w:space="0" w:color="auto"/>
                    <w:bottom w:val="none" w:sz="0" w:space="0" w:color="auto"/>
                    <w:right w:val="none" w:sz="0" w:space="0" w:color="auto"/>
                  </w:divBdr>
                  <w:divsChild>
                    <w:div w:id="1521165966">
                      <w:marLeft w:val="0"/>
                      <w:marRight w:val="0"/>
                      <w:marTop w:val="0"/>
                      <w:marBottom w:val="0"/>
                      <w:divBdr>
                        <w:top w:val="none" w:sz="0" w:space="0" w:color="auto"/>
                        <w:left w:val="none" w:sz="0" w:space="0" w:color="auto"/>
                        <w:bottom w:val="none" w:sz="0" w:space="0" w:color="auto"/>
                        <w:right w:val="none" w:sz="0" w:space="0" w:color="auto"/>
                      </w:divBdr>
                      <w:divsChild>
                        <w:div w:id="1750228741">
                          <w:marLeft w:val="225"/>
                          <w:marRight w:val="0"/>
                          <w:marTop w:val="0"/>
                          <w:marBottom w:val="0"/>
                          <w:divBdr>
                            <w:top w:val="none" w:sz="0" w:space="0" w:color="auto"/>
                            <w:left w:val="none" w:sz="0" w:space="0" w:color="auto"/>
                            <w:bottom w:val="none" w:sz="0" w:space="0" w:color="auto"/>
                            <w:right w:val="none" w:sz="0" w:space="0" w:color="auto"/>
                          </w:divBdr>
                          <w:divsChild>
                            <w:div w:id="1336690222">
                              <w:marLeft w:val="0"/>
                              <w:marRight w:val="0"/>
                              <w:marTop w:val="0"/>
                              <w:marBottom w:val="300"/>
                              <w:divBdr>
                                <w:top w:val="none" w:sz="0" w:space="0" w:color="auto"/>
                                <w:left w:val="none" w:sz="0" w:space="0" w:color="auto"/>
                                <w:bottom w:val="none" w:sz="0" w:space="0" w:color="auto"/>
                                <w:right w:val="none" w:sz="0" w:space="0" w:color="auto"/>
                              </w:divBdr>
                              <w:divsChild>
                                <w:div w:id="471293123">
                                  <w:marLeft w:val="0"/>
                                  <w:marRight w:val="0"/>
                                  <w:marTop w:val="0"/>
                                  <w:marBottom w:val="0"/>
                                  <w:divBdr>
                                    <w:top w:val="none" w:sz="0" w:space="0" w:color="auto"/>
                                    <w:left w:val="none" w:sz="0" w:space="0" w:color="auto"/>
                                    <w:bottom w:val="none" w:sz="0" w:space="0" w:color="auto"/>
                                    <w:right w:val="none" w:sz="0" w:space="0" w:color="auto"/>
                                  </w:divBdr>
                                  <w:divsChild>
                                    <w:div w:id="1806966370">
                                      <w:marLeft w:val="0"/>
                                      <w:marRight w:val="0"/>
                                      <w:marTop w:val="0"/>
                                      <w:marBottom w:val="0"/>
                                      <w:divBdr>
                                        <w:top w:val="none" w:sz="0" w:space="0" w:color="auto"/>
                                        <w:left w:val="none" w:sz="0" w:space="0" w:color="auto"/>
                                        <w:bottom w:val="none" w:sz="0" w:space="0" w:color="auto"/>
                                        <w:right w:val="none" w:sz="0" w:space="0" w:color="auto"/>
                                      </w:divBdr>
                                      <w:divsChild>
                                        <w:div w:id="13564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 w:id="197467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omiechowe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miechowek.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zetargi@pomiechowek.pl" TargetMode="External"/><Relationship Id="rId4" Type="http://schemas.openxmlformats.org/officeDocument/2006/relationships/settings" Target="settings.xml"/><Relationship Id="rId9" Type="http://schemas.openxmlformats.org/officeDocument/2006/relationships/hyperlink" Target="http://www.pomiechowek.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4CEEF-CE72-4533-A014-17DD8D52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34</Pages>
  <Words>11503</Words>
  <Characters>69022</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80365</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Monika</dc:creator>
  <cp:keywords/>
  <cp:lastModifiedBy>Użytkownik systemu Windows</cp:lastModifiedBy>
  <cp:revision>145</cp:revision>
  <cp:lastPrinted>2017-10-27T12:36:00Z</cp:lastPrinted>
  <dcterms:created xsi:type="dcterms:W3CDTF">2018-12-05T10:19:00Z</dcterms:created>
  <dcterms:modified xsi:type="dcterms:W3CDTF">2018-12-06T21:18:00Z</dcterms:modified>
</cp:coreProperties>
</file>