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E5" w:rsidRPr="000A00E5" w:rsidRDefault="000A00E5" w:rsidP="000A00E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</w:t>
      </w:r>
      <w:r w:rsidR="004153E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4</w:t>
      </w:r>
      <w:bookmarkStart w:id="0" w:name="_GoBack"/>
      <w:bookmarkEnd w:id="0"/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 Wzór przykładowy</w:t>
      </w:r>
    </w:p>
    <w:tbl>
      <w:tblPr>
        <w:tblStyle w:val="Tabela-Siatka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A00E5" w:rsidRPr="000A00E5" w:rsidTr="004A22FF">
        <w:tc>
          <w:tcPr>
            <w:tcW w:w="9063" w:type="dxa"/>
            <w:shd w:val="clear" w:color="auto" w:fill="BFBFBF" w:themeFill="background1" w:themeFillShade="BF"/>
          </w:tcPr>
          <w:p w:rsidR="000A00E5" w:rsidRPr="000A00E5" w:rsidRDefault="000A00E5" w:rsidP="000A00E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0A00E5">
              <w:rPr>
                <w:rFonts w:ascii="Open Sans" w:hAnsi="Open Sans" w:cs="Open Sans"/>
                <w:b/>
              </w:rPr>
              <w:t xml:space="preserve">Wzór – </w:t>
            </w:r>
            <w:r w:rsidRPr="000A00E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0A00E5" w:rsidRPr="000A00E5" w:rsidRDefault="000A00E5" w:rsidP="000A00E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0A00E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0A00E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="004E5713" w:rsidRPr="004E5713">
        <w:rPr>
          <w:rFonts w:ascii="Open Sans" w:hAnsi="Open Sans" w:cs="Open Sans"/>
          <w:b/>
          <w:sz w:val="20"/>
          <w:szCs w:val="20"/>
        </w:rPr>
        <w:t>Przebudowa kładki w miejscowości Kosewko w systemie „zaprojektuj i wybuduj” w ramach Projektu pn. „Rozwój zrównoważonej multimodalnej mobilności w Gminie Pomiechówek i obszarze funkcjonalnym Warszawy”</w:t>
      </w:r>
      <w:r w:rsidR="000452F0" w:rsidRPr="000452F0">
        <w:rPr>
          <w:rFonts w:ascii="Open Sans" w:hAnsi="Open Sans" w:cs="Open Sans"/>
          <w:b/>
          <w:sz w:val="20"/>
          <w:szCs w:val="20"/>
        </w:rPr>
        <w:t xml:space="preserve"> – Nr sprawy: WIZP.271.</w:t>
      </w:r>
      <w:r w:rsidR="00D37987">
        <w:rPr>
          <w:rFonts w:ascii="Open Sans" w:hAnsi="Open Sans" w:cs="Open Sans"/>
          <w:b/>
          <w:sz w:val="20"/>
          <w:szCs w:val="20"/>
        </w:rPr>
        <w:t>1</w:t>
      </w:r>
      <w:r w:rsidR="004E5713">
        <w:rPr>
          <w:rFonts w:ascii="Open Sans" w:hAnsi="Open Sans" w:cs="Open Sans"/>
          <w:b/>
          <w:sz w:val="20"/>
          <w:szCs w:val="20"/>
        </w:rPr>
        <w:t>6</w:t>
      </w:r>
      <w:r w:rsidR="000452F0" w:rsidRPr="000452F0">
        <w:rPr>
          <w:rFonts w:ascii="Open Sans" w:hAnsi="Open Sans" w:cs="Open Sans"/>
          <w:b/>
          <w:sz w:val="20"/>
          <w:szCs w:val="20"/>
        </w:rPr>
        <w:t>.2018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0A00E5" w:rsidRPr="000A00E5" w:rsidRDefault="000A00E5" w:rsidP="000A00E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0A00E5" w:rsidRPr="000A00E5" w:rsidRDefault="000A00E5" w:rsidP="000A0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="004E5713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0A00E5" w:rsidRPr="000A00E5" w:rsidRDefault="000A00E5" w:rsidP="000A00E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0A00E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0A00E5" w:rsidRPr="000A00E5" w:rsidRDefault="000A00E5" w:rsidP="000A00E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="004E5713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w art. 24 ust. 1 pkt 23 ustawy Pzp, </w:t>
      </w: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="004E5713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</w: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>w przedmiotowym postępowaniu zgodnie z art. 24 ust 11 Pzp.</w:t>
      </w: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0A00E5" w:rsidRPr="000A00E5" w:rsidRDefault="000A00E5" w:rsidP="000A00E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D44567" w:rsidRPr="000A00E5" w:rsidRDefault="002F17E6" w:rsidP="000A00E5"/>
    <w:sectPr w:rsidR="00D44567" w:rsidRPr="000A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E6" w:rsidRDefault="002F17E6" w:rsidP="000A00E5">
      <w:pPr>
        <w:spacing w:after="0" w:line="240" w:lineRule="auto"/>
      </w:pPr>
      <w:r>
        <w:separator/>
      </w:r>
    </w:p>
  </w:endnote>
  <w:endnote w:type="continuationSeparator" w:id="0">
    <w:p w:rsidR="002F17E6" w:rsidRDefault="002F17E6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E6" w:rsidRDefault="002F17E6" w:rsidP="000A00E5">
      <w:pPr>
        <w:spacing w:after="0" w:line="240" w:lineRule="auto"/>
      </w:pPr>
      <w:r>
        <w:separator/>
      </w:r>
    </w:p>
  </w:footnote>
  <w:footnote w:type="continuationSeparator" w:id="0">
    <w:p w:rsidR="002F17E6" w:rsidRDefault="002F17E6" w:rsidP="000A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15"/>
    <w:rsid w:val="00012E46"/>
    <w:rsid w:val="000452F0"/>
    <w:rsid w:val="000731F9"/>
    <w:rsid w:val="000A00E5"/>
    <w:rsid w:val="00246D9B"/>
    <w:rsid w:val="002F17E6"/>
    <w:rsid w:val="004153E1"/>
    <w:rsid w:val="004E5713"/>
    <w:rsid w:val="004E764D"/>
    <w:rsid w:val="005A2A46"/>
    <w:rsid w:val="005F6DE9"/>
    <w:rsid w:val="00657677"/>
    <w:rsid w:val="0078235D"/>
    <w:rsid w:val="008719A9"/>
    <w:rsid w:val="00A42B7B"/>
    <w:rsid w:val="00AC1BEB"/>
    <w:rsid w:val="00B16115"/>
    <w:rsid w:val="00C83A5C"/>
    <w:rsid w:val="00D37987"/>
    <w:rsid w:val="00F318EC"/>
    <w:rsid w:val="00F87BFF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7240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0A00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0A00E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0A00E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0A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18</cp:revision>
  <cp:lastPrinted>2018-08-09T10:55:00Z</cp:lastPrinted>
  <dcterms:created xsi:type="dcterms:W3CDTF">2017-05-05T10:07:00Z</dcterms:created>
  <dcterms:modified xsi:type="dcterms:W3CDTF">2019-01-04T10:26:00Z</dcterms:modified>
</cp:coreProperties>
</file>