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80DB3">
        <w:rPr>
          <w:rFonts w:ascii="Times New Roman" w:hAnsi="Times New Roman" w:cs="Times New Roman"/>
          <w:b/>
          <w:bCs/>
          <w:sz w:val="24"/>
          <w:szCs w:val="24"/>
        </w:rPr>
        <w:t>Objaśnienia przyjętych wartości do Wieloletniej Prognozy Finansowej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Do opracowania WPF wykorzystano historyczne materiały źródłowe (zweryfikowane dane budżetowe będące wynikiem analizy danych dotyczących wykonania budżetu za ostatnie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80DB3">
        <w:rPr>
          <w:rFonts w:ascii="Times New Roman" w:hAnsi="Times New Roman" w:cs="Times New Roman"/>
          <w:sz w:val="24"/>
          <w:szCs w:val="24"/>
        </w:rPr>
        <w:t xml:space="preserve">3 lata), założenia makroekonomiczne przyjęte w WPF, wytyczne dotyczące założeń makroekonomicznych na potrzeby wieloletnich prognoz finansowych jednostek samorządu terytorialnego opublikowane przez Ministerstwo Finansów, zgromadzone informacje o faktach dotyczących gospodarki finansowej, a także wiedzę o planowanych zamierzeniach wynikających z różnych dokumentów obowiązujących na terenie gminy.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Na kalkulację ważniejszych pozycji dochodów miały wpływ: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- Informacja Ministra Finansów, ustalająca planowaną kwotę subwencji na 2016 r., 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- Decyzja Wojewody Mazowieckiego, ustalająca ostateczne kwoty dotacji celowych na zadania własne    i zlecone gminy.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- Informacja Krajowego Biura Wyborczego w Warszawie dot. dotacji celowej na finansowanie kosztów prowadzenia i aktualizacji stałego rejestru wyborców.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Przy szacowaniu wydatków kierowano się zasadą niezbędnej racjonalizacji wydatków.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DB3">
        <w:rPr>
          <w:rFonts w:ascii="Times New Roman" w:hAnsi="Times New Roman" w:cs="Times New Roman"/>
          <w:b/>
          <w:bCs/>
          <w:sz w:val="24"/>
          <w:szCs w:val="24"/>
        </w:rPr>
        <w:t>Prognoza dochodów.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DB3" w:rsidRPr="00B80DB3" w:rsidRDefault="00B80DB3" w:rsidP="001860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W dochodach bieżących wykorzystano sprawozdania z wykonania budżetów i sprawozdania Rb-PDP z wykonania dochodów podatkowych. Założono wpływy podatków w wielkościach określonych w projektach uchwał podatkowych na 2016 r., szacując wykonanie w odniesieniu do podstawy opodatkowania na dzień 31.10.2015 r. oraz uwzględniając wpływy z należności wymagalnych. Szacując wysokość planowanych dochodów budżetowych na lata kolejne uwzględniono zwiększenia dotacji celowych dokonywane w ciągu roku oraz dotację na zadania przedszkolne.  Pozostałe wielkości budżetowe przyjęto z uwzględnieniem niewielkiego wzrostu na poziomie 0,2-1,2%. Zwiększenia dochodów zaplanowano w sposób minimalny, </w:t>
      </w:r>
      <w:r>
        <w:rPr>
          <w:rFonts w:ascii="Times New Roman" w:hAnsi="Times New Roman" w:cs="Times New Roman"/>
          <w:sz w:val="24"/>
          <w:szCs w:val="24"/>
        </w:rPr>
        <w:br/>
      </w:r>
      <w:r w:rsidRPr="00B80DB3">
        <w:rPr>
          <w:rFonts w:ascii="Times New Roman" w:hAnsi="Times New Roman" w:cs="Times New Roman"/>
          <w:sz w:val="24"/>
          <w:szCs w:val="24"/>
        </w:rPr>
        <w:t>tak aby utrzymać realność dochodów w poszczególnych latach. W latach 2017-20</w:t>
      </w:r>
      <w:r w:rsidR="001860A0">
        <w:rPr>
          <w:rFonts w:ascii="Times New Roman" w:hAnsi="Times New Roman" w:cs="Times New Roman"/>
          <w:sz w:val="24"/>
          <w:szCs w:val="24"/>
        </w:rPr>
        <w:t>24</w:t>
      </w:r>
      <w:r w:rsidRPr="00B80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0DB3">
        <w:rPr>
          <w:rFonts w:ascii="Times New Roman" w:hAnsi="Times New Roman" w:cs="Times New Roman"/>
          <w:sz w:val="24"/>
          <w:szCs w:val="24"/>
        </w:rPr>
        <w:t>nie zaplanowano dochodów majątkowych</w:t>
      </w:r>
      <w:r w:rsidR="001860A0">
        <w:rPr>
          <w:rFonts w:ascii="Times New Roman" w:hAnsi="Times New Roman" w:cs="Times New Roman"/>
          <w:sz w:val="24"/>
          <w:szCs w:val="24"/>
        </w:rPr>
        <w:t>.</w:t>
      </w:r>
      <w:r w:rsidRPr="00B80DB3">
        <w:rPr>
          <w:rFonts w:ascii="Times New Roman" w:hAnsi="Times New Roman" w:cs="Times New Roman"/>
          <w:sz w:val="24"/>
          <w:szCs w:val="24"/>
        </w:rPr>
        <w:t xml:space="preserve"> Dotacje na zadania inwestycyjne w kolejnych latach wprowadzane będą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0DB3">
        <w:rPr>
          <w:rFonts w:ascii="Times New Roman" w:hAnsi="Times New Roman" w:cs="Times New Roman"/>
          <w:sz w:val="24"/>
          <w:szCs w:val="24"/>
        </w:rPr>
        <w:t xml:space="preserve">ukcesywnie w ramach podpisanych umów lub aplikowania o środki. </w:t>
      </w:r>
    </w:p>
    <w:p w:rsid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A0" w:rsidRDefault="001860A0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A0" w:rsidRPr="00B80DB3" w:rsidRDefault="001860A0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DB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Prognoza wydatków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Przy planowaniu wydatków bieżących wzięto pod uwagę wykonanie za lata ubiegłe oraz oszacowano wzrost kosztów nowych zadań statutowych gminy . Zachowano podobne relacje w poszczególnych latach tj. 2016-2024 w wielkościach dotyczących wynagrodzeń i pochodnych oraz w wydatkach związanych z funkcjonowaniem organów Gminy. W założeniach wydatków bieżących zakłada się niewielki wzrost między wartościami w poszczególnych latach, planowana realizacja wydatków na podobnym poziomie przy zachowaniu zasady racjonalnego gospodarowania środkami finansowymi. Wydatki na obsługę długu zaplanowano na podstawie stawki WIBOR 3M i 1M powiększoną o marże dla inwestorów.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Wydatki majątkowe jednoroczne w okresie objętym prognozą zostały opisane w załączniku do uchwały. Ponadto w roku 2016 zaplanowane zostały również przedsięwzięcia ujęte w wykazie przedsięwzięć do Wieloletniej Prognozy Finansowej. Od 2016 r. ustalono, iż całość środków pozostałych po spłacie zadłużenia i pokryciu wydatków bieżących będzie przeznaczana na inwestycje.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Inwestycje nie objęte wykazem przedsięwzięć do Wieloletniej Prognozy Finansowej, a ujęte </w:t>
      </w:r>
      <w:r>
        <w:rPr>
          <w:rFonts w:ascii="Times New Roman" w:hAnsi="Times New Roman" w:cs="Times New Roman"/>
          <w:sz w:val="24"/>
          <w:szCs w:val="24"/>
        </w:rPr>
        <w:br/>
      </w:r>
      <w:r w:rsidRPr="00B80DB3">
        <w:rPr>
          <w:rFonts w:ascii="Times New Roman" w:hAnsi="Times New Roman" w:cs="Times New Roman"/>
          <w:sz w:val="24"/>
          <w:szCs w:val="24"/>
        </w:rPr>
        <w:t>w założeniach zadań inwestycyjnych w poszczególnych latach</w:t>
      </w:r>
      <w:r>
        <w:rPr>
          <w:rFonts w:ascii="Times New Roman" w:hAnsi="Times New Roman" w:cs="Times New Roman"/>
          <w:sz w:val="24"/>
          <w:szCs w:val="24"/>
        </w:rPr>
        <w:t xml:space="preserve"> dotyczą</w:t>
      </w:r>
      <w:r w:rsidRPr="00B80DB3">
        <w:rPr>
          <w:rFonts w:ascii="Times New Roman" w:hAnsi="Times New Roman" w:cs="Times New Roman"/>
          <w:sz w:val="24"/>
          <w:szCs w:val="24"/>
        </w:rPr>
        <w:t>: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- 2019 r. - termomodernizacja budynków użytecz</w:t>
      </w:r>
      <w:r>
        <w:rPr>
          <w:rFonts w:ascii="Times New Roman" w:hAnsi="Times New Roman" w:cs="Times New Roman"/>
          <w:sz w:val="24"/>
          <w:szCs w:val="24"/>
        </w:rPr>
        <w:t xml:space="preserve">ności publicznej - 70.652,00 zł,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- 2020 r. - Budowa ścieżek rowerowych na terenie Gminy Pomiechówek - 230.252,00 zł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B80DB3">
        <w:rPr>
          <w:rFonts w:ascii="Times New Roman" w:hAnsi="Times New Roman" w:cs="Times New Roman"/>
          <w:sz w:val="24"/>
          <w:szCs w:val="24"/>
        </w:rPr>
        <w:t>oraz wymiana oświetlenia ulicznego na energooszczędne - 227.000,00 zł,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- 2021 r. Budowa przydomowych oczyszczalni ścieków - 276.070,00 zł oraz promocja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B80DB3">
        <w:rPr>
          <w:rFonts w:ascii="Times New Roman" w:hAnsi="Times New Roman" w:cs="Times New Roman"/>
          <w:sz w:val="24"/>
          <w:szCs w:val="24"/>
        </w:rPr>
        <w:t>i wsparcie transportu publicznego - 276.069,00 zł,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- 2022 r. inwestycje w fotowoltaikę - 286.000,00 zł oraz budowa ścieżek rowerowych na terenie </w:t>
      </w:r>
      <w:r>
        <w:rPr>
          <w:rFonts w:ascii="Times New Roman" w:hAnsi="Times New Roman" w:cs="Times New Roman"/>
          <w:sz w:val="24"/>
          <w:szCs w:val="24"/>
        </w:rPr>
        <w:t xml:space="preserve">Gminy - </w:t>
      </w:r>
      <w:r w:rsidRPr="00B80DB3">
        <w:rPr>
          <w:rFonts w:ascii="Times New Roman" w:hAnsi="Times New Roman" w:cs="Times New Roman"/>
          <w:sz w:val="24"/>
          <w:szCs w:val="24"/>
        </w:rPr>
        <w:t xml:space="preserve"> parkingi "</w:t>
      </w:r>
      <w:proofErr w:type="spellStart"/>
      <w:r w:rsidRPr="00B80DB3">
        <w:rPr>
          <w:rFonts w:ascii="Times New Roman" w:hAnsi="Times New Roman" w:cs="Times New Roman"/>
          <w:sz w:val="24"/>
          <w:szCs w:val="24"/>
        </w:rPr>
        <w:t>Park&amp;Bike</w:t>
      </w:r>
      <w:proofErr w:type="spellEnd"/>
      <w:r w:rsidRPr="00B80DB3">
        <w:rPr>
          <w:rFonts w:ascii="Times New Roman" w:hAnsi="Times New Roman" w:cs="Times New Roman"/>
          <w:sz w:val="24"/>
          <w:szCs w:val="24"/>
        </w:rPr>
        <w:t>" - 286.000,00 zł,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- 2023 r. - wymiana oświetlenia ulicznego na energooszczędne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80DB3">
        <w:rPr>
          <w:rFonts w:ascii="Times New Roman" w:hAnsi="Times New Roman" w:cs="Times New Roman"/>
          <w:sz w:val="24"/>
          <w:szCs w:val="24"/>
        </w:rPr>
        <w:t xml:space="preserve"> 960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DB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B80DB3">
        <w:rPr>
          <w:rFonts w:ascii="Times New Roman" w:hAnsi="Times New Roman" w:cs="Times New Roman"/>
          <w:sz w:val="24"/>
          <w:szCs w:val="24"/>
        </w:rPr>
        <w:t>zł oraz budowa przydomowych oczyszczalni ścieków - 9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B80DB3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0DB3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0DB3">
        <w:rPr>
          <w:rFonts w:ascii="Times New Roman" w:hAnsi="Times New Roman" w:cs="Times New Roman"/>
          <w:sz w:val="24"/>
          <w:szCs w:val="24"/>
        </w:rPr>
        <w:t xml:space="preserve"> odnawialne źródła energii</w:t>
      </w:r>
      <w:r>
        <w:rPr>
          <w:rFonts w:ascii="Times New Roman" w:hAnsi="Times New Roman" w:cs="Times New Roman"/>
          <w:sz w:val="24"/>
          <w:szCs w:val="24"/>
        </w:rPr>
        <w:t xml:space="preserve"> – 960.000,00 zł</w:t>
      </w:r>
      <w:r w:rsidRPr="00B80DB3">
        <w:rPr>
          <w:rFonts w:ascii="Times New Roman" w:hAnsi="Times New Roman" w:cs="Times New Roman"/>
          <w:sz w:val="24"/>
          <w:szCs w:val="24"/>
        </w:rPr>
        <w:t>, rozwój sieci gazowej na terenie Gminy Pomiechówek i wymiana źródeł ciepła z węglowego na gazowe - 1.000.000,00 zł,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- 2024 r. - transport publiczny- 1.000.000,00 zł, przydomowe oczyszczalnie ścieków - 1.000,000,00 zł  oraz rozwój sieci gazowej na terenie gminy Pomiechówek i wymiana źródeł ciepła z węglowego na gazowe - 1.302.945,00 zł.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DB3">
        <w:rPr>
          <w:rFonts w:ascii="Times New Roman" w:hAnsi="Times New Roman" w:cs="Times New Roman"/>
          <w:b/>
          <w:bCs/>
          <w:sz w:val="24"/>
          <w:szCs w:val="24"/>
        </w:rPr>
        <w:t xml:space="preserve">Rozchody </w:t>
      </w:r>
    </w:p>
    <w:p w:rsid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W latach 2016-2022 zaplanowano spłatę rat pożyczek i kredytów oraz wykup papierów </w:t>
      </w:r>
      <w:r w:rsidRPr="00B80DB3">
        <w:rPr>
          <w:rFonts w:ascii="Times New Roman" w:hAnsi="Times New Roman" w:cs="Times New Roman"/>
          <w:sz w:val="24"/>
          <w:szCs w:val="24"/>
        </w:rPr>
        <w:lastRenderedPageBreak/>
        <w:t xml:space="preserve">wartościowych wg harmonogramów ich spłat określonych w zawartych umowach. Prognozowane nadwyżki budżetowe w poszczególnych latach przeznacza się na spłatę kredytów, pożyczek i wykup papierów wartościowych. Gmina Pomiechówek w latach 2016-2024 spełnia wskaźnik spłaty zobowiązań określony w art. 243 ustawy o finansach publicznych. </w:t>
      </w:r>
    </w:p>
    <w:p w:rsidR="001860A0" w:rsidRDefault="001860A0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9C" w:rsidRPr="001860A0" w:rsidRDefault="008F18F7" w:rsidP="001860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60A0">
        <w:rPr>
          <w:rFonts w:ascii="Times New Roman" w:hAnsi="Times New Roman" w:cs="Times New Roman"/>
          <w:sz w:val="24"/>
          <w:szCs w:val="24"/>
          <w:u w:val="single"/>
        </w:rPr>
        <w:t>Zmiany w Wieloletniej Prognozie Finansowej:</w:t>
      </w:r>
    </w:p>
    <w:p w:rsidR="001860A0" w:rsidRDefault="00A5225D" w:rsidP="001860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dokonane w związku ze zmianami dokonanymi Zarządzeniem Nr 66/2016 Wójta Gminy Pomiechówek z dnia 28.07.2016 r. oraz zmiany wprowadzone Uchwałą Rady Gminy Pomiechówek z dnia </w:t>
      </w:r>
      <w:r w:rsidR="003E5488">
        <w:rPr>
          <w:rFonts w:ascii="Times New Roman" w:hAnsi="Times New Roman" w:cs="Times New Roman"/>
          <w:sz w:val="24"/>
          <w:szCs w:val="24"/>
        </w:rPr>
        <w:t xml:space="preserve">25.08.2016 </w:t>
      </w:r>
      <w:r>
        <w:rPr>
          <w:rFonts w:ascii="Times New Roman" w:hAnsi="Times New Roman" w:cs="Times New Roman"/>
          <w:sz w:val="24"/>
          <w:szCs w:val="24"/>
        </w:rPr>
        <w:t>dotyczące:</w:t>
      </w:r>
    </w:p>
    <w:p w:rsidR="00A5225D" w:rsidRDefault="00A5225D" w:rsidP="001860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75E" w:rsidRPr="00067B5E" w:rsidRDefault="003A675E" w:rsidP="003A675E">
      <w:pPr>
        <w:rPr>
          <w:rFonts w:ascii="Times New Roman" w:hAnsi="Times New Roman" w:cs="Times New Roman"/>
        </w:rPr>
      </w:pPr>
      <w:r w:rsidRPr="00067B5E">
        <w:rPr>
          <w:rFonts w:ascii="Times New Roman" w:hAnsi="Times New Roman" w:cs="Times New Roman"/>
        </w:rPr>
        <w:t xml:space="preserve">Dochody: </w:t>
      </w:r>
    </w:p>
    <w:p w:rsidR="003A675E" w:rsidRPr="00377D02" w:rsidRDefault="003A675E" w:rsidP="003A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Zwiększenia – dochody:</w:t>
      </w:r>
    </w:p>
    <w:p w:rsidR="003A675E" w:rsidRDefault="003A675E" w:rsidP="003A675E">
      <w:pPr>
        <w:pStyle w:val="Akapitzlist"/>
        <w:jc w:val="both"/>
        <w:rPr>
          <w:rFonts w:ascii="Times New Roman" w:hAnsi="Times New Roman" w:cs="Times New Roman"/>
        </w:rPr>
      </w:pPr>
    </w:p>
    <w:p w:rsidR="003A675E" w:rsidRDefault="003A675E" w:rsidP="003A67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129A0">
        <w:rPr>
          <w:rFonts w:ascii="Times New Roman" w:hAnsi="Times New Roman" w:cs="Times New Roman"/>
        </w:rPr>
        <w:t>ział 926, rozdział 92601 – Obiekty sportowe – 465.575,57 zł – refundacja wydatków poniesionych w związku z budową hali sportowej wraz z obiektami towarzyszącymi przy Publicznym</w:t>
      </w:r>
      <w:r>
        <w:rPr>
          <w:rFonts w:ascii="Times New Roman" w:hAnsi="Times New Roman" w:cs="Times New Roman"/>
        </w:rPr>
        <w:t xml:space="preserve"> </w:t>
      </w:r>
      <w:r w:rsidRPr="006129A0">
        <w:rPr>
          <w:rFonts w:ascii="Times New Roman" w:hAnsi="Times New Roman" w:cs="Times New Roman"/>
        </w:rPr>
        <w:t xml:space="preserve">Gimnazjum i Szkole Podstawowej, środki z UE w ramach RPO – działanie </w:t>
      </w:r>
      <w:r>
        <w:rPr>
          <w:rFonts w:ascii="Times New Roman" w:hAnsi="Times New Roman" w:cs="Times New Roman"/>
        </w:rPr>
        <w:br/>
      </w:r>
      <w:r w:rsidRPr="006129A0">
        <w:rPr>
          <w:rFonts w:ascii="Times New Roman" w:hAnsi="Times New Roman" w:cs="Times New Roman"/>
        </w:rPr>
        <w:t>7.2 Infrastruktura służąca edukacji, na podstawie wniosku o pła</w:t>
      </w:r>
      <w:r>
        <w:rPr>
          <w:rFonts w:ascii="Times New Roman" w:hAnsi="Times New Roman" w:cs="Times New Roman"/>
        </w:rPr>
        <w:t>tność;</w:t>
      </w:r>
    </w:p>
    <w:p w:rsidR="003A675E" w:rsidRDefault="003A675E" w:rsidP="003A67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852, rozdział 85213 – 11.793,00 zł – zwiększenie dotacji celowej na realizację zadań </w:t>
      </w:r>
      <w:r>
        <w:rPr>
          <w:rFonts w:ascii="Times New Roman" w:hAnsi="Times New Roman" w:cs="Times New Roman"/>
        </w:rPr>
        <w:br/>
        <w:t>z zakresu administracji rządowej- opłacenie składki na ubezpieczenie zdrowotne za osoby  pobierające niektóre świadczenia z zakresu pomocy społecznej,</w:t>
      </w:r>
    </w:p>
    <w:p w:rsidR="003A675E" w:rsidRPr="006129A0" w:rsidRDefault="003A675E" w:rsidP="003A67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852, rozdział 85278- wprowadzenie dotacji celowej, przeznaczonej na wypłatę zasiłków celowych dla osób poszkodowanych w wyniku niekorzystnych zjawisk atmosferycznych noszących znamiona klęski żywiołowej (na podstawie złożonego wniosku z dn.20.06.2016 r.).</w:t>
      </w:r>
    </w:p>
    <w:p w:rsidR="003A675E" w:rsidRDefault="003A675E" w:rsidP="003A675E">
      <w:pPr>
        <w:pStyle w:val="Akapitzlist"/>
        <w:jc w:val="both"/>
        <w:rPr>
          <w:rFonts w:ascii="Times New Roman" w:hAnsi="Times New Roman" w:cs="Times New Roman"/>
        </w:rPr>
      </w:pPr>
    </w:p>
    <w:p w:rsidR="003A675E" w:rsidRPr="00377D02" w:rsidRDefault="003A675E" w:rsidP="003A675E">
      <w:pPr>
        <w:jc w:val="both"/>
        <w:rPr>
          <w:rFonts w:ascii="Times New Roman" w:hAnsi="Times New Roman" w:cs="Times New Roman"/>
        </w:rPr>
      </w:pPr>
      <w:r w:rsidRPr="00377D02">
        <w:rPr>
          <w:rFonts w:ascii="Times New Roman" w:hAnsi="Times New Roman" w:cs="Times New Roman"/>
        </w:rPr>
        <w:t>Zwiększenia – wydatki majątkowe:</w:t>
      </w:r>
    </w:p>
    <w:p w:rsidR="003A675E" w:rsidRDefault="003A675E" w:rsidP="003A675E">
      <w:pPr>
        <w:pStyle w:val="Akapitzlist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</w:rPr>
      </w:pPr>
      <w:r w:rsidRPr="00377D02">
        <w:rPr>
          <w:rFonts w:ascii="Times New Roman" w:hAnsi="Times New Roman" w:cs="Times New Roman"/>
        </w:rPr>
        <w:t>Dział 700, rozdział 70005- gospodarka gruntami i nieruchomościami – nowe zadanie inwestycyjne dotyczące zakupu nieruchomości w Pomiechówku obejmującego dz.nr 1371/1, 1415/3, 1371/3, 1372, 1415/1, 1415/2, 1371/2 – zadanie inwestycyjne ujęte w Wykazie Przedsięwzięć do Wieloletniej Prognozy Finansowe.</w:t>
      </w:r>
      <w:r>
        <w:rPr>
          <w:rFonts w:ascii="Times New Roman" w:hAnsi="Times New Roman" w:cs="Times New Roman"/>
        </w:rPr>
        <w:t xml:space="preserve"> Łączne nakłady na zadanie: 1.52</w:t>
      </w:r>
      <w:r w:rsidRPr="00377D02">
        <w:rPr>
          <w:rFonts w:ascii="Times New Roman" w:hAnsi="Times New Roman" w:cs="Times New Roman"/>
        </w:rPr>
        <w:t xml:space="preserve">0.000,00 zł. Płatność w latach 2016-2018. Wysokość raty </w:t>
      </w:r>
      <w:r>
        <w:rPr>
          <w:rFonts w:ascii="Times New Roman" w:hAnsi="Times New Roman" w:cs="Times New Roman"/>
        </w:rPr>
        <w:t>w 2016 r. wraz z kosztami notarialnymi i podatkowymi -  520.000,00 zł, rok 2017 – 500.000,00 zł, rok 2018 – 500.000,00 zł.</w:t>
      </w:r>
    </w:p>
    <w:p w:rsidR="003A675E" w:rsidRDefault="003A675E" w:rsidP="003A675E">
      <w:pPr>
        <w:pStyle w:val="Akapitzlist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754, rozdział 75412 – ochotnicze straże pożarne – zmniejszenie zadania inwestycyjnego dot. </w:t>
      </w:r>
      <w:r w:rsidRPr="00377D02">
        <w:rPr>
          <w:rFonts w:ascii="Times New Roman" w:hAnsi="Times New Roman" w:cs="Times New Roman"/>
        </w:rPr>
        <w:t>Modernizacj</w:t>
      </w:r>
      <w:r>
        <w:rPr>
          <w:rFonts w:ascii="Times New Roman" w:hAnsi="Times New Roman" w:cs="Times New Roman"/>
        </w:rPr>
        <w:t>i</w:t>
      </w:r>
      <w:r w:rsidRPr="00377D02">
        <w:rPr>
          <w:rFonts w:ascii="Times New Roman" w:hAnsi="Times New Roman" w:cs="Times New Roman"/>
        </w:rPr>
        <w:t xml:space="preserve"> pomieszczeń zajętych pod działalność OSP w Pomiechówku</w:t>
      </w:r>
      <w:r>
        <w:rPr>
          <w:rFonts w:ascii="Times New Roman" w:hAnsi="Times New Roman" w:cs="Times New Roman"/>
        </w:rPr>
        <w:t>- 74.424,43 zł. Wartość zadania po zmianie: 25.575,57 zł,</w:t>
      </w:r>
    </w:p>
    <w:p w:rsidR="003A675E" w:rsidRDefault="003A675E" w:rsidP="003A675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Zmniejszenia – wydatki majątkowe :</w:t>
      </w:r>
    </w:p>
    <w:p w:rsidR="003A675E" w:rsidRPr="00113928" w:rsidRDefault="003A675E" w:rsidP="003A675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801, rozdział 80101 – 13.500,00 zł – zmniejszenie środków na realizacje zadania inwestycyjnego dot. m</w:t>
      </w:r>
      <w:r w:rsidRPr="00113928">
        <w:rPr>
          <w:rFonts w:ascii="Times New Roman" w:hAnsi="Times New Roman" w:cs="Times New Roman"/>
        </w:rPr>
        <w:t>odernizacj</w:t>
      </w:r>
      <w:r>
        <w:rPr>
          <w:rFonts w:ascii="Times New Roman" w:hAnsi="Times New Roman" w:cs="Times New Roman"/>
        </w:rPr>
        <w:t>i</w:t>
      </w:r>
      <w:r w:rsidRPr="00113928">
        <w:rPr>
          <w:rFonts w:ascii="Times New Roman" w:hAnsi="Times New Roman" w:cs="Times New Roman"/>
        </w:rPr>
        <w:t xml:space="preserve"> pomieszczeń biblioteki szkolnej w Szkole Podstawowej w Pomiechówku</w:t>
      </w:r>
      <w:r>
        <w:rPr>
          <w:rFonts w:ascii="Times New Roman" w:hAnsi="Times New Roman" w:cs="Times New Roman"/>
        </w:rPr>
        <w:t>, wartość zadania po zmianach – 36.500,00 zł.</w:t>
      </w:r>
    </w:p>
    <w:p w:rsidR="003A675E" w:rsidRDefault="003A675E" w:rsidP="003A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Zwiększenia wydatki bieżące: </w:t>
      </w:r>
    </w:p>
    <w:p w:rsidR="003A675E" w:rsidRDefault="003A675E" w:rsidP="003A675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13928">
        <w:rPr>
          <w:rFonts w:ascii="Times New Roman" w:hAnsi="Times New Roman" w:cs="Times New Roman"/>
        </w:rPr>
        <w:lastRenderedPageBreak/>
        <w:t>Zwiększenie środków na wypłatę zasiłków celowych z przeznaczeniem na zasiłki dla rodzin poszkodowanych podczas wichur – rozdział 85214-20.000,00 zł.</w:t>
      </w:r>
    </w:p>
    <w:p w:rsidR="003A675E" w:rsidRDefault="003A675E" w:rsidP="003A675E">
      <w:pPr>
        <w:pStyle w:val="Akapitzlist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852, rozdział 85213-11.793,00 zł – w związku ze zwiększenie dotacji celowej </w:t>
      </w:r>
      <w:r>
        <w:rPr>
          <w:rFonts w:ascii="Times New Roman" w:hAnsi="Times New Roman" w:cs="Times New Roman"/>
        </w:rPr>
        <w:br/>
        <w:t>z przeznaczeniem na opłacenie składki na ubezpieczenie zdrowotne za osoby  pobierające niektóre świadczenia z zakresu pomocy społecznej,</w:t>
      </w:r>
    </w:p>
    <w:p w:rsidR="003A675E" w:rsidRDefault="003A675E" w:rsidP="003A67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852, rozdział 85278 – w związku z otrzymaną dotacją celową – 46.000,00 zł – </w:t>
      </w:r>
      <w:r>
        <w:rPr>
          <w:rFonts w:ascii="Times New Roman" w:hAnsi="Times New Roman" w:cs="Times New Roman"/>
        </w:rPr>
        <w:br/>
        <w:t>z przeznaczeniem na wypłatę zasiłków celowych dla osób poszkodowanych w wyniku niekorzystnych zjawisk atmosferycznych noszących znamiona klęski żywiołowej (na podstawie złożonego wniosku z dn.20.06.2016 r.).</w:t>
      </w:r>
    </w:p>
    <w:p w:rsidR="003A675E" w:rsidRDefault="003A675E" w:rsidP="003A67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801,rozdział 80101 – 13.500,00 zł – zwiększenie środków na bieżące remonty w szkole podstawowej w Pomiechówku.</w:t>
      </w:r>
    </w:p>
    <w:p w:rsidR="003A675E" w:rsidRPr="006129A0" w:rsidRDefault="003A675E" w:rsidP="003A675E">
      <w:pPr>
        <w:pStyle w:val="Akapitzlist"/>
        <w:jc w:val="both"/>
        <w:rPr>
          <w:rFonts w:ascii="Times New Roman" w:hAnsi="Times New Roman" w:cs="Times New Roman"/>
        </w:rPr>
      </w:pPr>
    </w:p>
    <w:p w:rsidR="003A675E" w:rsidRPr="00113928" w:rsidRDefault="003A675E" w:rsidP="003A675E">
      <w:pPr>
        <w:pStyle w:val="Akapitzlist"/>
        <w:jc w:val="both"/>
        <w:rPr>
          <w:rFonts w:ascii="Times New Roman" w:hAnsi="Times New Roman" w:cs="Times New Roman"/>
        </w:rPr>
      </w:pPr>
    </w:p>
    <w:p w:rsidR="003A675E" w:rsidRDefault="003A675E" w:rsidP="003A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klasyfikacji budżetowej zadania inwestycyjnego dotyczącego zakupu inwestycyjnego (75412-6050 na 75412-6060).</w:t>
      </w:r>
    </w:p>
    <w:p w:rsidR="003A675E" w:rsidRDefault="003A675E" w:rsidP="003A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Pozostałe zmiany dokonane w rozdziale 80113 i 90004 – dotyczą zmian miedzy klasyfikacją budżetową i nie mają wypływu na wynik budżetu. </w:t>
      </w:r>
    </w:p>
    <w:p w:rsidR="003A675E" w:rsidRDefault="003A675E" w:rsidP="003A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Dokonano zmiany w klasyfikacji budżetowej w rozdz. 90095 związanej z realizacją Funduszu Sołeckiego we wsi Wólka Kikolska. </w:t>
      </w:r>
    </w:p>
    <w:p w:rsidR="003A675E" w:rsidRDefault="003A675E" w:rsidP="003A675E">
      <w:pPr>
        <w:jc w:val="both"/>
        <w:rPr>
          <w:rFonts w:ascii="Times New Roman" w:hAnsi="Times New Roman" w:cs="Times New Roman"/>
        </w:rPr>
      </w:pPr>
    </w:p>
    <w:p w:rsidR="003A675E" w:rsidRDefault="003A675E" w:rsidP="003A675E">
      <w:pPr>
        <w:jc w:val="both"/>
        <w:rPr>
          <w:rFonts w:ascii="Times New Roman" w:hAnsi="Times New Roman" w:cs="Times New Roman"/>
        </w:rPr>
      </w:pPr>
    </w:p>
    <w:p w:rsidR="003A675E" w:rsidRDefault="003A675E" w:rsidP="003A675E">
      <w:pPr>
        <w:pStyle w:val="Akapitzlist"/>
        <w:jc w:val="both"/>
        <w:rPr>
          <w:rFonts w:ascii="Times New Roman" w:hAnsi="Times New Roman" w:cs="Times New Roman"/>
        </w:rPr>
      </w:pPr>
    </w:p>
    <w:p w:rsidR="003A675E" w:rsidRDefault="003A675E" w:rsidP="003A675E">
      <w:pPr>
        <w:pStyle w:val="Akapitzlist"/>
        <w:jc w:val="both"/>
        <w:rPr>
          <w:rFonts w:ascii="Times New Roman" w:hAnsi="Times New Roman" w:cs="Times New Roman"/>
        </w:rPr>
      </w:pPr>
    </w:p>
    <w:p w:rsidR="003A675E" w:rsidRDefault="003A675E" w:rsidP="003A675E">
      <w:pPr>
        <w:pStyle w:val="Akapitzlist"/>
        <w:jc w:val="both"/>
        <w:rPr>
          <w:rFonts w:ascii="Times New Roman" w:hAnsi="Times New Roman" w:cs="Times New Roman"/>
        </w:rPr>
      </w:pPr>
    </w:p>
    <w:p w:rsidR="003A675E" w:rsidRDefault="003A675E" w:rsidP="003A675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A675E" w:rsidRDefault="003A675E" w:rsidP="003A675E">
      <w:pPr>
        <w:pStyle w:val="Akapitzlist"/>
        <w:jc w:val="both"/>
        <w:rPr>
          <w:rFonts w:ascii="Times New Roman" w:hAnsi="Times New Roman" w:cs="Times New Roman"/>
        </w:rPr>
      </w:pPr>
    </w:p>
    <w:p w:rsidR="003A675E" w:rsidRDefault="003A675E" w:rsidP="003A675E">
      <w:pPr>
        <w:pStyle w:val="Akapitzlist"/>
        <w:jc w:val="both"/>
        <w:rPr>
          <w:rFonts w:ascii="Times New Roman" w:hAnsi="Times New Roman" w:cs="Times New Roman"/>
        </w:rPr>
      </w:pPr>
    </w:p>
    <w:p w:rsidR="003A675E" w:rsidRPr="00946F99" w:rsidRDefault="003A675E" w:rsidP="003A675E">
      <w:pPr>
        <w:pStyle w:val="Akapitzlist"/>
        <w:jc w:val="both"/>
        <w:rPr>
          <w:rFonts w:ascii="Times New Roman" w:hAnsi="Times New Roman" w:cs="Times New Roman"/>
        </w:rPr>
      </w:pPr>
    </w:p>
    <w:p w:rsidR="003A675E" w:rsidRPr="00780BA3" w:rsidRDefault="003A675E" w:rsidP="003A675E">
      <w:pPr>
        <w:ind w:left="360"/>
        <w:jc w:val="both"/>
        <w:rPr>
          <w:rFonts w:ascii="Times New Roman" w:hAnsi="Times New Roman" w:cs="Times New Roman"/>
        </w:rPr>
      </w:pPr>
    </w:p>
    <w:p w:rsidR="003A675E" w:rsidRPr="00D44E9C" w:rsidRDefault="003A675E" w:rsidP="003A675E">
      <w:pPr>
        <w:jc w:val="both"/>
        <w:rPr>
          <w:rFonts w:ascii="Times New Roman" w:hAnsi="Times New Roman" w:cs="Times New Roman"/>
        </w:rPr>
      </w:pPr>
    </w:p>
    <w:p w:rsidR="003A675E" w:rsidRDefault="003A675E" w:rsidP="003A675E">
      <w:pPr>
        <w:jc w:val="both"/>
      </w:pPr>
      <w:r>
        <w:rPr>
          <w:rFonts w:ascii="Times New Roman" w:hAnsi="Times New Roman" w:cs="Times New Roman"/>
        </w:rPr>
        <w:t>.</w:t>
      </w:r>
      <w:r>
        <w:t xml:space="preserve"> </w:t>
      </w:r>
    </w:p>
    <w:p w:rsidR="003A675E" w:rsidRPr="00622089" w:rsidRDefault="003A675E" w:rsidP="003A675E">
      <w:pPr>
        <w:ind w:left="360"/>
        <w:jc w:val="both"/>
      </w:pPr>
    </w:p>
    <w:p w:rsidR="00194F25" w:rsidRDefault="00194F25" w:rsidP="00194F25">
      <w:pPr>
        <w:jc w:val="both"/>
        <w:rPr>
          <w:rFonts w:ascii="Times New Roman" w:hAnsi="Times New Roman" w:cs="Times New Roman"/>
        </w:rPr>
      </w:pPr>
    </w:p>
    <w:p w:rsidR="00194F25" w:rsidRDefault="00194F25" w:rsidP="00194F25">
      <w:pPr>
        <w:jc w:val="both"/>
        <w:rPr>
          <w:rFonts w:ascii="Times New Roman" w:hAnsi="Times New Roman" w:cs="Times New Roman"/>
        </w:rPr>
      </w:pPr>
    </w:p>
    <w:p w:rsidR="00194F25" w:rsidRDefault="00194F25" w:rsidP="00194F25">
      <w:pPr>
        <w:pStyle w:val="Akapitzlist"/>
        <w:jc w:val="both"/>
        <w:rPr>
          <w:rFonts w:ascii="Times New Roman" w:hAnsi="Times New Roman" w:cs="Times New Roman"/>
        </w:rPr>
      </w:pPr>
    </w:p>
    <w:p w:rsidR="00194F25" w:rsidRDefault="00194F25" w:rsidP="00194F25">
      <w:pPr>
        <w:pStyle w:val="Akapitzlist"/>
        <w:jc w:val="both"/>
        <w:rPr>
          <w:rFonts w:ascii="Times New Roman" w:hAnsi="Times New Roman" w:cs="Times New Roman"/>
        </w:rPr>
      </w:pPr>
    </w:p>
    <w:p w:rsidR="00194F25" w:rsidRDefault="00194F25" w:rsidP="00194F25">
      <w:pPr>
        <w:pStyle w:val="Akapitzlist"/>
        <w:jc w:val="both"/>
        <w:rPr>
          <w:rFonts w:ascii="Times New Roman" w:hAnsi="Times New Roman" w:cs="Times New Roman"/>
        </w:rPr>
      </w:pPr>
    </w:p>
    <w:p w:rsidR="00194F25" w:rsidRDefault="00194F25" w:rsidP="00194F2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94F25" w:rsidRDefault="00194F25" w:rsidP="00194F25">
      <w:pPr>
        <w:pStyle w:val="Akapitzlist"/>
        <w:jc w:val="both"/>
        <w:rPr>
          <w:rFonts w:ascii="Times New Roman" w:hAnsi="Times New Roman" w:cs="Times New Roman"/>
        </w:rPr>
      </w:pPr>
    </w:p>
    <w:p w:rsidR="00194F25" w:rsidRDefault="00194F25" w:rsidP="00194F25">
      <w:pPr>
        <w:pStyle w:val="Akapitzlist"/>
        <w:jc w:val="both"/>
        <w:rPr>
          <w:rFonts w:ascii="Times New Roman" w:hAnsi="Times New Roman" w:cs="Times New Roman"/>
        </w:rPr>
      </w:pPr>
    </w:p>
    <w:p w:rsidR="00194F25" w:rsidRPr="00946F99" w:rsidRDefault="00194F25" w:rsidP="00194F25">
      <w:pPr>
        <w:pStyle w:val="Akapitzlist"/>
        <w:jc w:val="both"/>
        <w:rPr>
          <w:rFonts w:ascii="Times New Roman" w:hAnsi="Times New Roman" w:cs="Times New Roman"/>
        </w:rPr>
      </w:pPr>
    </w:p>
    <w:p w:rsidR="00716A39" w:rsidRPr="003A675E" w:rsidRDefault="00716A39" w:rsidP="00194F25">
      <w:pPr>
        <w:jc w:val="both"/>
      </w:pPr>
    </w:p>
    <w:sectPr w:rsidR="00716A39" w:rsidRPr="003A675E" w:rsidSect="00F45239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C7772D8"/>
    <w:multiLevelType w:val="hybridMultilevel"/>
    <w:tmpl w:val="A484E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EB4"/>
    <w:multiLevelType w:val="hybridMultilevel"/>
    <w:tmpl w:val="3190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181"/>
    <w:multiLevelType w:val="hybridMultilevel"/>
    <w:tmpl w:val="05E6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D05AB"/>
    <w:multiLevelType w:val="hybridMultilevel"/>
    <w:tmpl w:val="05863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D0422"/>
    <w:multiLevelType w:val="hybridMultilevel"/>
    <w:tmpl w:val="31526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12187"/>
    <w:multiLevelType w:val="hybridMultilevel"/>
    <w:tmpl w:val="2542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1C87"/>
    <w:multiLevelType w:val="hybridMultilevel"/>
    <w:tmpl w:val="63947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C6C6C"/>
    <w:multiLevelType w:val="hybridMultilevel"/>
    <w:tmpl w:val="84DA1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3178A"/>
    <w:multiLevelType w:val="hybridMultilevel"/>
    <w:tmpl w:val="35B4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39E4"/>
    <w:multiLevelType w:val="hybridMultilevel"/>
    <w:tmpl w:val="E75C6E4E"/>
    <w:lvl w:ilvl="0" w:tplc="CA84C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14613"/>
    <w:multiLevelType w:val="hybridMultilevel"/>
    <w:tmpl w:val="05C80A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44F6A"/>
    <w:multiLevelType w:val="hybridMultilevel"/>
    <w:tmpl w:val="80C20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67E0"/>
    <w:multiLevelType w:val="hybridMultilevel"/>
    <w:tmpl w:val="D6C25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F1C22"/>
    <w:multiLevelType w:val="hybridMultilevel"/>
    <w:tmpl w:val="3C70E0EE"/>
    <w:lvl w:ilvl="0" w:tplc="2F4AA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9C2577"/>
    <w:multiLevelType w:val="hybridMultilevel"/>
    <w:tmpl w:val="8C22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572B6"/>
    <w:multiLevelType w:val="hybridMultilevel"/>
    <w:tmpl w:val="D514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102D2"/>
    <w:multiLevelType w:val="hybridMultilevel"/>
    <w:tmpl w:val="61428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64D23"/>
    <w:multiLevelType w:val="hybridMultilevel"/>
    <w:tmpl w:val="57CCA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02D92"/>
    <w:multiLevelType w:val="hybridMultilevel"/>
    <w:tmpl w:val="60DAECDE"/>
    <w:lvl w:ilvl="0" w:tplc="B37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8"/>
  </w:num>
  <w:num w:numId="7">
    <w:abstractNumId w:val="19"/>
  </w:num>
  <w:num w:numId="8">
    <w:abstractNumId w:val="3"/>
  </w:num>
  <w:num w:numId="9">
    <w:abstractNumId w:val="5"/>
  </w:num>
  <w:num w:numId="10">
    <w:abstractNumId w:val="17"/>
  </w:num>
  <w:num w:numId="11">
    <w:abstractNumId w:val="9"/>
  </w:num>
  <w:num w:numId="12">
    <w:abstractNumId w:val="15"/>
  </w:num>
  <w:num w:numId="13">
    <w:abstractNumId w:val="18"/>
  </w:num>
  <w:num w:numId="14">
    <w:abstractNumId w:val="16"/>
  </w:num>
  <w:num w:numId="15">
    <w:abstractNumId w:val="7"/>
  </w:num>
  <w:num w:numId="16">
    <w:abstractNumId w:val="14"/>
  </w:num>
  <w:num w:numId="17">
    <w:abstractNumId w:val="11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B3"/>
    <w:rsid w:val="000B6BBB"/>
    <w:rsid w:val="001860A0"/>
    <w:rsid w:val="00194F25"/>
    <w:rsid w:val="002D174C"/>
    <w:rsid w:val="003A675E"/>
    <w:rsid w:val="003E5488"/>
    <w:rsid w:val="0043400E"/>
    <w:rsid w:val="00450C9C"/>
    <w:rsid w:val="00716A39"/>
    <w:rsid w:val="00866A7F"/>
    <w:rsid w:val="008F18F7"/>
    <w:rsid w:val="009F03E9"/>
    <w:rsid w:val="00A5225D"/>
    <w:rsid w:val="00A823F1"/>
    <w:rsid w:val="00AC4460"/>
    <w:rsid w:val="00AF55BC"/>
    <w:rsid w:val="00B266B0"/>
    <w:rsid w:val="00B80DB3"/>
    <w:rsid w:val="00B87F98"/>
    <w:rsid w:val="00C46F31"/>
    <w:rsid w:val="00D434A7"/>
    <w:rsid w:val="00E66F32"/>
    <w:rsid w:val="00E7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6F749-CA47-4F72-91A4-37A9C7B5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2</cp:revision>
  <cp:lastPrinted>2016-08-25T12:51:00Z</cp:lastPrinted>
  <dcterms:created xsi:type="dcterms:W3CDTF">2016-08-25T12:58:00Z</dcterms:created>
  <dcterms:modified xsi:type="dcterms:W3CDTF">2016-08-25T12:58:00Z</dcterms:modified>
</cp:coreProperties>
</file>