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30" w:rsidRDefault="00F94F4C">
      <w:pPr>
        <w:pStyle w:val="Domylnie"/>
        <w:spacing w:line="276" w:lineRule="auto"/>
        <w:ind w:left="2836" w:firstLine="709"/>
        <w:jc w:val="both"/>
      </w:pPr>
      <w:r>
        <w:rPr>
          <w:b/>
          <w:bCs/>
        </w:rPr>
        <w:t>Uchwała Nr XXII/192</w:t>
      </w:r>
      <w:r w:rsidR="00B4053F">
        <w:rPr>
          <w:b/>
          <w:bCs/>
        </w:rPr>
        <w:t>/2016</w:t>
      </w:r>
      <w:r w:rsidR="00B4053F">
        <w:rPr>
          <w:b/>
          <w:bCs/>
        </w:rPr>
        <w:tab/>
      </w:r>
      <w:r w:rsidR="00B4053F">
        <w:rPr>
          <w:b/>
          <w:bCs/>
        </w:rPr>
        <w:tab/>
      </w:r>
      <w:r w:rsidR="00B4053F">
        <w:rPr>
          <w:b/>
          <w:bCs/>
        </w:rPr>
        <w:tab/>
        <w:t xml:space="preserve">              </w:t>
      </w:r>
      <w:r>
        <w:rPr>
          <w:bCs/>
          <w:i/>
          <w:sz w:val="20"/>
          <w:szCs w:val="20"/>
        </w:rPr>
        <w:t xml:space="preserve"> </w:t>
      </w:r>
    </w:p>
    <w:p w:rsidR="00A14530" w:rsidRDefault="00B4053F">
      <w:pPr>
        <w:pStyle w:val="Domylnie"/>
        <w:spacing w:line="276" w:lineRule="auto"/>
        <w:jc w:val="center"/>
      </w:pPr>
      <w:r>
        <w:rPr>
          <w:b/>
          <w:bCs/>
        </w:rPr>
        <w:t>Rady Gminy Pomiechówek</w:t>
      </w:r>
    </w:p>
    <w:p w:rsidR="00A14530" w:rsidRDefault="00F94F4C">
      <w:pPr>
        <w:pStyle w:val="Domylnie"/>
        <w:spacing w:line="276" w:lineRule="auto"/>
        <w:jc w:val="center"/>
      </w:pPr>
      <w:r>
        <w:rPr>
          <w:b/>
          <w:bCs/>
        </w:rPr>
        <w:t>z dnia 17 listopada 2016 r.</w:t>
      </w:r>
    </w:p>
    <w:p w:rsidR="00A14530" w:rsidRDefault="00A14530">
      <w:pPr>
        <w:pStyle w:val="Domylnie"/>
        <w:spacing w:line="360" w:lineRule="auto"/>
        <w:jc w:val="center"/>
      </w:pPr>
    </w:p>
    <w:p w:rsidR="00A14530" w:rsidRDefault="00B4053F">
      <w:pPr>
        <w:pStyle w:val="Domylnie"/>
        <w:spacing w:line="100" w:lineRule="atLeast"/>
        <w:jc w:val="both"/>
      </w:pPr>
      <w:r>
        <w:rPr>
          <w:b/>
          <w:bCs/>
        </w:rPr>
        <w:t xml:space="preserve">w sprawie </w:t>
      </w:r>
      <w:r>
        <w:rPr>
          <w:rFonts w:eastAsia="TimesNewRomanPS-BoldMT" w:cs="TimesNewRomanPS-BoldMT"/>
          <w:b/>
          <w:bCs/>
        </w:rPr>
        <w:t>ustalenia cen za usługi przewozowe w publicznym transporcie zbiorowym w zakresie zadania o charakterze użyteczności publicznej w gminnych przewozach pasażerskich na terenie gminy Pomiechówek</w:t>
      </w:r>
    </w:p>
    <w:p w:rsidR="00A14530" w:rsidRDefault="00A14530">
      <w:pPr>
        <w:pStyle w:val="Domylnie"/>
        <w:spacing w:line="360" w:lineRule="auto"/>
        <w:jc w:val="both"/>
      </w:pPr>
    </w:p>
    <w:p w:rsidR="00A14530" w:rsidRDefault="00B4053F">
      <w:pPr>
        <w:pStyle w:val="Domylnie"/>
        <w:spacing w:line="276" w:lineRule="auto"/>
        <w:jc w:val="both"/>
      </w:pPr>
      <w:r>
        <w:rPr>
          <w:rFonts w:ascii="TimesNewRomanPSMT" w:eastAsia="TimesNewRomanPSMT" w:hAnsi="TimesNewRomanPSMT" w:cs="TimesNewRomanPSMT"/>
        </w:rPr>
        <w:t xml:space="preserve">Na podstawie art. 18 ust. 2 pkt. 15 w związku z art. 7 ust. 1 pkt. 4 ustawy z dnia 8 marca 1990 r. o samorządzie gminnym (Dz. U. 2016 r. poz. 446 z </w:t>
      </w:r>
      <w:proofErr w:type="spellStart"/>
      <w:r>
        <w:rPr>
          <w:rFonts w:ascii="TimesNewRomanPSMT" w:eastAsia="TimesNewRomanPSMT" w:hAnsi="TimesNewRomanPSMT" w:cs="TimesNewRomanPSMT"/>
        </w:rPr>
        <w:t>późn</w:t>
      </w:r>
      <w:proofErr w:type="spellEnd"/>
      <w:r>
        <w:rPr>
          <w:rFonts w:ascii="TimesNewRomanPSMT" w:eastAsia="TimesNewRomanPSMT" w:hAnsi="TimesNewRomanPSMT" w:cs="TimesNewRomanPSMT"/>
        </w:rPr>
        <w:t>. zm.), art. 4 ust. 1 pkt. 2 ustawy z dnia 20 grudnia 1996 r. o go</w:t>
      </w:r>
      <w:r w:rsidR="00DE3BBC">
        <w:rPr>
          <w:rFonts w:ascii="TimesNewRomanPSMT" w:eastAsia="TimesNewRomanPSMT" w:hAnsi="TimesNewRomanPSMT" w:cs="TimesNewRomanPSMT"/>
        </w:rPr>
        <w:t>spodarce komunalnej (Dz. U. 2016 r., poz. 576 ze zmianami</w:t>
      </w:r>
      <w:r>
        <w:rPr>
          <w:rFonts w:ascii="TimesNewRomanPSMT" w:eastAsia="TimesNewRomanPSMT" w:hAnsi="TimesNewRomanPSMT" w:cs="TimesNewRomanPSMT"/>
        </w:rPr>
        <w:t xml:space="preserve">) oraz art. 50a ust. 1 ustawy z dnia 16 grudnia 2010r.  o publicznym transporcie zbiorowym (Dz. U. 2015 r., poz. 1440 z </w:t>
      </w:r>
      <w:proofErr w:type="spellStart"/>
      <w:r>
        <w:rPr>
          <w:rFonts w:ascii="TimesNewRomanPSMT" w:eastAsia="TimesNewRomanPSMT" w:hAnsi="TimesNewRomanPSMT" w:cs="TimesNewRomanPSMT"/>
        </w:rPr>
        <w:t>późn</w:t>
      </w:r>
      <w:proofErr w:type="spellEnd"/>
      <w:r>
        <w:rPr>
          <w:rFonts w:ascii="TimesNewRomanPSMT" w:eastAsia="TimesNewRomanPSMT" w:hAnsi="TimesNewRomanPSMT" w:cs="TimesNewRomanPSMT"/>
        </w:rPr>
        <w:t>. zm.) Rada Gminy Pomiechówek uchwala, co następuje:</w:t>
      </w:r>
    </w:p>
    <w:p w:rsidR="00A14530" w:rsidRDefault="00A14530">
      <w:pPr>
        <w:pStyle w:val="Domylnie"/>
        <w:spacing w:line="276" w:lineRule="auto"/>
        <w:jc w:val="both"/>
      </w:pPr>
    </w:p>
    <w:p w:rsidR="00A14530" w:rsidRDefault="00B4053F">
      <w:pPr>
        <w:pStyle w:val="Domylnie"/>
        <w:spacing w:line="276" w:lineRule="auto"/>
        <w:jc w:val="center"/>
      </w:pPr>
      <w:r>
        <w:rPr>
          <w:rFonts w:ascii="Tahoma" w:eastAsia="TimesNewRomanPSMT" w:hAnsi="Tahoma" w:cs="TimesNewRomanPSMT"/>
        </w:rPr>
        <w:t>§</w:t>
      </w:r>
      <w:r>
        <w:rPr>
          <w:rFonts w:ascii="TimesNewRomanPSMT" w:eastAsia="TimesNewRomanPSMT" w:hAnsi="TimesNewRomanPSMT" w:cs="TimesNewRomanPSMT"/>
        </w:rPr>
        <w:t xml:space="preserve"> 1</w:t>
      </w:r>
    </w:p>
    <w:p w:rsidR="00A14530" w:rsidRDefault="00A14530">
      <w:pPr>
        <w:pStyle w:val="Domylnie"/>
        <w:spacing w:line="276" w:lineRule="auto"/>
        <w:jc w:val="center"/>
      </w:pPr>
    </w:p>
    <w:p w:rsidR="00A14530" w:rsidRDefault="00B4053F">
      <w:pPr>
        <w:pStyle w:val="Domylnie"/>
        <w:spacing w:line="276" w:lineRule="auto"/>
        <w:jc w:val="both"/>
      </w:pPr>
      <w:r>
        <w:rPr>
          <w:rFonts w:ascii="TimesNewRomanPSMT" w:eastAsia="TimesNewRomanPSMT" w:hAnsi="TimesNewRomanPSMT" w:cs="TimesNewRomanPSMT"/>
        </w:rPr>
        <w:t xml:space="preserve">Ustala się ceny usług przewozowych </w:t>
      </w:r>
      <w:r>
        <w:rPr>
          <w:rFonts w:eastAsia="TimesNewRomanPS-BoldMT" w:cs="TimesNewRomanPS-BoldMT"/>
        </w:rPr>
        <w:t>w publicznym transporcie zbiorowym w zakresie zadania o charakterze użyteczności publicznej w gminnych przewozach pasażerskich na terenie gminy Pomiechówek zgodnie z załącznikiem do niniejszej uchwały.</w:t>
      </w:r>
    </w:p>
    <w:p w:rsidR="00A14530" w:rsidRDefault="00A14530">
      <w:pPr>
        <w:pStyle w:val="Domylnie"/>
        <w:spacing w:line="276" w:lineRule="auto"/>
        <w:jc w:val="both"/>
      </w:pPr>
    </w:p>
    <w:p w:rsidR="00A14530" w:rsidRDefault="00B4053F">
      <w:pPr>
        <w:pStyle w:val="Domylnie"/>
        <w:spacing w:line="276" w:lineRule="auto"/>
        <w:jc w:val="center"/>
      </w:pPr>
      <w:r>
        <w:rPr>
          <w:rFonts w:eastAsia="TimesNewRomanPS-BoldMT" w:cs="TimesNewRomanPS-BoldMT"/>
        </w:rPr>
        <w:t>§ 2</w:t>
      </w:r>
    </w:p>
    <w:p w:rsidR="00A14530" w:rsidRDefault="00B4053F">
      <w:pPr>
        <w:pStyle w:val="Domylnie"/>
        <w:jc w:val="both"/>
      </w:pPr>
      <w:r>
        <w:rPr>
          <w:rFonts w:eastAsia="TimesNewRomanPS-BoldMT" w:cs="TimesNewRomanPS-BoldMT"/>
        </w:rPr>
        <w:t>Traci moc uchwała Nr XXXVIII/321/2014 Rady Gminy Pomiechówek z dnia 25czerwca 2014 roku w sprawie ustalenia cen biletów komunikacji lokalnej z wyłączeniem §4.</w:t>
      </w:r>
    </w:p>
    <w:p w:rsidR="00A14530" w:rsidRDefault="00A14530">
      <w:pPr>
        <w:pStyle w:val="Domylnie"/>
        <w:jc w:val="center"/>
      </w:pPr>
    </w:p>
    <w:p w:rsidR="00A14530" w:rsidRDefault="00B4053F">
      <w:pPr>
        <w:pStyle w:val="Domylnie"/>
        <w:jc w:val="center"/>
      </w:pPr>
      <w:r>
        <w:rPr>
          <w:rFonts w:eastAsia="TimesNewRomanPS-BoldMT" w:cs="TimesNewRomanPS-BoldMT"/>
        </w:rPr>
        <w:t>§ 3</w:t>
      </w:r>
    </w:p>
    <w:p w:rsidR="00A14530" w:rsidRDefault="00B4053F">
      <w:pPr>
        <w:pStyle w:val="Domylnie"/>
        <w:jc w:val="both"/>
      </w:pPr>
      <w:r>
        <w:rPr>
          <w:rFonts w:eastAsia="TimesNewRomanPS-BoldMT" w:cs="TimesNewRomanPS-BoldMT"/>
        </w:rPr>
        <w:t>Wykonanie uchwały powierza się Wójtowi Gminy Pomiechówek.</w:t>
      </w:r>
    </w:p>
    <w:p w:rsidR="00A14530" w:rsidRDefault="00A14530">
      <w:pPr>
        <w:pStyle w:val="Domylnie"/>
        <w:jc w:val="both"/>
      </w:pPr>
    </w:p>
    <w:p w:rsidR="00A14530" w:rsidRDefault="00B4053F">
      <w:pPr>
        <w:pStyle w:val="Domylnie"/>
        <w:jc w:val="center"/>
      </w:pPr>
      <w:r>
        <w:rPr>
          <w:rFonts w:eastAsia="TimesNewRomanPS-BoldMT" w:cs="TimesNewRomanPS-BoldMT"/>
        </w:rPr>
        <w:t>§ 4</w:t>
      </w:r>
    </w:p>
    <w:p w:rsidR="00A14530" w:rsidRDefault="00B4053F">
      <w:pPr>
        <w:pStyle w:val="Domylnie"/>
        <w:jc w:val="both"/>
      </w:pPr>
      <w:r>
        <w:rPr>
          <w:rFonts w:eastAsia="TimesNewRomanPS-BoldMT" w:cs="TimesNewRomanPS-BoldMT"/>
        </w:rPr>
        <w:t>Uchwała podlega ogłoszeniu w Dzienniku Urzędowym Województwa Mazowieckiego i  wchodzi w życie z dniem 1 stycznia 2017r.</w:t>
      </w:r>
    </w:p>
    <w:p w:rsidR="00A14530" w:rsidRDefault="00A14530">
      <w:pPr>
        <w:pStyle w:val="Domylnie"/>
        <w:jc w:val="both"/>
      </w:pPr>
    </w:p>
    <w:p w:rsidR="00A14530" w:rsidRDefault="00A14530">
      <w:pPr>
        <w:pStyle w:val="Domylnie"/>
        <w:jc w:val="both"/>
      </w:pPr>
    </w:p>
    <w:p w:rsidR="00A14530" w:rsidRDefault="00A14530">
      <w:pPr>
        <w:pStyle w:val="Domylnie"/>
        <w:jc w:val="both"/>
      </w:pPr>
    </w:p>
    <w:p w:rsidR="00A14530" w:rsidRDefault="00A14530">
      <w:pPr>
        <w:pStyle w:val="Domylnie"/>
        <w:jc w:val="both"/>
      </w:pPr>
    </w:p>
    <w:p w:rsidR="00A14530" w:rsidRDefault="00F94F4C">
      <w:pPr>
        <w:pStyle w:val="Domylnie"/>
        <w:spacing w:after="0" w:line="100" w:lineRule="atLeast"/>
        <w:ind w:left="4254" w:firstLine="709"/>
      </w:pPr>
      <w:r>
        <w:rPr>
          <w:rFonts w:cs="Times New Roman"/>
        </w:rPr>
        <w:lastRenderedPageBreak/>
        <w:t>Załącznik do Uchwały Nr XXII/172</w:t>
      </w:r>
      <w:r w:rsidR="00B4053F">
        <w:rPr>
          <w:rFonts w:cs="Times New Roman"/>
        </w:rPr>
        <w:t xml:space="preserve">/2016 </w:t>
      </w:r>
    </w:p>
    <w:p w:rsidR="00A14530" w:rsidRDefault="00B4053F" w:rsidP="00F94F4C">
      <w:pPr>
        <w:pStyle w:val="Domylnie"/>
        <w:spacing w:after="0" w:line="100" w:lineRule="atLeast"/>
        <w:ind w:left="4254"/>
      </w:pPr>
      <w:bookmarkStart w:id="0" w:name="_GoBack"/>
      <w:bookmarkEnd w:id="0"/>
      <w:r>
        <w:rPr>
          <w:rFonts w:cs="Times New Roman"/>
        </w:rPr>
        <w:t>Rad</w:t>
      </w:r>
      <w:r w:rsidR="00F94F4C">
        <w:rPr>
          <w:rFonts w:cs="Times New Roman"/>
        </w:rPr>
        <w:t>y Gminy Pomiechówek z dnia 17 listopada 2016 r.</w:t>
      </w:r>
    </w:p>
    <w:p w:rsidR="00A14530" w:rsidRDefault="00A14530">
      <w:pPr>
        <w:pStyle w:val="Domylnie"/>
        <w:spacing w:after="0" w:line="100" w:lineRule="atLeast"/>
        <w:ind w:left="4254" w:firstLine="709"/>
      </w:pPr>
    </w:p>
    <w:p w:rsidR="00A14530" w:rsidRDefault="00A14530">
      <w:pPr>
        <w:pStyle w:val="Domylnie"/>
        <w:spacing w:after="0" w:line="100" w:lineRule="atLeast"/>
        <w:ind w:left="4254" w:firstLine="709"/>
      </w:pPr>
    </w:p>
    <w:p w:rsidR="00A14530" w:rsidRDefault="00A14530">
      <w:pPr>
        <w:pStyle w:val="Domylnie"/>
        <w:spacing w:after="0" w:line="100" w:lineRule="atLeast"/>
        <w:ind w:left="4254" w:firstLine="709"/>
      </w:pPr>
    </w:p>
    <w:p w:rsidR="00A14530" w:rsidRDefault="00B4053F">
      <w:pPr>
        <w:pStyle w:val="Domylnie"/>
      </w:pPr>
      <w:r>
        <w:rPr>
          <w:rFonts w:cs="Times New Roman"/>
          <w:b/>
        </w:rPr>
        <w:t>1.</w:t>
      </w:r>
      <w:r>
        <w:rPr>
          <w:rFonts w:cs="Times New Roman"/>
        </w:rPr>
        <w:t xml:space="preserve">Ceny usług przewozowych komunikacji lokalnej świadczonych przez przewoźników 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9"/>
        <w:gridCol w:w="1985"/>
        <w:gridCol w:w="3403"/>
      </w:tblGrid>
      <w:tr w:rsidR="00A1453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</w:pPr>
            <w:r>
              <w:rPr>
                <w:rFonts w:cs="Calibri"/>
                <w:b/>
                <w:lang w:eastAsia="en-US"/>
              </w:rPr>
              <w:t>Rodzaj biletu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b/>
                <w:lang w:eastAsia="en-US"/>
              </w:rPr>
              <w:t>Cena /zł/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b/>
                <w:lang w:eastAsia="en-US"/>
              </w:rPr>
              <w:t>Cena /zł/ dla posiadaczy  Karty Pomiechowskiej</w:t>
            </w:r>
          </w:p>
        </w:tc>
      </w:tr>
      <w:tr w:rsidR="00A1453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</w:pPr>
            <w:r>
              <w:rPr>
                <w:rFonts w:cs="Calibri"/>
                <w:lang w:eastAsia="en-US"/>
              </w:rPr>
              <w:t>Normalny jednorazowy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3,0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1,5</w:t>
            </w:r>
          </w:p>
        </w:tc>
      </w:tr>
      <w:tr w:rsidR="00A1453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</w:pPr>
            <w:r>
              <w:rPr>
                <w:rFonts w:cs="Calibri"/>
                <w:lang w:eastAsia="en-US"/>
              </w:rPr>
              <w:t>Ulgowy jednorazowy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2,0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1,0</w:t>
            </w:r>
          </w:p>
        </w:tc>
      </w:tr>
      <w:tr w:rsidR="00A1453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</w:pPr>
            <w:r>
              <w:rPr>
                <w:rFonts w:cs="Calibri"/>
                <w:lang w:eastAsia="en-US"/>
              </w:rPr>
              <w:t>Normalny miesięczny w obrębie 1 linii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100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50</w:t>
            </w:r>
          </w:p>
        </w:tc>
      </w:tr>
      <w:tr w:rsidR="00A1453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</w:pPr>
            <w:r>
              <w:rPr>
                <w:rFonts w:cs="Calibri"/>
                <w:lang w:eastAsia="en-US"/>
              </w:rPr>
              <w:t>ulgowy miesięczny w obrębie 1 linii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60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30</w:t>
            </w:r>
          </w:p>
        </w:tc>
      </w:tr>
      <w:tr w:rsidR="00A1453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</w:pPr>
            <w:r>
              <w:rPr>
                <w:rFonts w:cs="Calibri"/>
                <w:lang w:eastAsia="en-US"/>
              </w:rPr>
              <w:t>normalny miesięczny w obrębie 2 i więcej linii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150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75</w:t>
            </w:r>
          </w:p>
        </w:tc>
      </w:tr>
      <w:tr w:rsidR="00A14530"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</w:pPr>
            <w:r>
              <w:rPr>
                <w:rFonts w:cs="Calibri"/>
                <w:lang w:eastAsia="en-US"/>
              </w:rPr>
              <w:t>ulgowy miesięczny w obrębie 2 i więcej linii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90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530" w:rsidRDefault="00B4053F">
            <w:pPr>
              <w:pStyle w:val="Domylnie"/>
              <w:spacing w:after="0" w:line="100" w:lineRule="atLeast"/>
              <w:jc w:val="center"/>
            </w:pPr>
            <w:r>
              <w:rPr>
                <w:rFonts w:cs="Calibri"/>
                <w:lang w:eastAsia="en-US"/>
              </w:rPr>
              <w:t>45</w:t>
            </w:r>
          </w:p>
        </w:tc>
      </w:tr>
    </w:tbl>
    <w:p w:rsidR="00A14530" w:rsidRDefault="00A14530">
      <w:pPr>
        <w:pStyle w:val="Domylnie"/>
        <w:spacing w:after="0"/>
      </w:pPr>
    </w:p>
    <w:p w:rsidR="00A14530" w:rsidRDefault="00B4053F">
      <w:pPr>
        <w:pStyle w:val="Domylnie"/>
        <w:spacing w:after="0"/>
      </w:pPr>
      <w:r>
        <w:rPr>
          <w:rFonts w:cs="Times New Roman"/>
        </w:rPr>
        <w:t>Ceny biletów są cenami brutto i zawierają obowiązujący podatek VAT.</w:t>
      </w:r>
    </w:p>
    <w:p w:rsidR="00A14530" w:rsidRDefault="00A14530">
      <w:pPr>
        <w:pStyle w:val="Domylnie"/>
        <w:spacing w:after="0"/>
      </w:pPr>
    </w:p>
    <w:p w:rsidR="00A14530" w:rsidRDefault="00B4053F">
      <w:pPr>
        <w:pStyle w:val="Domylnie"/>
        <w:spacing w:after="0"/>
      </w:pPr>
      <w:r>
        <w:rPr>
          <w:rFonts w:cs="Times New Roman"/>
          <w:b/>
        </w:rPr>
        <w:t>2.</w:t>
      </w:r>
      <w:r>
        <w:rPr>
          <w:rFonts w:cs="Times New Roman"/>
        </w:rPr>
        <w:t>Wykaz osób uprawnionych do korzystania z ulgowych przejazdów autobusami komunikacji lokalnej na terenie Gminy Pomiechówek:</w:t>
      </w:r>
    </w:p>
    <w:p w:rsidR="00A14530" w:rsidRDefault="00A14530">
      <w:pPr>
        <w:pStyle w:val="Domylnie"/>
        <w:spacing w:after="0"/>
      </w:pPr>
    </w:p>
    <w:p w:rsidR="00A14530" w:rsidRDefault="00B4053F">
      <w:pPr>
        <w:pStyle w:val="Domylnie"/>
      </w:pPr>
      <w:r>
        <w:rPr>
          <w:rFonts w:cs="Times New Roman"/>
        </w:rPr>
        <w:t>1) Dzieci i młodzież ucząca się na podstawie ważnej legitymacji szkolnej lub innego dokumentu potwierdzającego uprawnienia</w:t>
      </w:r>
    </w:p>
    <w:p w:rsidR="00A14530" w:rsidRDefault="00B4053F">
      <w:pPr>
        <w:pStyle w:val="Domylnie"/>
      </w:pPr>
      <w:r>
        <w:rPr>
          <w:rFonts w:cs="Times New Roman"/>
        </w:rPr>
        <w:t xml:space="preserve"> 2) Studenci na podstawie ważnej legitymacji studenckiej lub innego dokumentu potwierdzającego uprawnienia</w:t>
      </w:r>
    </w:p>
    <w:p w:rsidR="00A14530" w:rsidRPr="00B4053F" w:rsidRDefault="00B4053F">
      <w:pPr>
        <w:pStyle w:val="Domylnie"/>
      </w:pPr>
      <w:r>
        <w:rPr>
          <w:rFonts w:cs="Times New Roman"/>
        </w:rPr>
        <w:t xml:space="preserve"> 3) Emeryci i renciści na podstawie ważnej legitymacji emeryta lub rencisty lub innego dokumentu </w:t>
      </w:r>
      <w:r w:rsidRPr="00B4053F">
        <w:rPr>
          <w:rFonts w:cs="Times New Roman"/>
        </w:rPr>
        <w:t xml:space="preserve">potwierdzającego uprawnienia </w:t>
      </w:r>
    </w:p>
    <w:p w:rsidR="00A14530" w:rsidRPr="00B4053F" w:rsidRDefault="00B4053F">
      <w:pPr>
        <w:pStyle w:val="Domylnie"/>
      </w:pPr>
      <w:r w:rsidRPr="00B4053F">
        <w:rPr>
          <w:rFonts w:cs="Times New Roman"/>
        </w:rPr>
        <w:t>4) Osoby niepełnosprawne wraz z opiekunem lub przewodnikiem, posiadające orzeczenie o stopniu niepełnosprawności na podstawie ważnej legitymacji lub innego dokumentu potwierdzającego uprawnienia.</w:t>
      </w:r>
    </w:p>
    <w:p w:rsidR="00A14530" w:rsidRDefault="00A14530">
      <w:pPr>
        <w:pStyle w:val="Domylnie"/>
        <w:spacing w:after="0"/>
      </w:pPr>
    </w:p>
    <w:p w:rsidR="00A14530" w:rsidRDefault="00B4053F">
      <w:pPr>
        <w:pStyle w:val="Domylnie"/>
        <w:spacing w:after="0"/>
      </w:pPr>
      <w:r>
        <w:rPr>
          <w:rFonts w:cs="Times New Roman"/>
          <w:b/>
        </w:rPr>
        <w:t xml:space="preserve">3. </w:t>
      </w:r>
      <w:r>
        <w:rPr>
          <w:rFonts w:cs="Times New Roman"/>
        </w:rPr>
        <w:t>Do korzystania z  bezpłatnych przejazdów autobusami komunikacji lokalnej na terenie Gminy Pomiechów</w:t>
      </w:r>
      <w:r w:rsidR="003F3877">
        <w:rPr>
          <w:rFonts w:cs="Times New Roman"/>
        </w:rPr>
        <w:t>ek uprawnione są dzieci do lat 6</w:t>
      </w:r>
      <w:r>
        <w:rPr>
          <w:rFonts w:cs="Times New Roman"/>
        </w:rPr>
        <w:t>.</w:t>
      </w:r>
    </w:p>
    <w:p w:rsidR="00A14530" w:rsidRDefault="00A14530">
      <w:pPr>
        <w:pStyle w:val="Domylnie"/>
      </w:pPr>
    </w:p>
    <w:p w:rsidR="00A14530" w:rsidRDefault="00A14530">
      <w:pPr>
        <w:pStyle w:val="Domylnie"/>
        <w:spacing w:after="0"/>
      </w:pPr>
    </w:p>
    <w:p w:rsidR="00A14530" w:rsidRDefault="00A14530">
      <w:pPr>
        <w:pStyle w:val="Domylnie"/>
      </w:pPr>
    </w:p>
    <w:p w:rsidR="00A14530" w:rsidRDefault="00A14530">
      <w:pPr>
        <w:pStyle w:val="Domylnie"/>
      </w:pPr>
    </w:p>
    <w:p w:rsidR="00A14530" w:rsidRDefault="00A14530">
      <w:pPr>
        <w:pStyle w:val="Domylnie"/>
        <w:jc w:val="both"/>
      </w:pPr>
    </w:p>
    <w:sectPr w:rsidR="00A14530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30"/>
    <w:rsid w:val="00233745"/>
    <w:rsid w:val="003F3877"/>
    <w:rsid w:val="00A14530"/>
    <w:rsid w:val="00B4053F"/>
    <w:rsid w:val="00DE3BBC"/>
    <w:rsid w:val="00F9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31DE4-8B10-41C5-85FA-155F2D46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  <w:spacing w:line="25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customStyle="1" w:styleId="Gwka">
    <w:name w:val="Główka"/>
    <w:basedOn w:val="Domylni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Domylnie"/>
    <w:pPr>
      <w:suppressLineNumbers/>
    </w:pPr>
  </w:style>
  <w:style w:type="paragraph" w:styleId="Tekstdymka">
    <w:name w:val="Balloon Text"/>
    <w:basedOn w:val="Domylnie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Zakolska</dc:creator>
  <cp:lastModifiedBy>Teresa Leszczyńska</cp:lastModifiedBy>
  <cp:revision>8</cp:revision>
  <cp:lastPrinted>2016-11-17T09:42:00Z</cp:lastPrinted>
  <dcterms:created xsi:type="dcterms:W3CDTF">2016-11-08T13:10:00Z</dcterms:created>
  <dcterms:modified xsi:type="dcterms:W3CDTF">2016-11-17T09:43:00Z</dcterms:modified>
</cp:coreProperties>
</file>