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5B8AB" w14:textId="6FDB19AC" w:rsidR="003B7CD7" w:rsidRDefault="009269F0" w:rsidP="003B7C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do Uchwały Nr  XXIII/195/2016 </w:t>
      </w:r>
      <w:r w:rsidR="003B7CD7">
        <w:rPr>
          <w:rFonts w:ascii="Times New Roman" w:hAnsi="Times New Roman" w:cs="Times New Roman"/>
        </w:rPr>
        <w:t>Rady Gminy Pomiechówek</w:t>
      </w:r>
    </w:p>
    <w:p w14:paraId="4715547F" w14:textId="75CEF8AA" w:rsidR="003B7CD7" w:rsidRDefault="009269F0" w:rsidP="003B7C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 16 grudnia 2016 r.</w:t>
      </w:r>
      <w:bookmarkStart w:id="0" w:name="_GoBack"/>
      <w:bookmarkEnd w:id="0"/>
      <w:r w:rsidR="003B7CD7">
        <w:rPr>
          <w:rFonts w:ascii="Times New Roman" w:hAnsi="Times New Roman" w:cs="Times New Roman"/>
        </w:rPr>
        <w:t xml:space="preserve"> w sprawie: zmiany uchwały budżetowej na 2016 r.</w:t>
      </w:r>
    </w:p>
    <w:p w14:paraId="55DA56E8" w14:textId="77777777" w:rsidR="003B7CD7" w:rsidRDefault="003B7CD7" w:rsidP="00067B5E">
      <w:pPr>
        <w:rPr>
          <w:rFonts w:ascii="Times New Roman" w:hAnsi="Times New Roman" w:cs="Times New Roman"/>
        </w:rPr>
      </w:pPr>
    </w:p>
    <w:p w14:paraId="3444D381" w14:textId="77777777" w:rsidR="003B7CD7" w:rsidRDefault="003B7CD7" w:rsidP="00067B5E">
      <w:pPr>
        <w:rPr>
          <w:rFonts w:ascii="Times New Roman" w:hAnsi="Times New Roman" w:cs="Times New Roman"/>
        </w:rPr>
      </w:pPr>
    </w:p>
    <w:p w14:paraId="2188217E" w14:textId="0763CF80" w:rsidR="00A73784" w:rsidRPr="00067B5E" w:rsidRDefault="00622089" w:rsidP="00067B5E">
      <w:pPr>
        <w:rPr>
          <w:rFonts w:ascii="Times New Roman" w:hAnsi="Times New Roman" w:cs="Times New Roman"/>
        </w:rPr>
      </w:pPr>
      <w:r w:rsidRPr="00067B5E">
        <w:rPr>
          <w:rFonts w:ascii="Times New Roman" w:hAnsi="Times New Roman" w:cs="Times New Roman"/>
        </w:rPr>
        <w:t xml:space="preserve">Dochody: </w:t>
      </w:r>
    </w:p>
    <w:p w14:paraId="545D7915" w14:textId="77777777" w:rsidR="00E873B8" w:rsidRDefault="00E873B8" w:rsidP="00E873B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Zmniejszenia:</w:t>
      </w:r>
    </w:p>
    <w:p w14:paraId="4FC7C2D6" w14:textId="77777777" w:rsidR="007C1068" w:rsidRDefault="007C1068" w:rsidP="00BB0326">
      <w:pPr>
        <w:pStyle w:val="Akapitzlist"/>
        <w:jc w:val="both"/>
        <w:rPr>
          <w:rFonts w:ascii="Times New Roman" w:hAnsi="Times New Roman" w:cs="Times New Roman"/>
        </w:rPr>
      </w:pPr>
    </w:p>
    <w:p w14:paraId="20FAEB1B" w14:textId="77777777" w:rsidR="00E873B8" w:rsidRDefault="00E873B8" w:rsidP="00E873B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Dochody bieżące:</w:t>
      </w:r>
    </w:p>
    <w:p w14:paraId="668162C2" w14:textId="541C49F4" w:rsidR="00E873B8" w:rsidRDefault="007C1068" w:rsidP="00E87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73B8">
        <w:rPr>
          <w:rFonts w:ascii="Times New Roman" w:hAnsi="Times New Roman" w:cs="Times New Roman"/>
        </w:rPr>
        <w:t xml:space="preserve">ział </w:t>
      </w:r>
      <w:r>
        <w:rPr>
          <w:rFonts w:ascii="Times New Roman" w:hAnsi="Times New Roman" w:cs="Times New Roman"/>
        </w:rPr>
        <w:t>900</w:t>
      </w:r>
      <w:r w:rsidR="00E873B8">
        <w:rPr>
          <w:rFonts w:ascii="Times New Roman" w:hAnsi="Times New Roman" w:cs="Times New Roman"/>
        </w:rPr>
        <w:t xml:space="preserve">, rozdział </w:t>
      </w:r>
      <w:r>
        <w:rPr>
          <w:rFonts w:ascii="Times New Roman" w:hAnsi="Times New Roman" w:cs="Times New Roman"/>
        </w:rPr>
        <w:t>90005- zmniejszenie dochodów z tytułu dokonanych opłat za zakup pieca w ramach realizowanego projektu ograniczenie emisji zanieczyszczeń poprzez modernizację kotłowni dla Gminy Pomiechówek, rozliczenie zadania</w:t>
      </w:r>
      <w:r w:rsidR="00E873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wysokości dokonanych wpłat </w:t>
      </w:r>
      <w:r w:rsidR="00E873B8">
        <w:rPr>
          <w:rFonts w:ascii="Times New Roman" w:hAnsi="Times New Roman" w:cs="Times New Roman"/>
        </w:rPr>
        <w:t xml:space="preserve">– </w:t>
      </w:r>
      <w:r w:rsidR="008577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77.</w:t>
      </w:r>
      <w:r w:rsidR="008577F0">
        <w:rPr>
          <w:rFonts w:ascii="Times New Roman" w:hAnsi="Times New Roman" w:cs="Times New Roman"/>
        </w:rPr>
        <w:t>172,05</w:t>
      </w:r>
      <w:r w:rsidR="00E873B8">
        <w:rPr>
          <w:rFonts w:ascii="Times New Roman" w:hAnsi="Times New Roman" w:cs="Times New Roman"/>
        </w:rPr>
        <w:t xml:space="preserve"> zł,</w:t>
      </w:r>
      <w:r w:rsidR="008577F0">
        <w:rPr>
          <w:rFonts w:ascii="Times New Roman" w:hAnsi="Times New Roman" w:cs="Times New Roman"/>
        </w:rPr>
        <w:t xml:space="preserve"> wysokość wpływów z usług po zmianach – 105.812,50 zł.</w:t>
      </w:r>
    </w:p>
    <w:p w14:paraId="5409038B" w14:textId="77777777" w:rsidR="00E873B8" w:rsidRDefault="00C31181" w:rsidP="00E87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majątkowe:</w:t>
      </w:r>
    </w:p>
    <w:p w14:paraId="07765F55" w14:textId="436C8F7C" w:rsidR="007C1068" w:rsidRDefault="007C1068" w:rsidP="007C10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900, rozdział 90005- zmniejszenie dochodów z tytułu </w:t>
      </w:r>
      <w:r w:rsidR="008577F0">
        <w:rPr>
          <w:rFonts w:ascii="Times New Roman" w:hAnsi="Times New Roman" w:cs="Times New Roman"/>
        </w:rPr>
        <w:t xml:space="preserve">planowanej dotacji z </w:t>
      </w:r>
      <w:proofErr w:type="spellStart"/>
      <w:r w:rsidR="008577F0">
        <w:rPr>
          <w:rFonts w:ascii="Times New Roman" w:hAnsi="Times New Roman" w:cs="Times New Roman"/>
        </w:rPr>
        <w:t>WFOŚiGW</w:t>
      </w:r>
      <w:proofErr w:type="spellEnd"/>
      <w:r w:rsidR="008577F0">
        <w:rPr>
          <w:rFonts w:ascii="Times New Roman" w:hAnsi="Times New Roman" w:cs="Times New Roman"/>
        </w:rPr>
        <w:t xml:space="preserve"> </w:t>
      </w:r>
      <w:r w:rsidR="008577F0">
        <w:rPr>
          <w:rFonts w:ascii="Times New Roman" w:hAnsi="Times New Roman" w:cs="Times New Roman"/>
        </w:rPr>
        <w:br/>
        <w:t>w Warszawie na</w:t>
      </w:r>
      <w:r>
        <w:rPr>
          <w:rFonts w:ascii="Times New Roman" w:hAnsi="Times New Roman" w:cs="Times New Roman"/>
        </w:rPr>
        <w:t xml:space="preserve"> realiz</w:t>
      </w:r>
      <w:r w:rsidR="008577F0">
        <w:rPr>
          <w:rFonts w:ascii="Times New Roman" w:hAnsi="Times New Roman" w:cs="Times New Roman"/>
        </w:rPr>
        <w:t>ację</w:t>
      </w:r>
      <w:r>
        <w:rPr>
          <w:rFonts w:ascii="Times New Roman" w:hAnsi="Times New Roman" w:cs="Times New Roman"/>
        </w:rPr>
        <w:t xml:space="preserve"> projektu </w:t>
      </w:r>
      <w:r w:rsidR="008577F0">
        <w:rPr>
          <w:rFonts w:ascii="Times New Roman" w:hAnsi="Times New Roman" w:cs="Times New Roman"/>
        </w:rPr>
        <w:t xml:space="preserve">dot. </w:t>
      </w:r>
      <w:r>
        <w:rPr>
          <w:rFonts w:ascii="Times New Roman" w:hAnsi="Times New Roman" w:cs="Times New Roman"/>
        </w:rPr>
        <w:t>ograniczeni</w:t>
      </w:r>
      <w:r w:rsidR="008577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emisji zanieczyszczeń poprzez modernizację kotłowni dla Gminy Pomiechówek, rozliczenie zadania</w:t>
      </w:r>
      <w:r w:rsidR="00857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577F0">
        <w:rPr>
          <w:rFonts w:ascii="Times New Roman" w:hAnsi="Times New Roman" w:cs="Times New Roman"/>
        </w:rPr>
        <w:t>-77.871,95</w:t>
      </w:r>
      <w:r>
        <w:rPr>
          <w:rFonts w:ascii="Times New Roman" w:hAnsi="Times New Roman" w:cs="Times New Roman"/>
        </w:rPr>
        <w:t xml:space="preserve"> zł,</w:t>
      </w:r>
      <w:r w:rsidR="008577F0">
        <w:rPr>
          <w:rFonts w:ascii="Times New Roman" w:hAnsi="Times New Roman" w:cs="Times New Roman"/>
        </w:rPr>
        <w:t xml:space="preserve"> wysokość dotacji po zmianach: 282.268,50 zł.</w:t>
      </w:r>
    </w:p>
    <w:p w14:paraId="4D4FD3DC" w14:textId="77777777" w:rsidR="00CF5CD3" w:rsidRDefault="00377F29" w:rsidP="00377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Wydatki:</w:t>
      </w:r>
    </w:p>
    <w:p w14:paraId="07C30ED5" w14:textId="652A404B" w:rsidR="006B62A4" w:rsidRPr="006B62A4" w:rsidRDefault="006B62A4" w:rsidP="006B62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bieżące:</w:t>
      </w:r>
    </w:p>
    <w:p w14:paraId="53EC18C0" w14:textId="144FB32C" w:rsidR="00044465" w:rsidRDefault="00044465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w wydatkach bieżących wprowadzone zostały na podstawie zapotrzebowania środków na realizację zadań statutowych do końca </w:t>
      </w:r>
      <w:r w:rsidR="0070125E">
        <w:rPr>
          <w:rFonts w:ascii="Times New Roman" w:hAnsi="Times New Roman" w:cs="Times New Roman"/>
        </w:rPr>
        <w:t xml:space="preserve">bieżącego </w:t>
      </w:r>
      <w:r>
        <w:rPr>
          <w:rFonts w:ascii="Times New Roman" w:hAnsi="Times New Roman" w:cs="Times New Roman"/>
        </w:rPr>
        <w:t xml:space="preserve">roku. W pozycjach, gdzie przewidywane wykonanie na dzień 31.12.2016 r. </w:t>
      </w:r>
      <w:r w:rsidR="00E5631B">
        <w:rPr>
          <w:rFonts w:ascii="Times New Roman" w:hAnsi="Times New Roman" w:cs="Times New Roman"/>
        </w:rPr>
        <w:t>wyniosło</w:t>
      </w:r>
      <w:r>
        <w:rPr>
          <w:rFonts w:ascii="Times New Roman" w:hAnsi="Times New Roman" w:cs="Times New Roman"/>
        </w:rPr>
        <w:t xml:space="preserve"> wartość poniżej wprowadzonego planu, dokonano zmniejszeń, </w:t>
      </w:r>
      <w:r w:rsidR="0070125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w pozycjach wymagających zabezpiecze</w:t>
      </w:r>
      <w:r w:rsidR="0070125E">
        <w:rPr>
          <w:rFonts w:ascii="Times New Roman" w:hAnsi="Times New Roman" w:cs="Times New Roman"/>
        </w:rPr>
        <w:t xml:space="preserve">nia środków dokonano zwiększeń, i tak: </w:t>
      </w:r>
    </w:p>
    <w:p w14:paraId="323E54F4" w14:textId="54058B62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60004- lokalny transport publiczny –  zmniejszenie o 20.000,00 zł,</w:t>
      </w:r>
    </w:p>
    <w:p w14:paraId="4CD024E5" w14:textId="2E72F7E3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70005 – gospodarka gruntami i nieruchomościami – zmiany między klasyfikacją budżetową,</w:t>
      </w:r>
    </w:p>
    <w:p w14:paraId="0B9C988F" w14:textId="0585C28D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rozdziale 75023- urzędy gmin – zwiększenie wydatków na wynagrodzenia bezosobowe -10.000,00 zł i zmiany między klasyfikacją budżetową (wprowadzenie paragrafu 4530- podatek od towarów i usług – rozliczenie VAT na dzień 31.12.2016 r.) </w:t>
      </w:r>
    </w:p>
    <w:p w14:paraId="77854B53" w14:textId="238DD236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75702- obsługa papierów wartościowych, kredytów i pożyczek jednostek samorządu terytorialnego – zmniejszenie o 20.000,00 zł,</w:t>
      </w:r>
    </w:p>
    <w:p w14:paraId="12B42220" w14:textId="4DC6CEBB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80101 – szkoły podstawowe – zmiany między klasyfikacja budżetową,</w:t>
      </w:r>
    </w:p>
    <w:p w14:paraId="5EF5CB80" w14:textId="0EBE7041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90015- oświetlenie ulic, placów i dróg – zwiększenie o 20.000,00 zł,</w:t>
      </w:r>
    </w:p>
    <w:p w14:paraId="3104585B" w14:textId="70D6DD0A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90095- gospodarka komunalna – zwiększenie o 15.000,00 zł.</w:t>
      </w:r>
    </w:p>
    <w:p w14:paraId="3EE5B3A4" w14:textId="77777777" w:rsidR="00062E3B" w:rsidRDefault="00062E3B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</w:p>
    <w:p w14:paraId="2887ECDB" w14:textId="7576F42A" w:rsidR="00062E3B" w:rsidRDefault="00062E3B" w:rsidP="00062E3B">
      <w:pPr>
        <w:pStyle w:val="Akapitzlist"/>
        <w:numPr>
          <w:ilvl w:val="0"/>
          <w:numId w:val="30"/>
        </w:num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62E3B">
        <w:rPr>
          <w:rFonts w:ascii="Times New Roman" w:hAnsi="Times New Roman" w:cs="Times New Roman"/>
        </w:rPr>
        <w:t>ydatki majątkowe :</w:t>
      </w:r>
    </w:p>
    <w:p w14:paraId="6F81E352" w14:textId="50994FE9" w:rsidR="00062E3B" w:rsidRDefault="00524BE6" w:rsidP="00062E3B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wydatków na realizacje zadania dot. budowy infrastruktury turystycznej – zjazd tyrolski – 15.000,00 zł, po zmianie: 69.800,00 zł (zadanie ujęte w Wykazie Przedsięwzięć do Wieloletniej Prognozy Finansowe</w:t>
      </w:r>
      <w:r w:rsidR="00E5631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),</w:t>
      </w:r>
    </w:p>
    <w:p w14:paraId="74630248" w14:textId="1CC87F32" w:rsidR="00524BE6" w:rsidRDefault="00524BE6" w:rsidP="00062E3B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wprowadzenie nowego zadania inwestycyjnego dot. </w:t>
      </w:r>
      <w:r w:rsidR="0016659B">
        <w:rPr>
          <w:rFonts w:ascii="Times New Roman" w:hAnsi="Times New Roman" w:cs="Times New Roman"/>
        </w:rPr>
        <w:t>o</w:t>
      </w:r>
      <w:r w:rsidR="0016659B" w:rsidRPr="0016659B">
        <w:rPr>
          <w:rFonts w:ascii="Times New Roman" w:hAnsi="Times New Roman" w:cs="Times New Roman"/>
        </w:rPr>
        <w:t>pracowani</w:t>
      </w:r>
      <w:r w:rsidR="0016659B">
        <w:rPr>
          <w:rFonts w:ascii="Times New Roman" w:hAnsi="Times New Roman" w:cs="Times New Roman"/>
        </w:rPr>
        <w:t>a</w:t>
      </w:r>
      <w:r w:rsidR="0016659B" w:rsidRPr="0016659B">
        <w:rPr>
          <w:rFonts w:ascii="Times New Roman" w:hAnsi="Times New Roman" w:cs="Times New Roman"/>
        </w:rPr>
        <w:t xml:space="preserve"> programu funkcjonalno-użytkowego dla oczyszczalni ścieków w Pomiechówku</w:t>
      </w:r>
      <w:r w:rsidR="0016659B">
        <w:rPr>
          <w:rFonts w:ascii="Times New Roman" w:hAnsi="Times New Roman" w:cs="Times New Roman"/>
        </w:rPr>
        <w:t xml:space="preserve"> – 30.000,00 zł.,</w:t>
      </w:r>
    </w:p>
    <w:p w14:paraId="27A61C72" w14:textId="3626A468" w:rsidR="0016659B" w:rsidRDefault="0016659B" w:rsidP="00062E3B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nowego zadania inwestycyjnego dot. o</w:t>
      </w:r>
      <w:r w:rsidR="00C607A3">
        <w:rPr>
          <w:rFonts w:ascii="Times New Roman" w:hAnsi="Times New Roman" w:cs="Times New Roman"/>
        </w:rPr>
        <w:t>pracowania</w:t>
      </w:r>
      <w:r w:rsidRPr="0016659B">
        <w:rPr>
          <w:rFonts w:ascii="Times New Roman" w:hAnsi="Times New Roman" w:cs="Times New Roman"/>
        </w:rPr>
        <w:t xml:space="preserve"> karty informacyjnej przedsięwzięcia wraz z warunkami technicznymi dot. odnawialnych źródeł energii</w:t>
      </w:r>
      <w:r>
        <w:rPr>
          <w:rFonts w:ascii="Times New Roman" w:hAnsi="Times New Roman" w:cs="Times New Roman"/>
        </w:rPr>
        <w:t xml:space="preserve"> – 30.000,00 zł,</w:t>
      </w:r>
    </w:p>
    <w:p w14:paraId="6D1ABBCF" w14:textId="77656B56" w:rsidR="0016659B" w:rsidRDefault="005B48A2" w:rsidP="00062E3B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zmniejszenie zadania inwestycyjnego dot. o</w:t>
      </w:r>
      <w:r w:rsidRPr="005B48A2">
        <w:rPr>
          <w:rFonts w:ascii="Times New Roman" w:hAnsi="Times New Roman" w:cs="Times New Roman"/>
        </w:rPr>
        <w:t>graniczeni</w:t>
      </w:r>
      <w:r>
        <w:rPr>
          <w:rFonts w:ascii="Times New Roman" w:hAnsi="Times New Roman" w:cs="Times New Roman"/>
        </w:rPr>
        <w:t>a</w:t>
      </w:r>
      <w:r w:rsidRPr="005B48A2">
        <w:rPr>
          <w:rFonts w:ascii="Times New Roman" w:hAnsi="Times New Roman" w:cs="Times New Roman"/>
        </w:rPr>
        <w:t xml:space="preserve"> emisji zanieczyszczeń poprzez modernizację kotłowni  dla Gminy Pomiechówek</w:t>
      </w:r>
      <w:r>
        <w:rPr>
          <w:rFonts w:ascii="Times New Roman" w:hAnsi="Times New Roman" w:cs="Times New Roman"/>
        </w:rPr>
        <w:t xml:space="preserve"> – rozliczenie realizacji projektu – 315.044,00 zł, wartość inwestycji po zmianie: 506.000,00 zł,</w:t>
      </w:r>
    </w:p>
    <w:p w14:paraId="6C1EDF32" w14:textId="74D7B2E6" w:rsidR="005B48A2" w:rsidRDefault="005B48A2" w:rsidP="00062E3B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nowego zadania inwestycyjnego dot. w</w:t>
      </w:r>
      <w:r w:rsidRPr="005B48A2">
        <w:rPr>
          <w:rFonts w:ascii="Times New Roman" w:hAnsi="Times New Roman" w:cs="Times New Roman"/>
        </w:rPr>
        <w:t>ykonani</w:t>
      </w:r>
      <w:r>
        <w:rPr>
          <w:rFonts w:ascii="Times New Roman" w:hAnsi="Times New Roman" w:cs="Times New Roman"/>
        </w:rPr>
        <w:t>a</w:t>
      </w:r>
      <w:r w:rsidRPr="005B48A2">
        <w:rPr>
          <w:rFonts w:ascii="Times New Roman" w:hAnsi="Times New Roman" w:cs="Times New Roman"/>
        </w:rPr>
        <w:t xml:space="preserve"> dokumentacji projektowej modernizacji punktów świetlnych na ul. Wojska Polskiego</w:t>
      </w:r>
      <w:r>
        <w:rPr>
          <w:rFonts w:ascii="Times New Roman" w:hAnsi="Times New Roman" w:cs="Times New Roman"/>
        </w:rPr>
        <w:t xml:space="preserve"> – 10.000,00 zł.</w:t>
      </w:r>
    </w:p>
    <w:p w14:paraId="6748F479" w14:textId="5567FEFA" w:rsidR="005B48A2" w:rsidRDefault="005B48A2" w:rsidP="00062E3B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dotacji celowej dla Komunalnego Zakładu Budżetowego w Pomiechówku na dofinansowanie zakupu samochodu osobowego – 20.000,00 zł</w:t>
      </w:r>
      <w:r w:rsidR="007F4DC9">
        <w:rPr>
          <w:rFonts w:ascii="Times New Roman" w:hAnsi="Times New Roman" w:cs="Times New Roman"/>
        </w:rPr>
        <w:t>,</w:t>
      </w:r>
    </w:p>
    <w:p w14:paraId="69D6181D" w14:textId="311BB0B5" w:rsidR="007F4DC9" w:rsidRPr="00062E3B" w:rsidRDefault="007F4DC9" w:rsidP="00062E3B">
      <w:pPr>
        <w:tabs>
          <w:tab w:val="left" w:pos="35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odstąpienie od realizacji zadania dot. </w:t>
      </w:r>
      <w:r w:rsidR="0014297A">
        <w:rPr>
          <w:rFonts w:ascii="Times New Roman" w:hAnsi="Times New Roman" w:cs="Times New Roman"/>
        </w:rPr>
        <w:t>zagospodarowania</w:t>
      </w:r>
      <w:r w:rsidR="0014297A" w:rsidRPr="0014297A">
        <w:rPr>
          <w:rFonts w:ascii="Times New Roman" w:hAnsi="Times New Roman" w:cs="Times New Roman"/>
        </w:rPr>
        <w:t xml:space="preserve"> części dz.nr 333  w m. Stanisławowo</w:t>
      </w:r>
      <w:r w:rsidR="0014297A">
        <w:rPr>
          <w:rFonts w:ascii="Times New Roman" w:hAnsi="Times New Roman" w:cs="Times New Roman"/>
        </w:rPr>
        <w:t xml:space="preserve"> – 50.000,00 zł. </w:t>
      </w:r>
    </w:p>
    <w:p w14:paraId="47F59D5B" w14:textId="77777777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</w:p>
    <w:p w14:paraId="302D66FE" w14:textId="77777777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</w:p>
    <w:p w14:paraId="6FE9DCF4" w14:textId="77777777" w:rsidR="0070125E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</w:p>
    <w:p w14:paraId="567A0DC3" w14:textId="77777777" w:rsidR="0070125E" w:rsidRPr="00795402" w:rsidRDefault="0070125E" w:rsidP="00044465">
      <w:pPr>
        <w:tabs>
          <w:tab w:val="left" w:pos="3570"/>
        </w:tabs>
        <w:jc w:val="both"/>
        <w:rPr>
          <w:rFonts w:ascii="Times New Roman" w:hAnsi="Times New Roman" w:cs="Times New Roman"/>
        </w:rPr>
      </w:pPr>
    </w:p>
    <w:sectPr w:rsidR="0070125E" w:rsidRPr="007954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FF52" w14:textId="77777777" w:rsidR="003C3A07" w:rsidRDefault="003C3A07" w:rsidP="00067B5E">
      <w:pPr>
        <w:spacing w:after="0" w:line="240" w:lineRule="auto"/>
      </w:pPr>
      <w:r>
        <w:separator/>
      </w:r>
    </w:p>
  </w:endnote>
  <w:endnote w:type="continuationSeparator" w:id="0">
    <w:p w14:paraId="14C1D191" w14:textId="77777777" w:rsidR="003C3A07" w:rsidRDefault="003C3A07" w:rsidP="000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156B1" w14:textId="77777777" w:rsidR="003C3A07" w:rsidRDefault="003C3A07" w:rsidP="00067B5E">
      <w:pPr>
        <w:spacing w:after="0" w:line="240" w:lineRule="auto"/>
      </w:pPr>
      <w:r>
        <w:separator/>
      </w:r>
    </w:p>
  </w:footnote>
  <w:footnote w:type="continuationSeparator" w:id="0">
    <w:p w14:paraId="53D8C00A" w14:textId="77777777" w:rsidR="003C3A07" w:rsidRDefault="003C3A07" w:rsidP="0006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A61A2" w14:textId="77777777" w:rsidR="00067B5E" w:rsidRDefault="00067B5E">
    <w:pPr>
      <w:pStyle w:val="Nagwek"/>
    </w:pPr>
    <w:r>
      <w:t>`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2D8"/>
    <w:multiLevelType w:val="hybridMultilevel"/>
    <w:tmpl w:val="A484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428"/>
    <w:multiLevelType w:val="hybridMultilevel"/>
    <w:tmpl w:val="27265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EB4"/>
    <w:multiLevelType w:val="hybridMultilevel"/>
    <w:tmpl w:val="319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181"/>
    <w:multiLevelType w:val="hybridMultilevel"/>
    <w:tmpl w:val="05E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723A"/>
    <w:multiLevelType w:val="hybridMultilevel"/>
    <w:tmpl w:val="E9866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D05AB"/>
    <w:multiLevelType w:val="hybridMultilevel"/>
    <w:tmpl w:val="0586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422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1C87"/>
    <w:multiLevelType w:val="hybridMultilevel"/>
    <w:tmpl w:val="63947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D4879"/>
    <w:multiLevelType w:val="hybridMultilevel"/>
    <w:tmpl w:val="BD4A75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C6C6C"/>
    <w:multiLevelType w:val="hybridMultilevel"/>
    <w:tmpl w:val="84DA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30827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3178A"/>
    <w:multiLevelType w:val="hybridMultilevel"/>
    <w:tmpl w:val="35B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B39E4"/>
    <w:multiLevelType w:val="hybridMultilevel"/>
    <w:tmpl w:val="E75C6E4E"/>
    <w:lvl w:ilvl="0" w:tplc="CA84C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14613"/>
    <w:multiLevelType w:val="hybridMultilevel"/>
    <w:tmpl w:val="05C8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14E0"/>
    <w:multiLevelType w:val="hybridMultilevel"/>
    <w:tmpl w:val="9528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44F6A"/>
    <w:multiLevelType w:val="hybridMultilevel"/>
    <w:tmpl w:val="80C20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67E0"/>
    <w:multiLevelType w:val="hybridMultilevel"/>
    <w:tmpl w:val="D6C25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C352A"/>
    <w:multiLevelType w:val="hybridMultilevel"/>
    <w:tmpl w:val="B4163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15DFD"/>
    <w:multiLevelType w:val="hybridMultilevel"/>
    <w:tmpl w:val="0AB6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1C22"/>
    <w:multiLevelType w:val="hybridMultilevel"/>
    <w:tmpl w:val="3C70E0EE"/>
    <w:lvl w:ilvl="0" w:tplc="2F4A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C2577"/>
    <w:multiLevelType w:val="hybridMultilevel"/>
    <w:tmpl w:val="8C22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572B6"/>
    <w:multiLevelType w:val="hybridMultilevel"/>
    <w:tmpl w:val="D514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102D2"/>
    <w:multiLevelType w:val="hybridMultilevel"/>
    <w:tmpl w:val="6142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64D23"/>
    <w:multiLevelType w:val="hybridMultilevel"/>
    <w:tmpl w:val="57CC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2D92"/>
    <w:multiLevelType w:val="hybridMultilevel"/>
    <w:tmpl w:val="60DAECDE"/>
    <w:lvl w:ilvl="0" w:tplc="B37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4E250B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5"/>
  </w:num>
  <w:num w:numId="5">
    <w:abstractNumId w:val="12"/>
  </w:num>
  <w:num w:numId="6">
    <w:abstractNumId w:val="29"/>
  </w:num>
  <w:num w:numId="7">
    <w:abstractNumId w:val="4"/>
  </w:num>
  <w:num w:numId="8">
    <w:abstractNumId w:val="8"/>
  </w:num>
  <w:num w:numId="9">
    <w:abstractNumId w:val="30"/>
  </w:num>
  <w:num w:numId="10">
    <w:abstractNumId w:val="27"/>
  </w:num>
  <w:num w:numId="11">
    <w:abstractNumId w:val="14"/>
  </w:num>
  <w:num w:numId="12">
    <w:abstractNumId w:val="25"/>
  </w:num>
  <w:num w:numId="13">
    <w:abstractNumId w:val="28"/>
  </w:num>
  <w:num w:numId="14">
    <w:abstractNumId w:val="17"/>
  </w:num>
  <w:num w:numId="15">
    <w:abstractNumId w:val="26"/>
  </w:num>
  <w:num w:numId="16">
    <w:abstractNumId w:val="9"/>
  </w:num>
  <w:num w:numId="17">
    <w:abstractNumId w:val="23"/>
  </w:num>
  <w:num w:numId="18">
    <w:abstractNumId w:val="21"/>
  </w:num>
  <w:num w:numId="19">
    <w:abstractNumId w:val="16"/>
  </w:num>
  <w:num w:numId="20">
    <w:abstractNumId w:val="7"/>
  </w:num>
  <w:num w:numId="21">
    <w:abstractNumId w:val="20"/>
  </w:num>
  <w:num w:numId="22">
    <w:abstractNumId w:val="0"/>
  </w:num>
  <w:num w:numId="23">
    <w:abstractNumId w:val="24"/>
  </w:num>
  <w:num w:numId="24">
    <w:abstractNumId w:val="13"/>
  </w:num>
  <w:num w:numId="25">
    <w:abstractNumId w:val="6"/>
  </w:num>
  <w:num w:numId="26">
    <w:abstractNumId w:val="19"/>
  </w:num>
  <w:num w:numId="27">
    <w:abstractNumId w:val="10"/>
  </w:num>
  <w:num w:numId="28">
    <w:abstractNumId w:val="5"/>
  </w:num>
  <w:num w:numId="29">
    <w:abstractNumId w:val="22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9"/>
    <w:rsid w:val="00030BC6"/>
    <w:rsid w:val="0004129F"/>
    <w:rsid w:val="00044465"/>
    <w:rsid w:val="000619BA"/>
    <w:rsid w:val="00062E3B"/>
    <w:rsid w:val="000642EB"/>
    <w:rsid w:val="000662BE"/>
    <w:rsid w:val="00067B5E"/>
    <w:rsid w:val="00081FF3"/>
    <w:rsid w:val="000969DC"/>
    <w:rsid w:val="000A4BD0"/>
    <w:rsid w:val="000A61DE"/>
    <w:rsid w:val="000B1CCC"/>
    <w:rsid w:val="000B452C"/>
    <w:rsid w:val="000B6BBB"/>
    <w:rsid w:val="000D6DF2"/>
    <w:rsid w:val="000E016C"/>
    <w:rsid w:val="000E01CE"/>
    <w:rsid w:val="000E28EA"/>
    <w:rsid w:val="000E682E"/>
    <w:rsid w:val="000F4DAE"/>
    <w:rsid w:val="000F78C1"/>
    <w:rsid w:val="00103DF2"/>
    <w:rsid w:val="001053D3"/>
    <w:rsid w:val="00113928"/>
    <w:rsid w:val="0013230C"/>
    <w:rsid w:val="0014297A"/>
    <w:rsid w:val="0016659B"/>
    <w:rsid w:val="00174146"/>
    <w:rsid w:val="00186B6E"/>
    <w:rsid w:val="00190F36"/>
    <w:rsid w:val="00192E2D"/>
    <w:rsid w:val="00194C43"/>
    <w:rsid w:val="001979C4"/>
    <w:rsid w:val="001A48BD"/>
    <w:rsid w:val="001A6219"/>
    <w:rsid w:val="001B67B3"/>
    <w:rsid w:val="001B7818"/>
    <w:rsid w:val="001B7874"/>
    <w:rsid w:val="001C467F"/>
    <w:rsid w:val="001F6A25"/>
    <w:rsid w:val="00227687"/>
    <w:rsid w:val="00240E19"/>
    <w:rsid w:val="00242C77"/>
    <w:rsid w:val="0025129B"/>
    <w:rsid w:val="00254989"/>
    <w:rsid w:val="00256B49"/>
    <w:rsid w:val="0026541C"/>
    <w:rsid w:val="00266C5A"/>
    <w:rsid w:val="00280F49"/>
    <w:rsid w:val="002B261D"/>
    <w:rsid w:val="002C3634"/>
    <w:rsid w:val="002C4D0A"/>
    <w:rsid w:val="002C664C"/>
    <w:rsid w:val="002D0AE8"/>
    <w:rsid w:val="002E3181"/>
    <w:rsid w:val="002E484C"/>
    <w:rsid w:val="002F6BC1"/>
    <w:rsid w:val="00312A23"/>
    <w:rsid w:val="00314A0A"/>
    <w:rsid w:val="0031549C"/>
    <w:rsid w:val="003255F9"/>
    <w:rsid w:val="0036283B"/>
    <w:rsid w:val="0036448A"/>
    <w:rsid w:val="0037062C"/>
    <w:rsid w:val="00372850"/>
    <w:rsid w:val="00377D02"/>
    <w:rsid w:val="00377F29"/>
    <w:rsid w:val="003853DB"/>
    <w:rsid w:val="003941FC"/>
    <w:rsid w:val="003B7CD7"/>
    <w:rsid w:val="003C3A07"/>
    <w:rsid w:val="003D3BAF"/>
    <w:rsid w:val="003E4A5C"/>
    <w:rsid w:val="003F23E0"/>
    <w:rsid w:val="00435B3E"/>
    <w:rsid w:val="004620CD"/>
    <w:rsid w:val="004646C9"/>
    <w:rsid w:val="00470D9B"/>
    <w:rsid w:val="00485C47"/>
    <w:rsid w:val="0049518D"/>
    <w:rsid w:val="004A3408"/>
    <w:rsid w:val="004B087B"/>
    <w:rsid w:val="004B0D1D"/>
    <w:rsid w:val="004B5717"/>
    <w:rsid w:val="004B5AE1"/>
    <w:rsid w:val="004B67D7"/>
    <w:rsid w:val="004D0C2A"/>
    <w:rsid w:val="004E329E"/>
    <w:rsid w:val="00502CB6"/>
    <w:rsid w:val="005130BB"/>
    <w:rsid w:val="005160DB"/>
    <w:rsid w:val="00517840"/>
    <w:rsid w:val="00521B68"/>
    <w:rsid w:val="00523ECC"/>
    <w:rsid w:val="00524BE6"/>
    <w:rsid w:val="0054398F"/>
    <w:rsid w:val="005550C8"/>
    <w:rsid w:val="00583B85"/>
    <w:rsid w:val="00583D46"/>
    <w:rsid w:val="0058525F"/>
    <w:rsid w:val="00586C18"/>
    <w:rsid w:val="00591ACF"/>
    <w:rsid w:val="00597912"/>
    <w:rsid w:val="005B48A2"/>
    <w:rsid w:val="00607849"/>
    <w:rsid w:val="006129A0"/>
    <w:rsid w:val="0061573E"/>
    <w:rsid w:val="006178B4"/>
    <w:rsid w:val="00621A20"/>
    <w:rsid w:val="00622089"/>
    <w:rsid w:val="00627B82"/>
    <w:rsid w:val="006437C6"/>
    <w:rsid w:val="00646432"/>
    <w:rsid w:val="006466D1"/>
    <w:rsid w:val="00667B3C"/>
    <w:rsid w:val="00671659"/>
    <w:rsid w:val="006777A6"/>
    <w:rsid w:val="00693B50"/>
    <w:rsid w:val="006B62A4"/>
    <w:rsid w:val="006D7616"/>
    <w:rsid w:val="0070125E"/>
    <w:rsid w:val="00702452"/>
    <w:rsid w:val="007141CB"/>
    <w:rsid w:val="00721537"/>
    <w:rsid w:val="00743097"/>
    <w:rsid w:val="0075427F"/>
    <w:rsid w:val="00775556"/>
    <w:rsid w:val="00777C53"/>
    <w:rsid w:val="00780BA3"/>
    <w:rsid w:val="00786A4C"/>
    <w:rsid w:val="00795402"/>
    <w:rsid w:val="007A4082"/>
    <w:rsid w:val="007B3922"/>
    <w:rsid w:val="007C1068"/>
    <w:rsid w:val="007F4DC9"/>
    <w:rsid w:val="00804F11"/>
    <w:rsid w:val="0082224F"/>
    <w:rsid w:val="00841A49"/>
    <w:rsid w:val="008547C4"/>
    <w:rsid w:val="008577F0"/>
    <w:rsid w:val="00863826"/>
    <w:rsid w:val="00866A7F"/>
    <w:rsid w:val="00872C26"/>
    <w:rsid w:val="00883441"/>
    <w:rsid w:val="00890623"/>
    <w:rsid w:val="00890F4F"/>
    <w:rsid w:val="00891E26"/>
    <w:rsid w:val="008A4167"/>
    <w:rsid w:val="008C11FA"/>
    <w:rsid w:val="008E68F6"/>
    <w:rsid w:val="009056AD"/>
    <w:rsid w:val="009269F0"/>
    <w:rsid w:val="00946DA4"/>
    <w:rsid w:val="00946F99"/>
    <w:rsid w:val="0095025B"/>
    <w:rsid w:val="009552CD"/>
    <w:rsid w:val="009641A3"/>
    <w:rsid w:val="00973D27"/>
    <w:rsid w:val="0099025F"/>
    <w:rsid w:val="009929E7"/>
    <w:rsid w:val="0099692B"/>
    <w:rsid w:val="009B46F4"/>
    <w:rsid w:val="009C104F"/>
    <w:rsid w:val="009C21C7"/>
    <w:rsid w:val="009D0A25"/>
    <w:rsid w:val="009E3435"/>
    <w:rsid w:val="009F0275"/>
    <w:rsid w:val="00A01C7A"/>
    <w:rsid w:val="00A0484E"/>
    <w:rsid w:val="00A04A3F"/>
    <w:rsid w:val="00A25593"/>
    <w:rsid w:val="00A62225"/>
    <w:rsid w:val="00A73784"/>
    <w:rsid w:val="00A7759E"/>
    <w:rsid w:val="00AA5D11"/>
    <w:rsid w:val="00AC4460"/>
    <w:rsid w:val="00AC56CF"/>
    <w:rsid w:val="00AC7792"/>
    <w:rsid w:val="00AD250A"/>
    <w:rsid w:val="00AD27CF"/>
    <w:rsid w:val="00B0371F"/>
    <w:rsid w:val="00B56AD8"/>
    <w:rsid w:val="00B61CEC"/>
    <w:rsid w:val="00B679CF"/>
    <w:rsid w:val="00B70A28"/>
    <w:rsid w:val="00B85F74"/>
    <w:rsid w:val="00B955E9"/>
    <w:rsid w:val="00B97290"/>
    <w:rsid w:val="00BA0835"/>
    <w:rsid w:val="00BB0326"/>
    <w:rsid w:val="00BC06A6"/>
    <w:rsid w:val="00BF32B6"/>
    <w:rsid w:val="00BF3F6E"/>
    <w:rsid w:val="00C040D8"/>
    <w:rsid w:val="00C1491C"/>
    <w:rsid w:val="00C20352"/>
    <w:rsid w:val="00C25095"/>
    <w:rsid w:val="00C27A30"/>
    <w:rsid w:val="00C31181"/>
    <w:rsid w:val="00C4280F"/>
    <w:rsid w:val="00C50A70"/>
    <w:rsid w:val="00C607A3"/>
    <w:rsid w:val="00C91BA1"/>
    <w:rsid w:val="00C934D4"/>
    <w:rsid w:val="00C945B8"/>
    <w:rsid w:val="00CA5460"/>
    <w:rsid w:val="00CB4AEA"/>
    <w:rsid w:val="00CE1C54"/>
    <w:rsid w:val="00CF3DFC"/>
    <w:rsid w:val="00CF4A07"/>
    <w:rsid w:val="00CF5CD3"/>
    <w:rsid w:val="00CF7101"/>
    <w:rsid w:val="00CF7756"/>
    <w:rsid w:val="00D40BA1"/>
    <w:rsid w:val="00D44E9C"/>
    <w:rsid w:val="00D81E2A"/>
    <w:rsid w:val="00D827A4"/>
    <w:rsid w:val="00D8339D"/>
    <w:rsid w:val="00D83643"/>
    <w:rsid w:val="00D86ADA"/>
    <w:rsid w:val="00D9362A"/>
    <w:rsid w:val="00DA143D"/>
    <w:rsid w:val="00DE06A6"/>
    <w:rsid w:val="00DE5FDB"/>
    <w:rsid w:val="00DE6F07"/>
    <w:rsid w:val="00E0098A"/>
    <w:rsid w:val="00E05AC9"/>
    <w:rsid w:val="00E1168E"/>
    <w:rsid w:val="00E2045F"/>
    <w:rsid w:val="00E24F4A"/>
    <w:rsid w:val="00E25BF5"/>
    <w:rsid w:val="00E5631B"/>
    <w:rsid w:val="00E626B0"/>
    <w:rsid w:val="00E86FFB"/>
    <w:rsid w:val="00E873B8"/>
    <w:rsid w:val="00E9428E"/>
    <w:rsid w:val="00EA2062"/>
    <w:rsid w:val="00EB3BAB"/>
    <w:rsid w:val="00EB7764"/>
    <w:rsid w:val="00EC4215"/>
    <w:rsid w:val="00EE5731"/>
    <w:rsid w:val="00EE714A"/>
    <w:rsid w:val="00EE7E6C"/>
    <w:rsid w:val="00EF4A49"/>
    <w:rsid w:val="00F2139D"/>
    <w:rsid w:val="00F64229"/>
    <w:rsid w:val="00F807DF"/>
    <w:rsid w:val="00F80E51"/>
    <w:rsid w:val="00F91FB1"/>
    <w:rsid w:val="00FB2111"/>
    <w:rsid w:val="00FC4C7B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18E7"/>
  <w15:chartTrackingRefBased/>
  <w15:docId w15:val="{F441F856-1007-4729-99E0-2DDB672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5E"/>
  </w:style>
  <w:style w:type="paragraph" w:styleId="Stopka">
    <w:name w:val="footer"/>
    <w:basedOn w:val="Normalny"/>
    <w:link w:val="Stopka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5E"/>
  </w:style>
  <w:style w:type="character" w:styleId="Odwoaniedokomentarza">
    <w:name w:val="annotation reference"/>
    <w:basedOn w:val="Domylnaczcionkaakapitu"/>
    <w:uiPriority w:val="99"/>
    <w:semiHidden/>
    <w:unhideWhenUsed/>
    <w:rsid w:val="00543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DDD2-5C0F-4A5B-B910-6003C3B6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4</cp:revision>
  <cp:lastPrinted>2016-12-16T10:18:00Z</cp:lastPrinted>
  <dcterms:created xsi:type="dcterms:W3CDTF">2016-12-08T11:23:00Z</dcterms:created>
  <dcterms:modified xsi:type="dcterms:W3CDTF">2016-12-16T10:20:00Z</dcterms:modified>
</cp:coreProperties>
</file>