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4B" w:rsidRP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 xml:space="preserve">Uzasadnienie do Uchwały Nr </w:t>
      </w:r>
      <w:r w:rsidR="007B73B6">
        <w:rPr>
          <w:i/>
        </w:rPr>
        <w:t>XXX/244/2017</w:t>
      </w:r>
    </w:p>
    <w:p w:rsidR="00CB4E36" w:rsidRP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>Rady Gminy Pomiechówek</w:t>
      </w:r>
    </w:p>
    <w:p w:rsid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 xml:space="preserve">z dnia </w:t>
      </w:r>
      <w:r w:rsidR="007B73B6">
        <w:rPr>
          <w:i/>
        </w:rPr>
        <w:t>27 czerwca 2017 r.</w:t>
      </w:r>
      <w:bookmarkStart w:id="0" w:name="_GoBack"/>
      <w:bookmarkEnd w:id="0"/>
    </w:p>
    <w:p w:rsidR="00CB4E36" w:rsidRDefault="00CB4E36" w:rsidP="00942D8F">
      <w:pPr>
        <w:spacing w:after="0" w:line="240" w:lineRule="auto"/>
        <w:jc w:val="center"/>
        <w:rPr>
          <w:i/>
        </w:rPr>
      </w:pPr>
      <w:r>
        <w:rPr>
          <w:i/>
        </w:rPr>
        <w:t>w sprawie: zmiany uchwały budżetowej na 2017 r.</w:t>
      </w:r>
    </w:p>
    <w:p w:rsidR="007E672C" w:rsidRDefault="008F78D2" w:rsidP="001D1C86">
      <w:pPr>
        <w:ind w:left="360"/>
      </w:pPr>
      <w:r>
        <w:t>1. Dochody:</w:t>
      </w:r>
    </w:p>
    <w:p w:rsidR="007E672C" w:rsidRDefault="007E672C" w:rsidP="001D1C86">
      <w:pPr>
        <w:ind w:left="360"/>
      </w:pPr>
      <w:r>
        <w:t>1.</w:t>
      </w:r>
      <w:r w:rsidR="008F78D2">
        <w:t>1.</w:t>
      </w:r>
      <w:r>
        <w:t xml:space="preserve"> Zwiększenia:</w:t>
      </w:r>
    </w:p>
    <w:p w:rsidR="00385A5B" w:rsidRDefault="00C93EB6" w:rsidP="001D1C86">
      <w:pPr>
        <w:ind w:left="360"/>
      </w:pPr>
      <w:r>
        <w:t>a</w:t>
      </w:r>
      <w:r w:rsidR="00385A5B">
        <w:t xml:space="preserve">) zwiększenie </w:t>
      </w:r>
      <w:r w:rsidR="008F78D2">
        <w:t>subwencji oświatowej na rok 2017 z 0,4% rezerwy</w:t>
      </w:r>
      <w:r w:rsidR="00385A5B">
        <w:t>,</w:t>
      </w:r>
      <w:r w:rsidR="008F78D2">
        <w:t xml:space="preserve"> na dofinansowanie remontów sanitariatów – 210.000,00 zł, (75801-2920)</w:t>
      </w:r>
    </w:p>
    <w:p w:rsidR="008F78D2" w:rsidRDefault="008F78D2" w:rsidP="001D1C86">
      <w:pPr>
        <w:ind w:left="360"/>
      </w:pPr>
      <w:r>
        <w:t>b) dotacja na dofinasowanie zakupu samochodu strażackiego ze środków z UE w ramach programu RPO – 301.174,00 zł, (75412-6207)</w:t>
      </w:r>
    </w:p>
    <w:p w:rsidR="008F78D2" w:rsidRDefault="008F78D2" w:rsidP="001D1C86">
      <w:pPr>
        <w:ind w:left="360"/>
      </w:pPr>
      <w:r>
        <w:t xml:space="preserve">c) dotacja z </w:t>
      </w:r>
      <w:proofErr w:type="spellStart"/>
      <w:r>
        <w:t>WFOŚiGW</w:t>
      </w:r>
      <w:proofErr w:type="spellEnd"/>
      <w:r>
        <w:t xml:space="preserve"> na dofinansowanie zakupu samochodu strażackiego  - 200.000,00 zł, (75412, 6260)</w:t>
      </w:r>
    </w:p>
    <w:p w:rsidR="008F78D2" w:rsidRDefault="008F78D2" w:rsidP="001D1C86">
      <w:pPr>
        <w:ind w:left="360"/>
      </w:pPr>
      <w:r>
        <w:t>d) środki na dofinansowanie zakupu samochodu strażackiego – OSP – 100.000,00 zł, (75412,6290)</w:t>
      </w:r>
    </w:p>
    <w:p w:rsidR="008F78D2" w:rsidRDefault="008F78D2" w:rsidP="001D1C86">
      <w:pPr>
        <w:ind w:left="360"/>
      </w:pPr>
      <w:r>
        <w:t>e) planowana dotacja na dofinansowanie budowy Hal sportowych w m. Goławice Pierwsze i Orzechowo Stare – 1.341.463,41 zł (92601,6260).</w:t>
      </w:r>
    </w:p>
    <w:p w:rsidR="00132425" w:rsidRDefault="00132425" w:rsidP="008F78D2">
      <w:pPr>
        <w:pStyle w:val="Akapitzlist"/>
        <w:numPr>
          <w:ilvl w:val="0"/>
          <w:numId w:val="2"/>
        </w:numPr>
      </w:pPr>
      <w:r>
        <w:t>Wydatki.</w:t>
      </w:r>
    </w:p>
    <w:p w:rsidR="00132425" w:rsidRDefault="00132425" w:rsidP="00132425">
      <w:pPr>
        <w:ind w:left="360"/>
      </w:pPr>
      <w:r>
        <w:t>2.1. Zmniejszenia:</w:t>
      </w:r>
    </w:p>
    <w:p w:rsidR="00132425" w:rsidRDefault="00132425" w:rsidP="00132425">
      <w:pPr>
        <w:ind w:left="360"/>
      </w:pPr>
      <w:r>
        <w:t>a) wydatki bieżące:</w:t>
      </w:r>
    </w:p>
    <w:p w:rsidR="00BB1C46" w:rsidRDefault="00132425" w:rsidP="0092512C">
      <w:pPr>
        <w:ind w:left="360"/>
        <w:jc w:val="both"/>
      </w:pPr>
      <w:r>
        <w:t xml:space="preserve">- </w:t>
      </w:r>
      <w:r w:rsidR="00BB1C46">
        <w:t xml:space="preserve">zmniejszenie planu w pozycji dot. </w:t>
      </w:r>
      <w:r w:rsidR="00A416FF">
        <w:t>zakupów na działania z tytułu promocji Gminy,</w:t>
      </w:r>
      <w:r w:rsidR="00BB1C46">
        <w:t xml:space="preserve"> do wysokości zaangażowania na rok 2017 – </w:t>
      </w:r>
      <w:r w:rsidR="00A416FF">
        <w:t>4.800,00</w:t>
      </w:r>
      <w:r w:rsidR="00BB1C46">
        <w:t xml:space="preserve"> zł, (750</w:t>
      </w:r>
      <w:r w:rsidR="00A416FF">
        <w:t>75</w:t>
      </w:r>
      <w:r w:rsidR="00BB1C46">
        <w:t>-4</w:t>
      </w:r>
      <w:r w:rsidR="00A416FF">
        <w:t>21</w:t>
      </w:r>
      <w:r w:rsidR="00BB1C46">
        <w:t>0)</w:t>
      </w:r>
    </w:p>
    <w:p w:rsidR="00BB1C46" w:rsidRDefault="00BB1C46" w:rsidP="0092512C">
      <w:pPr>
        <w:ind w:left="360"/>
        <w:jc w:val="both"/>
      </w:pPr>
      <w:r>
        <w:t xml:space="preserve">- zmniejszenie planu dot. rozliczenia z tytułu </w:t>
      </w:r>
      <w:r w:rsidR="00AB36F9">
        <w:t>składek na Fundusz Pracy, do wysokości zaangażowania na rok 2017 ( 85507,4120),</w:t>
      </w:r>
    </w:p>
    <w:p w:rsidR="00BB1C46" w:rsidRDefault="00BB1C46" w:rsidP="0092512C">
      <w:pPr>
        <w:ind w:left="360"/>
        <w:jc w:val="both"/>
      </w:pPr>
      <w:r>
        <w:t xml:space="preserve">- zmniejszenie planu na zabezpieczenie środków </w:t>
      </w:r>
      <w:r w:rsidR="00133F0E">
        <w:t>na zakup materiałów w pozostałych zadaniach w zakresie gospodarki komunalnej – 2.000,00 zł (90095-4210),</w:t>
      </w:r>
    </w:p>
    <w:p w:rsidR="00B242E7" w:rsidRDefault="008E34B7" w:rsidP="0092512C">
      <w:pPr>
        <w:ind w:left="360"/>
        <w:jc w:val="both"/>
      </w:pPr>
      <w:r>
        <w:t>b) wydatki majątkowe:</w:t>
      </w:r>
    </w:p>
    <w:p w:rsidR="008E34B7" w:rsidRDefault="008E34B7" w:rsidP="0092512C">
      <w:pPr>
        <w:ind w:left="360"/>
        <w:jc w:val="both"/>
      </w:pPr>
      <w:r>
        <w:t xml:space="preserve">- </w:t>
      </w:r>
      <w:r w:rsidR="001A7075">
        <w:t xml:space="preserve">zmniejszenie środków na wykonanie zadania dot. </w:t>
      </w:r>
      <w:r w:rsidR="00B746AD">
        <w:t>zakupu samochodu osobowego, do wysokości zaangażowanych środków – 2.300,00 zł (75023,6060)</w:t>
      </w:r>
      <w:r w:rsidR="001A7075">
        <w:t>,</w:t>
      </w:r>
    </w:p>
    <w:p w:rsidR="008E34B7" w:rsidRDefault="008E34B7" w:rsidP="0092512C">
      <w:pPr>
        <w:ind w:left="360"/>
        <w:jc w:val="both"/>
      </w:pPr>
      <w:r>
        <w:t>2.2. Zwiększenia:</w:t>
      </w:r>
    </w:p>
    <w:p w:rsidR="008E34B7" w:rsidRDefault="008E34B7" w:rsidP="0092512C">
      <w:pPr>
        <w:ind w:left="360"/>
        <w:jc w:val="both"/>
      </w:pPr>
      <w:r>
        <w:t>a) wydatki bieżące:</w:t>
      </w:r>
    </w:p>
    <w:p w:rsidR="00B746AD" w:rsidRDefault="008E34B7" w:rsidP="0092512C">
      <w:pPr>
        <w:ind w:left="360"/>
        <w:jc w:val="both"/>
      </w:pPr>
      <w:r>
        <w:t xml:space="preserve">- rozdział </w:t>
      </w:r>
      <w:r w:rsidR="00B746AD">
        <w:t xml:space="preserve">75404 – zabezpieczenie środków na wpłatę na Fundusz Wsparcia Policji z przeznaczeniem na godziny ponadnormatywne – 7.000,00 zł, </w:t>
      </w:r>
    </w:p>
    <w:p w:rsidR="008E34B7" w:rsidRDefault="00B746AD" w:rsidP="0092512C">
      <w:pPr>
        <w:ind w:left="360"/>
        <w:jc w:val="both"/>
      </w:pPr>
      <w:r>
        <w:t>- zabezpieczenie środków na koszty emisji obligacji komunalnych – 51.877,50 zł  (75702,8090),</w:t>
      </w:r>
    </w:p>
    <w:p w:rsidR="00B746AD" w:rsidRDefault="00B746AD" w:rsidP="0092512C">
      <w:pPr>
        <w:ind w:left="360"/>
        <w:jc w:val="both"/>
      </w:pPr>
      <w:r>
        <w:t xml:space="preserve">- zabezpieczenie środków na zadania statutowe z zakresu oświaty w rozdziale 80103 </w:t>
      </w:r>
      <w:r w:rsidR="002543EE">
        <w:t>–</w:t>
      </w:r>
      <w:r>
        <w:t xml:space="preserve"> </w:t>
      </w:r>
      <w:r w:rsidR="002543EE">
        <w:t>oddziały przedszkolne w szkołach podstawowych – 3.000,00 zł  i 80113 – dowożenie uczniów do szkół – 25.000,00 zł,</w:t>
      </w:r>
    </w:p>
    <w:p w:rsidR="002543EE" w:rsidRDefault="00250D02" w:rsidP="0092512C">
      <w:pPr>
        <w:ind w:left="360"/>
        <w:jc w:val="both"/>
      </w:pPr>
      <w:r>
        <w:lastRenderedPageBreak/>
        <w:t xml:space="preserve">- rozdział </w:t>
      </w:r>
      <w:r w:rsidR="002543EE">
        <w:t>85507</w:t>
      </w:r>
      <w:r>
        <w:t xml:space="preserve"> – </w:t>
      </w:r>
      <w:r w:rsidR="002543EE">
        <w:t xml:space="preserve">zabezpieczenie środków na realizację zadania dot. dziennych opiekunów, razem:  56.046,00 zł , </w:t>
      </w:r>
    </w:p>
    <w:p w:rsidR="003D3BFC" w:rsidRDefault="003D3BFC" w:rsidP="00265758">
      <w:pPr>
        <w:ind w:left="360"/>
        <w:jc w:val="both"/>
      </w:pPr>
      <w:r>
        <w:t xml:space="preserve">- rozdział 92109  - Domy i ośrodki Kultury, zwiększenie środków na dotację podmiotową dla Gminnego Ośrodka Kultury na realizację zadań statutowych – </w:t>
      </w:r>
      <w:r w:rsidR="008B7F01">
        <w:t xml:space="preserve">22.800,00 zł. </w:t>
      </w:r>
    </w:p>
    <w:p w:rsidR="007E2400" w:rsidRDefault="00DA3D80" w:rsidP="0092512C">
      <w:pPr>
        <w:ind w:left="360"/>
        <w:jc w:val="both"/>
      </w:pPr>
      <w:r>
        <w:t>b) wydatki majątkowe:</w:t>
      </w:r>
    </w:p>
    <w:p w:rsidR="0017295C" w:rsidRDefault="00AC10D4" w:rsidP="00B242E7">
      <w:pPr>
        <w:ind w:left="360"/>
      </w:pPr>
      <w:r>
        <w:t xml:space="preserve">- </w:t>
      </w:r>
      <w:r w:rsidR="0017295C">
        <w:t xml:space="preserve">rozdział 60016 – zwiększenie środków na realizację zadania dotyczące przebudowy dróg gminnych, zadanie w poz. 1 załącznika – wydatki na zadania inwestycyjne na rok 2017 nieujęte w Wieloletniej Prognozie Finansowej – 500.000,00 zł, wartość zadania po zmianie: </w:t>
      </w:r>
      <w:r w:rsidR="0017295C" w:rsidRPr="0017295C">
        <w:t>2</w:t>
      </w:r>
      <w:r w:rsidR="0017295C">
        <w:t>.</w:t>
      </w:r>
      <w:r w:rsidR="0017295C" w:rsidRPr="0017295C">
        <w:t>613</w:t>
      </w:r>
      <w:r w:rsidR="0017295C">
        <w:t>.</w:t>
      </w:r>
      <w:r w:rsidR="0017295C" w:rsidRPr="0017295C">
        <w:t>017</w:t>
      </w:r>
      <w:r w:rsidR="0017295C">
        <w:t>,00 zł,</w:t>
      </w:r>
    </w:p>
    <w:p w:rsidR="00AC10D4" w:rsidRDefault="0017295C" w:rsidP="00B242E7">
      <w:pPr>
        <w:ind w:left="360"/>
      </w:pPr>
      <w:r>
        <w:t xml:space="preserve">- </w:t>
      </w:r>
      <w:r w:rsidR="00AC10D4">
        <w:t xml:space="preserve">rozdział </w:t>
      </w:r>
      <w:r w:rsidR="008F3226">
        <w:t xml:space="preserve">75023 </w:t>
      </w:r>
      <w:r w:rsidR="00AC10D4">
        <w:t xml:space="preserve"> –</w:t>
      </w:r>
      <w:r w:rsidR="008F3226">
        <w:t xml:space="preserve"> </w:t>
      </w:r>
      <w:r>
        <w:t xml:space="preserve">zwiększenie środków na realizację </w:t>
      </w:r>
      <w:r w:rsidR="008F3226">
        <w:t>zadani</w:t>
      </w:r>
      <w:r>
        <w:t>a</w:t>
      </w:r>
      <w:r w:rsidR="008F3226">
        <w:t xml:space="preserve"> inwestycyjne</w:t>
      </w:r>
      <w:r>
        <w:t>go</w:t>
      </w:r>
      <w:r w:rsidR="008F3226">
        <w:t xml:space="preserve"> dot. Wykonania </w:t>
      </w:r>
      <w:r w:rsidR="008F3226" w:rsidRPr="008F3226">
        <w:t>dokumentacji projektowej na przebudowę Urzędu Gminy Pomiechówek</w:t>
      </w:r>
      <w:r w:rsidR="00AC10D4">
        <w:t xml:space="preserve"> </w:t>
      </w:r>
      <w:r w:rsidR="008F3226">
        <w:t>–</w:t>
      </w:r>
      <w:r>
        <w:t>30.000,00 zł, wartość zadania po zmianie:</w:t>
      </w:r>
      <w:r w:rsidR="008F3226">
        <w:t xml:space="preserve"> </w:t>
      </w:r>
      <w:r>
        <w:t>8</w:t>
      </w:r>
      <w:r w:rsidR="008F3226">
        <w:t>2.500,00 zł</w:t>
      </w:r>
      <w:r w:rsidR="00E21FC3">
        <w:t>,</w:t>
      </w:r>
    </w:p>
    <w:p w:rsidR="002516FC" w:rsidRDefault="002516FC" w:rsidP="004F1936">
      <w:pPr>
        <w:ind w:left="360"/>
        <w:jc w:val="both"/>
      </w:pPr>
      <w:r>
        <w:t>- rozdział 75404, par. 6170 – zabezpieczenie środków na wpłatę na Fundusz Wsparcia Policji z przeznaczeniem na zakup samochodu – 45.000,00 zł,</w:t>
      </w:r>
    </w:p>
    <w:p w:rsidR="002516FC" w:rsidRDefault="002516FC" w:rsidP="004F1936">
      <w:pPr>
        <w:ind w:left="360"/>
        <w:jc w:val="both"/>
      </w:pPr>
      <w:r>
        <w:t>- rozdział 75412 – zabezpieczenie środków na zakup średniego samochodu gaśniczo-ratowniczego dla OSP w Pomiechówku  - wartość zadania: 772.440,00 zł,</w:t>
      </w:r>
    </w:p>
    <w:p w:rsidR="002516FC" w:rsidRDefault="002516FC" w:rsidP="002516FC">
      <w:pPr>
        <w:ind w:left="360"/>
        <w:jc w:val="both"/>
      </w:pPr>
      <w:r>
        <w:t>- r</w:t>
      </w:r>
      <w:r w:rsidR="00E21FC3">
        <w:t xml:space="preserve">ozdział 90005 – zabezpieczenie środków na realizację zadania dot. </w:t>
      </w:r>
      <w:r>
        <w:t>o</w:t>
      </w:r>
      <w:r w:rsidRPr="002516FC">
        <w:t>pracowani</w:t>
      </w:r>
      <w:r>
        <w:t>a</w:t>
      </w:r>
      <w:r w:rsidRPr="002516FC">
        <w:t xml:space="preserve"> studium wykonalności na realizację zadania związanego z gospodarką niskoemisyjną</w:t>
      </w:r>
      <w:r w:rsidR="00D86C90">
        <w:t xml:space="preserve">- </w:t>
      </w:r>
      <w:r>
        <w:t>12.300,00 zł,</w:t>
      </w:r>
    </w:p>
    <w:p w:rsidR="0035508C" w:rsidRDefault="006E12C4" w:rsidP="00B242E7">
      <w:pPr>
        <w:ind w:left="360"/>
      </w:pPr>
      <w:r>
        <w:t>3. Zadania ujęte w Wykazie Przedsięwzięć do Wieloletniej Prognozy Finansowej:</w:t>
      </w:r>
    </w:p>
    <w:p w:rsidR="008D6F59" w:rsidRDefault="008D6F59" w:rsidP="00B242E7">
      <w:pPr>
        <w:ind w:left="360"/>
      </w:pPr>
      <w:r>
        <w:t>3.</w:t>
      </w:r>
      <w:r w:rsidR="002516FC">
        <w:t>1</w:t>
      </w:r>
      <w:r>
        <w:t xml:space="preserve"> wydatki majątkowe:</w:t>
      </w:r>
    </w:p>
    <w:p w:rsidR="003D5744" w:rsidRDefault="008D6F59" w:rsidP="00417D39">
      <w:pPr>
        <w:ind w:left="360"/>
        <w:jc w:val="both"/>
      </w:pPr>
      <w:r>
        <w:t xml:space="preserve">- </w:t>
      </w:r>
      <w:r w:rsidR="003D5744">
        <w:t xml:space="preserve"> wydatki na projekty realizowane z udziałem środków UE, planowane kwoty zabezpieczają planowany udział własny </w:t>
      </w:r>
      <w:r w:rsidR="00034934">
        <w:t xml:space="preserve">oraz planowane dofinansowanie </w:t>
      </w:r>
      <w:r w:rsidR="003D5744">
        <w:t>w latach 2017-2018, w tym:</w:t>
      </w:r>
    </w:p>
    <w:p w:rsidR="00400DBA" w:rsidRDefault="003D5744" w:rsidP="002516FC">
      <w:pPr>
        <w:ind w:left="360"/>
        <w:jc w:val="both"/>
      </w:pPr>
      <w:r>
        <w:t xml:space="preserve">-- </w:t>
      </w:r>
      <w:r w:rsidR="002516FC">
        <w:t xml:space="preserve">zwiększenie środków na realizację zadania dot. </w:t>
      </w:r>
      <w:r w:rsidR="00C147D5">
        <w:t>termomodernizacj</w:t>
      </w:r>
      <w:r w:rsidR="002516FC">
        <w:t>i</w:t>
      </w:r>
      <w:r w:rsidR="00C147D5">
        <w:t xml:space="preserve"> budynków użyteczności publicznej, w tym: Urząd Gminy Pomiechówek, </w:t>
      </w:r>
      <w:r w:rsidR="00400DBA">
        <w:t xml:space="preserve">Szkoła Podstawowa w Pomiechówku, Szkoła Podstawowa w Starym Orzechowie, Klub wiejski </w:t>
      </w:r>
      <w:r w:rsidR="00417D39">
        <w:br/>
      </w:r>
      <w:r w:rsidR="00400DBA">
        <w:t xml:space="preserve">w Szczypiornie, </w:t>
      </w:r>
      <w:r w:rsidR="002516FC">
        <w:t xml:space="preserve">- razem zwiększenie: 662.618,91 zł, </w:t>
      </w:r>
      <w:r w:rsidR="00400DBA">
        <w:t>łączne nakłady finansowe:</w:t>
      </w:r>
      <w:r w:rsidR="002516FC">
        <w:t xml:space="preserve"> 8.427.997,17 zł</w:t>
      </w:r>
      <w:r w:rsidR="00400DBA">
        <w:t xml:space="preserve"> </w:t>
      </w:r>
      <w:r w:rsidR="00DB2557">
        <w:t>7.765.378,26</w:t>
      </w:r>
      <w:r w:rsidR="00400DBA">
        <w:t xml:space="preserve"> zł, w tym rok 2017 – </w:t>
      </w:r>
      <w:r w:rsidR="002516FC">
        <w:t>6.436.290,43</w:t>
      </w:r>
      <w:r w:rsidR="00400DBA">
        <w:t xml:space="preserve"> zł, rok 2018 – </w:t>
      </w:r>
      <w:r w:rsidR="00DB2557">
        <w:t>1.991.706,74</w:t>
      </w:r>
      <w:r w:rsidR="00DC09DE">
        <w:t xml:space="preserve"> zł (rozdział 90095-</w:t>
      </w:r>
      <w:r w:rsidR="002516FC">
        <w:t>6059).</w:t>
      </w:r>
    </w:p>
    <w:p w:rsidR="008E34B7" w:rsidRDefault="008E34B7" w:rsidP="00B242E7">
      <w:pPr>
        <w:ind w:left="360"/>
      </w:pPr>
    </w:p>
    <w:p w:rsidR="00132425" w:rsidRPr="00CB4E36" w:rsidRDefault="00132425" w:rsidP="001D1C86">
      <w:pPr>
        <w:ind w:left="360"/>
      </w:pPr>
    </w:p>
    <w:sectPr w:rsidR="00132425" w:rsidRPr="00C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47EE"/>
    <w:multiLevelType w:val="hybridMultilevel"/>
    <w:tmpl w:val="298891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6"/>
    <w:rsid w:val="00034934"/>
    <w:rsid w:val="0005719D"/>
    <w:rsid w:val="00132425"/>
    <w:rsid w:val="00133F0E"/>
    <w:rsid w:val="0017295C"/>
    <w:rsid w:val="001A7075"/>
    <w:rsid w:val="001D17C9"/>
    <w:rsid w:val="001D1C86"/>
    <w:rsid w:val="00250D02"/>
    <w:rsid w:val="002516FC"/>
    <w:rsid w:val="002543EE"/>
    <w:rsid w:val="002621E2"/>
    <w:rsid w:val="00265758"/>
    <w:rsid w:val="002D204B"/>
    <w:rsid w:val="002E03FC"/>
    <w:rsid w:val="00314A8C"/>
    <w:rsid w:val="0035508C"/>
    <w:rsid w:val="00355AA1"/>
    <w:rsid w:val="0036623D"/>
    <w:rsid w:val="00385A5B"/>
    <w:rsid w:val="00393069"/>
    <w:rsid w:val="003D3BFC"/>
    <w:rsid w:val="003D5744"/>
    <w:rsid w:val="003F48ED"/>
    <w:rsid w:val="003F5762"/>
    <w:rsid w:val="00400DBA"/>
    <w:rsid w:val="004139E6"/>
    <w:rsid w:val="00417D39"/>
    <w:rsid w:val="0046130D"/>
    <w:rsid w:val="00464CA7"/>
    <w:rsid w:val="004F1936"/>
    <w:rsid w:val="00533308"/>
    <w:rsid w:val="005911A1"/>
    <w:rsid w:val="006E12C4"/>
    <w:rsid w:val="00761894"/>
    <w:rsid w:val="007B73B6"/>
    <w:rsid w:val="007D322D"/>
    <w:rsid w:val="007E2400"/>
    <w:rsid w:val="007E672C"/>
    <w:rsid w:val="008020E1"/>
    <w:rsid w:val="0085126E"/>
    <w:rsid w:val="0086055C"/>
    <w:rsid w:val="00887517"/>
    <w:rsid w:val="008960CA"/>
    <w:rsid w:val="008A5917"/>
    <w:rsid w:val="008B0868"/>
    <w:rsid w:val="008B7CA7"/>
    <w:rsid w:val="008B7F01"/>
    <w:rsid w:val="008C54CD"/>
    <w:rsid w:val="008D6F59"/>
    <w:rsid w:val="008E34B7"/>
    <w:rsid w:val="008F3226"/>
    <w:rsid w:val="008F78D2"/>
    <w:rsid w:val="0092512C"/>
    <w:rsid w:val="00931314"/>
    <w:rsid w:val="0094042F"/>
    <w:rsid w:val="00942D8F"/>
    <w:rsid w:val="00992D08"/>
    <w:rsid w:val="0099424C"/>
    <w:rsid w:val="00995E94"/>
    <w:rsid w:val="009F5F0D"/>
    <w:rsid w:val="00A26DEA"/>
    <w:rsid w:val="00A416FF"/>
    <w:rsid w:val="00AB36F9"/>
    <w:rsid w:val="00AC10D4"/>
    <w:rsid w:val="00B242E7"/>
    <w:rsid w:val="00B746AD"/>
    <w:rsid w:val="00BB1C46"/>
    <w:rsid w:val="00BC6EAE"/>
    <w:rsid w:val="00BD09DE"/>
    <w:rsid w:val="00C147D5"/>
    <w:rsid w:val="00C640EE"/>
    <w:rsid w:val="00C93EB6"/>
    <w:rsid w:val="00CB4E36"/>
    <w:rsid w:val="00D86C90"/>
    <w:rsid w:val="00DA3D80"/>
    <w:rsid w:val="00DB2557"/>
    <w:rsid w:val="00DC09DE"/>
    <w:rsid w:val="00E21FC3"/>
    <w:rsid w:val="00E5623E"/>
    <w:rsid w:val="00E61C1C"/>
    <w:rsid w:val="00F33AA3"/>
    <w:rsid w:val="00F35D84"/>
    <w:rsid w:val="00F666FB"/>
    <w:rsid w:val="00FD2B0B"/>
    <w:rsid w:val="00FD5417"/>
    <w:rsid w:val="00FE13C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F2DC-04DA-4FB7-871A-A908AF3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 Leszczyńska</cp:lastModifiedBy>
  <cp:revision>4</cp:revision>
  <cp:lastPrinted>2017-06-27T07:58:00Z</cp:lastPrinted>
  <dcterms:created xsi:type="dcterms:W3CDTF">2017-06-22T09:20:00Z</dcterms:created>
  <dcterms:modified xsi:type="dcterms:W3CDTF">2017-06-27T07:59:00Z</dcterms:modified>
</cp:coreProperties>
</file>