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228" w:rsidRPr="007304AD" w:rsidRDefault="00CE0228" w:rsidP="00CE0228">
      <w:pPr>
        <w:ind w:left="7788" w:hanging="558"/>
        <w:rPr>
          <w:b/>
          <w:color w:val="000000" w:themeColor="text1"/>
          <w:sz w:val="20"/>
        </w:rPr>
      </w:pPr>
      <w:r w:rsidRPr="007304AD">
        <w:rPr>
          <w:b/>
          <w:color w:val="000000" w:themeColor="text1"/>
          <w:sz w:val="20"/>
        </w:rPr>
        <w:t>Załącznik Nr 3</w:t>
      </w:r>
    </w:p>
    <w:p w:rsidR="00CE0228" w:rsidRPr="007304AD" w:rsidRDefault="007F0C8F" w:rsidP="00CE0228">
      <w:pPr>
        <w:ind w:left="7788" w:hanging="558"/>
        <w:rPr>
          <w:b/>
          <w:color w:val="000000" w:themeColor="text1"/>
          <w:sz w:val="20"/>
        </w:rPr>
      </w:pPr>
      <w:r>
        <w:rPr>
          <w:b/>
          <w:color w:val="000000" w:themeColor="text1"/>
          <w:sz w:val="20"/>
        </w:rPr>
        <w:t>do Zarządzenia 29</w:t>
      </w:r>
      <w:r w:rsidR="00CE0228" w:rsidRPr="007304AD">
        <w:rPr>
          <w:b/>
          <w:color w:val="000000" w:themeColor="text1"/>
          <w:sz w:val="20"/>
        </w:rPr>
        <w:t>/2019</w:t>
      </w:r>
    </w:p>
    <w:p w:rsidR="00CE0228" w:rsidRPr="007304AD" w:rsidRDefault="00CE0228" w:rsidP="00CE0228">
      <w:pPr>
        <w:ind w:left="8222" w:hanging="992"/>
        <w:rPr>
          <w:b/>
          <w:color w:val="000000" w:themeColor="text1"/>
          <w:sz w:val="20"/>
        </w:rPr>
      </w:pPr>
      <w:r w:rsidRPr="007304AD">
        <w:rPr>
          <w:b/>
          <w:color w:val="000000" w:themeColor="text1"/>
          <w:sz w:val="20"/>
        </w:rPr>
        <w:t>Wójta Gminy Pomiechówek</w:t>
      </w:r>
    </w:p>
    <w:p w:rsidR="00CE0228" w:rsidRDefault="007F0C8F" w:rsidP="00CE0228">
      <w:pPr>
        <w:ind w:left="8496" w:hanging="1266"/>
        <w:rPr>
          <w:b/>
          <w:color w:val="000000" w:themeColor="text1"/>
          <w:sz w:val="20"/>
        </w:rPr>
      </w:pPr>
      <w:r>
        <w:rPr>
          <w:b/>
          <w:color w:val="000000" w:themeColor="text1"/>
          <w:sz w:val="20"/>
        </w:rPr>
        <w:t>z dnia 26</w:t>
      </w:r>
      <w:bookmarkStart w:id="0" w:name="_GoBack"/>
      <w:bookmarkEnd w:id="0"/>
      <w:r w:rsidR="00CE0228" w:rsidRPr="007304AD">
        <w:rPr>
          <w:b/>
          <w:color w:val="000000" w:themeColor="text1"/>
          <w:sz w:val="20"/>
        </w:rPr>
        <w:t>.03.2019r</w:t>
      </w:r>
    </w:p>
    <w:p w:rsidR="00B1482B" w:rsidRPr="007304AD" w:rsidRDefault="00B1482B" w:rsidP="00CE0228">
      <w:pPr>
        <w:ind w:left="8496" w:hanging="1266"/>
        <w:rPr>
          <w:b/>
          <w:color w:val="000000" w:themeColor="text1"/>
          <w:sz w:val="20"/>
        </w:rPr>
      </w:pPr>
    </w:p>
    <w:tbl>
      <w:tblPr>
        <w:tblW w:w="11142" w:type="dxa"/>
        <w:tblCellMar>
          <w:left w:w="70" w:type="dxa"/>
          <w:right w:w="70" w:type="dxa"/>
        </w:tblCellMar>
        <w:tblLook w:val="04A0" w:firstRow="1" w:lastRow="0" w:firstColumn="1" w:lastColumn="0" w:noHBand="0" w:noVBand="1"/>
      </w:tblPr>
      <w:tblGrid>
        <w:gridCol w:w="11142"/>
      </w:tblGrid>
      <w:tr w:rsidR="00CE0228" w:rsidRPr="007304AD" w:rsidTr="00F91A73">
        <w:trPr>
          <w:trHeight w:val="765"/>
        </w:trPr>
        <w:tc>
          <w:tcPr>
            <w:tcW w:w="11142" w:type="dxa"/>
            <w:tcBorders>
              <w:top w:val="nil"/>
              <w:left w:val="nil"/>
              <w:bottom w:val="nil"/>
              <w:right w:val="nil"/>
            </w:tcBorders>
            <w:shd w:val="clear" w:color="auto" w:fill="auto"/>
            <w:hideMark/>
          </w:tcPr>
          <w:p w:rsidR="00CE0228" w:rsidRPr="007304AD" w:rsidRDefault="00CE0228" w:rsidP="00CE0228">
            <w:pPr>
              <w:rPr>
                <w:b/>
                <w:bCs/>
                <w:color w:val="000000" w:themeColor="text1"/>
                <w:szCs w:val="24"/>
              </w:rPr>
            </w:pPr>
          </w:p>
          <w:p w:rsidR="00CE0228" w:rsidRPr="007304AD" w:rsidRDefault="00CE0228" w:rsidP="00F91A73">
            <w:pPr>
              <w:jc w:val="center"/>
              <w:rPr>
                <w:b/>
                <w:bCs/>
                <w:color w:val="000000" w:themeColor="text1"/>
                <w:szCs w:val="24"/>
              </w:rPr>
            </w:pPr>
            <w:r w:rsidRPr="007304AD">
              <w:rPr>
                <w:b/>
                <w:bCs/>
                <w:color w:val="000000" w:themeColor="text1"/>
                <w:szCs w:val="24"/>
              </w:rPr>
              <w:t>Wykonanie planu finansowego na dzień 31.12.2018r</w:t>
            </w:r>
          </w:p>
          <w:p w:rsidR="00CE0228" w:rsidRPr="007304AD" w:rsidRDefault="00CE0228" w:rsidP="00F91A73">
            <w:pPr>
              <w:jc w:val="center"/>
              <w:rPr>
                <w:b/>
                <w:bCs/>
                <w:color w:val="000000" w:themeColor="text1"/>
                <w:sz w:val="28"/>
                <w:szCs w:val="28"/>
              </w:rPr>
            </w:pPr>
            <w:r w:rsidRPr="007304AD">
              <w:rPr>
                <w:b/>
                <w:bCs/>
                <w:color w:val="000000" w:themeColor="text1"/>
                <w:szCs w:val="24"/>
              </w:rPr>
              <w:t xml:space="preserve">Instytucji Kultury - Biblioteki Publicznej Gminy Pomiechówek                                    </w:t>
            </w:r>
          </w:p>
        </w:tc>
      </w:tr>
    </w:tbl>
    <w:p w:rsidR="00CE0228" w:rsidRDefault="00CE0228" w:rsidP="00CE0228">
      <w:pPr>
        <w:rPr>
          <w:color w:val="FF0000"/>
        </w:rPr>
      </w:pPr>
    </w:p>
    <w:p w:rsidR="00B1482B" w:rsidRPr="00A10AE2" w:rsidRDefault="00B1482B" w:rsidP="00CE0228">
      <w:pPr>
        <w:rPr>
          <w:color w:val="FF0000"/>
        </w:rPr>
      </w:pPr>
    </w:p>
    <w:tbl>
      <w:tblPr>
        <w:tblW w:w="10775" w:type="dxa"/>
        <w:tblInd w:w="-639" w:type="dxa"/>
        <w:tblCellMar>
          <w:left w:w="70" w:type="dxa"/>
          <w:right w:w="70" w:type="dxa"/>
        </w:tblCellMar>
        <w:tblLook w:val="04A0" w:firstRow="1" w:lastRow="0" w:firstColumn="1" w:lastColumn="0" w:noHBand="0" w:noVBand="1"/>
      </w:tblPr>
      <w:tblGrid>
        <w:gridCol w:w="629"/>
        <w:gridCol w:w="1059"/>
        <w:gridCol w:w="774"/>
        <w:gridCol w:w="3775"/>
        <w:gridCol w:w="1668"/>
        <w:gridCol w:w="1521"/>
        <w:gridCol w:w="1349"/>
      </w:tblGrid>
      <w:tr w:rsidR="00CE0228" w:rsidRPr="00880B77" w:rsidTr="00CE0228">
        <w:trPr>
          <w:trHeight w:val="315"/>
        </w:trPr>
        <w:tc>
          <w:tcPr>
            <w:tcW w:w="629" w:type="dxa"/>
            <w:tcBorders>
              <w:top w:val="nil"/>
              <w:left w:val="nil"/>
              <w:bottom w:val="nil"/>
              <w:right w:val="nil"/>
            </w:tcBorders>
            <w:shd w:val="clear" w:color="auto" w:fill="auto"/>
            <w:noWrap/>
            <w:vAlign w:val="bottom"/>
            <w:hideMark/>
          </w:tcPr>
          <w:p w:rsidR="00CE0228" w:rsidRPr="00880B77" w:rsidRDefault="00CE0228" w:rsidP="00F91A73">
            <w:pPr>
              <w:rPr>
                <w:sz w:val="20"/>
              </w:rPr>
            </w:pPr>
          </w:p>
        </w:tc>
        <w:tc>
          <w:tcPr>
            <w:tcW w:w="1833" w:type="dxa"/>
            <w:gridSpan w:val="2"/>
            <w:tcBorders>
              <w:top w:val="nil"/>
              <w:left w:val="nil"/>
              <w:bottom w:val="nil"/>
              <w:right w:val="nil"/>
            </w:tcBorders>
            <w:shd w:val="clear" w:color="auto" w:fill="auto"/>
            <w:noWrap/>
            <w:hideMark/>
          </w:tcPr>
          <w:p w:rsidR="00CE0228" w:rsidRPr="00880B77" w:rsidRDefault="00CE0228" w:rsidP="00F91A73">
            <w:pPr>
              <w:rPr>
                <w:b/>
                <w:bCs/>
                <w:color w:val="000000"/>
                <w:sz w:val="22"/>
                <w:szCs w:val="22"/>
              </w:rPr>
            </w:pPr>
            <w:r w:rsidRPr="00880B77">
              <w:rPr>
                <w:b/>
                <w:bCs/>
                <w:color w:val="000000"/>
                <w:sz w:val="22"/>
                <w:szCs w:val="22"/>
              </w:rPr>
              <w:t>PRZYCHODY</w:t>
            </w:r>
          </w:p>
        </w:tc>
        <w:tc>
          <w:tcPr>
            <w:tcW w:w="3775" w:type="dxa"/>
            <w:tcBorders>
              <w:top w:val="nil"/>
              <w:left w:val="nil"/>
              <w:bottom w:val="nil"/>
              <w:right w:val="nil"/>
            </w:tcBorders>
            <w:shd w:val="clear" w:color="auto" w:fill="auto"/>
            <w:noWrap/>
            <w:hideMark/>
          </w:tcPr>
          <w:p w:rsidR="00CE0228" w:rsidRPr="00880B77" w:rsidRDefault="00CE0228" w:rsidP="00F91A73">
            <w:pPr>
              <w:rPr>
                <w:b/>
                <w:bCs/>
                <w:color w:val="000000"/>
                <w:sz w:val="22"/>
                <w:szCs w:val="22"/>
              </w:rPr>
            </w:pPr>
            <w:r w:rsidRPr="00880B77">
              <w:rPr>
                <w:b/>
                <w:bCs/>
                <w:color w:val="000000"/>
                <w:sz w:val="22"/>
                <w:szCs w:val="22"/>
              </w:rPr>
              <w:t>dział 921 , Rozdział 92116</w:t>
            </w:r>
          </w:p>
        </w:tc>
        <w:tc>
          <w:tcPr>
            <w:tcW w:w="1668" w:type="dxa"/>
            <w:tcBorders>
              <w:top w:val="nil"/>
              <w:left w:val="nil"/>
              <w:bottom w:val="nil"/>
              <w:right w:val="nil"/>
            </w:tcBorders>
            <w:shd w:val="clear" w:color="auto" w:fill="auto"/>
            <w:noWrap/>
            <w:hideMark/>
          </w:tcPr>
          <w:p w:rsidR="00CE0228" w:rsidRPr="00880B77" w:rsidRDefault="00CE0228" w:rsidP="00F91A73">
            <w:pPr>
              <w:rPr>
                <w:b/>
                <w:bCs/>
                <w:color w:val="000000"/>
                <w:sz w:val="22"/>
                <w:szCs w:val="22"/>
              </w:rPr>
            </w:pPr>
          </w:p>
        </w:tc>
        <w:tc>
          <w:tcPr>
            <w:tcW w:w="1521" w:type="dxa"/>
            <w:tcBorders>
              <w:top w:val="nil"/>
              <w:left w:val="nil"/>
              <w:bottom w:val="nil"/>
              <w:right w:val="nil"/>
            </w:tcBorders>
            <w:shd w:val="clear" w:color="auto" w:fill="auto"/>
            <w:noWrap/>
            <w:hideMark/>
          </w:tcPr>
          <w:p w:rsidR="00CE0228" w:rsidRPr="00880B77" w:rsidRDefault="00CE0228" w:rsidP="00F91A73">
            <w:pPr>
              <w:rPr>
                <w:sz w:val="20"/>
              </w:rPr>
            </w:pPr>
          </w:p>
        </w:tc>
        <w:tc>
          <w:tcPr>
            <w:tcW w:w="1349" w:type="dxa"/>
            <w:tcBorders>
              <w:top w:val="nil"/>
              <w:left w:val="nil"/>
              <w:bottom w:val="nil"/>
              <w:right w:val="nil"/>
            </w:tcBorders>
            <w:shd w:val="clear" w:color="auto" w:fill="auto"/>
            <w:noWrap/>
            <w:hideMark/>
          </w:tcPr>
          <w:p w:rsidR="00CE0228" w:rsidRPr="00880B77" w:rsidRDefault="00CE0228" w:rsidP="00F91A73">
            <w:pPr>
              <w:rPr>
                <w:sz w:val="20"/>
              </w:rPr>
            </w:pPr>
          </w:p>
        </w:tc>
      </w:tr>
      <w:tr w:rsidR="00CE0228" w:rsidRPr="00880B77" w:rsidTr="00CE0228">
        <w:trPr>
          <w:trHeight w:val="540"/>
        </w:trPr>
        <w:tc>
          <w:tcPr>
            <w:tcW w:w="62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E0228" w:rsidRPr="00880B77" w:rsidRDefault="00CE0228" w:rsidP="00F91A73">
            <w:pPr>
              <w:rPr>
                <w:b/>
                <w:bCs/>
                <w:color w:val="000000"/>
                <w:sz w:val="22"/>
                <w:szCs w:val="22"/>
              </w:rPr>
            </w:pPr>
            <w:r w:rsidRPr="00880B77">
              <w:rPr>
                <w:b/>
                <w:bCs/>
                <w:color w:val="000000"/>
                <w:sz w:val="22"/>
                <w:szCs w:val="22"/>
              </w:rPr>
              <w:t> </w:t>
            </w:r>
          </w:p>
        </w:tc>
        <w:tc>
          <w:tcPr>
            <w:tcW w:w="1059" w:type="dxa"/>
            <w:tcBorders>
              <w:top w:val="single" w:sz="4" w:space="0" w:color="auto"/>
              <w:left w:val="nil"/>
              <w:bottom w:val="nil"/>
              <w:right w:val="nil"/>
            </w:tcBorders>
            <w:shd w:val="clear" w:color="000000" w:fill="C0C0C0"/>
            <w:noWrap/>
            <w:vAlign w:val="bottom"/>
            <w:hideMark/>
          </w:tcPr>
          <w:p w:rsidR="00CE0228" w:rsidRPr="00880B77" w:rsidRDefault="00CE0228" w:rsidP="00F91A73">
            <w:pPr>
              <w:rPr>
                <w:b/>
                <w:bCs/>
                <w:color w:val="000000"/>
                <w:sz w:val="22"/>
                <w:szCs w:val="22"/>
              </w:rPr>
            </w:pPr>
            <w:r w:rsidRPr="00880B77">
              <w:rPr>
                <w:b/>
                <w:bCs/>
                <w:color w:val="000000"/>
                <w:sz w:val="22"/>
                <w:szCs w:val="22"/>
              </w:rPr>
              <w:t> </w:t>
            </w:r>
          </w:p>
        </w:tc>
        <w:tc>
          <w:tcPr>
            <w:tcW w:w="774" w:type="dxa"/>
            <w:tcBorders>
              <w:top w:val="single" w:sz="4" w:space="0" w:color="auto"/>
              <w:left w:val="nil"/>
              <w:bottom w:val="nil"/>
              <w:right w:val="nil"/>
            </w:tcBorders>
            <w:shd w:val="clear" w:color="000000" w:fill="C0C0C0"/>
            <w:noWrap/>
            <w:vAlign w:val="bottom"/>
            <w:hideMark/>
          </w:tcPr>
          <w:p w:rsidR="00CE0228" w:rsidRPr="00880B77" w:rsidRDefault="00CE0228" w:rsidP="00F91A73">
            <w:pPr>
              <w:jc w:val="center"/>
              <w:rPr>
                <w:b/>
                <w:bCs/>
                <w:color w:val="000000"/>
                <w:sz w:val="22"/>
                <w:szCs w:val="22"/>
              </w:rPr>
            </w:pPr>
            <w:r w:rsidRPr="00880B77">
              <w:rPr>
                <w:b/>
                <w:bCs/>
                <w:color w:val="000000"/>
                <w:sz w:val="22"/>
                <w:szCs w:val="22"/>
              </w:rPr>
              <w:t> </w:t>
            </w:r>
          </w:p>
        </w:tc>
        <w:tc>
          <w:tcPr>
            <w:tcW w:w="3775" w:type="dxa"/>
            <w:tcBorders>
              <w:top w:val="single" w:sz="4" w:space="0" w:color="auto"/>
              <w:left w:val="nil"/>
              <w:bottom w:val="nil"/>
              <w:right w:val="nil"/>
            </w:tcBorders>
            <w:shd w:val="clear" w:color="000000" w:fill="C0C0C0"/>
            <w:noWrap/>
            <w:vAlign w:val="center"/>
            <w:hideMark/>
          </w:tcPr>
          <w:p w:rsidR="00CE0228" w:rsidRPr="00880B77" w:rsidRDefault="00CE0228" w:rsidP="00F91A73">
            <w:pPr>
              <w:rPr>
                <w:b/>
                <w:bCs/>
                <w:color w:val="000000"/>
                <w:sz w:val="22"/>
                <w:szCs w:val="22"/>
              </w:rPr>
            </w:pPr>
            <w:r w:rsidRPr="00880B77">
              <w:rPr>
                <w:b/>
                <w:bCs/>
                <w:color w:val="000000"/>
                <w:sz w:val="22"/>
                <w:szCs w:val="22"/>
              </w:rPr>
              <w:t>NAZWA</w:t>
            </w:r>
          </w:p>
        </w:tc>
        <w:tc>
          <w:tcPr>
            <w:tcW w:w="1668"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CE0228" w:rsidRPr="00880B77" w:rsidRDefault="00CE0228" w:rsidP="00F91A73">
            <w:pPr>
              <w:jc w:val="center"/>
              <w:rPr>
                <w:b/>
                <w:bCs/>
                <w:color w:val="000000"/>
                <w:sz w:val="22"/>
                <w:szCs w:val="22"/>
              </w:rPr>
            </w:pPr>
            <w:r>
              <w:rPr>
                <w:b/>
                <w:bCs/>
                <w:color w:val="000000"/>
                <w:sz w:val="22"/>
                <w:szCs w:val="22"/>
              </w:rPr>
              <w:t>Plan na                  2018</w:t>
            </w:r>
            <w:r w:rsidRPr="00880B77">
              <w:rPr>
                <w:b/>
                <w:bCs/>
                <w:color w:val="000000"/>
                <w:sz w:val="22"/>
                <w:szCs w:val="22"/>
              </w:rPr>
              <w:t xml:space="preserve"> rok</w:t>
            </w:r>
          </w:p>
        </w:tc>
        <w:tc>
          <w:tcPr>
            <w:tcW w:w="1521" w:type="dxa"/>
            <w:tcBorders>
              <w:top w:val="single" w:sz="4" w:space="0" w:color="auto"/>
              <w:left w:val="nil"/>
              <w:bottom w:val="single" w:sz="4" w:space="0" w:color="auto"/>
              <w:right w:val="single" w:sz="4" w:space="0" w:color="auto"/>
            </w:tcBorders>
            <w:shd w:val="clear" w:color="000000" w:fill="C0C0C0"/>
            <w:vAlign w:val="bottom"/>
            <w:hideMark/>
          </w:tcPr>
          <w:p w:rsidR="00CE0228" w:rsidRPr="00880B77" w:rsidRDefault="00CE0228" w:rsidP="00F91A73">
            <w:pPr>
              <w:jc w:val="center"/>
              <w:rPr>
                <w:b/>
                <w:bCs/>
                <w:color w:val="000000"/>
                <w:sz w:val="22"/>
                <w:szCs w:val="22"/>
              </w:rPr>
            </w:pPr>
            <w:r w:rsidRPr="00880B77">
              <w:rPr>
                <w:b/>
                <w:bCs/>
                <w:color w:val="000000"/>
                <w:sz w:val="22"/>
                <w:szCs w:val="22"/>
              </w:rPr>
              <w:t xml:space="preserve">Wykonanie                   </w:t>
            </w:r>
            <w:r>
              <w:rPr>
                <w:b/>
                <w:bCs/>
                <w:color w:val="000000"/>
                <w:sz w:val="22"/>
                <w:szCs w:val="22"/>
              </w:rPr>
              <w:t xml:space="preserve">                   na 31.12.2018</w:t>
            </w:r>
          </w:p>
        </w:tc>
        <w:tc>
          <w:tcPr>
            <w:tcW w:w="1349" w:type="dxa"/>
            <w:tcBorders>
              <w:top w:val="single" w:sz="4" w:space="0" w:color="auto"/>
              <w:left w:val="nil"/>
              <w:bottom w:val="single" w:sz="4" w:space="0" w:color="auto"/>
              <w:right w:val="single" w:sz="4" w:space="0" w:color="auto"/>
            </w:tcBorders>
            <w:shd w:val="clear" w:color="000000" w:fill="C0C0C0"/>
            <w:vAlign w:val="bottom"/>
            <w:hideMark/>
          </w:tcPr>
          <w:p w:rsidR="00CE0228" w:rsidRPr="00880B77" w:rsidRDefault="00CE0228" w:rsidP="00F91A73">
            <w:pPr>
              <w:jc w:val="center"/>
              <w:rPr>
                <w:b/>
                <w:bCs/>
                <w:i/>
                <w:iCs/>
                <w:sz w:val="22"/>
                <w:szCs w:val="22"/>
              </w:rPr>
            </w:pPr>
            <w:r w:rsidRPr="00880B77">
              <w:rPr>
                <w:b/>
                <w:bCs/>
                <w:i/>
                <w:iCs/>
                <w:sz w:val="22"/>
                <w:szCs w:val="22"/>
              </w:rPr>
              <w:t>% wskaźnik wykonania</w:t>
            </w:r>
          </w:p>
        </w:tc>
      </w:tr>
      <w:tr w:rsidR="00CE0228" w:rsidRPr="00880B77" w:rsidTr="00CE0228">
        <w:trPr>
          <w:trHeight w:val="300"/>
        </w:trPr>
        <w:tc>
          <w:tcPr>
            <w:tcW w:w="629" w:type="dxa"/>
            <w:tcBorders>
              <w:top w:val="nil"/>
              <w:left w:val="single" w:sz="4" w:space="0" w:color="auto"/>
              <w:bottom w:val="single" w:sz="4" w:space="0" w:color="auto"/>
              <w:right w:val="single" w:sz="4" w:space="0" w:color="auto"/>
            </w:tcBorders>
            <w:shd w:val="clear" w:color="000000" w:fill="C0C0C0"/>
            <w:noWrap/>
            <w:vAlign w:val="bottom"/>
            <w:hideMark/>
          </w:tcPr>
          <w:p w:rsidR="00CE0228" w:rsidRPr="00880B77" w:rsidRDefault="00CE0228" w:rsidP="00F91A73">
            <w:pPr>
              <w:rPr>
                <w:b/>
                <w:bCs/>
                <w:color w:val="000000"/>
                <w:sz w:val="22"/>
                <w:szCs w:val="22"/>
              </w:rPr>
            </w:pPr>
            <w:r w:rsidRPr="00880B77">
              <w:rPr>
                <w:b/>
                <w:bCs/>
                <w:color w:val="000000"/>
                <w:sz w:val="22"/>
                <w:szCs w:val="22"/>
              </w:rPr>
              <w:t> </w:t>
            </w:r>
          </w:p>
        </w:tc>
        <w:tc>
          <w:tcPr>
            <w:tcW w:w="56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E0228" w:rsidRPr="00880B77" w:rsidRDefault="00CE0228" w:rsidP="00F91A73">
            <w:pPr>
              <w:rPr>
                <w:b/>
                <w:bCs/>
                <w:color w:val="000000"/>
                <w:sz w:val="22"/>
                <w:szCs w:val="22"/>
              </w:rPr>
            </w:pPr>
            <w:r w:rsidRPr="00880B77">
              <w:rPr>
                <w:b/>
                <w:bCs/>
                <w:color w:val="000000"/>
                <w:sz w:val="22"/>
                <w:szCs w:val="22"/>
              </w:rPr>
              <w:t>I. Stan środków obrotowych na początku roku</w:t>
            </w:r>
          </w:p>
        </w:tc>
        <w:tc>
          <w:tcPr>
            <w:tcW w:w="1668" w:type="dxa"/>
            <w:tcBorders>
              <w:top w:val="nil"/>
              <w:left w:val="nil"/>
              <w:bottom w:val="single" w:sz="4" w:space="0" w:color="auto"/>
              <w:right w:val="single" w:sz="4" w:space="0" w:color="auto"/>
            </w:tcBorders>
            <w:shd w:val="clear" w:color="auto" w:fill="auto"/>
            <w:noWrap/>
            <w:vAlign w:val="center"/>
          </w:tcPr>
          <w:p w:rsidR="00CE0228" w:rsidRPr="00880B77" w:rsidRDefault="00CE0228" w:rsidP="00F91A73">
            <w:pPr>
              <w:jc w:val="right"/>
              <w:rPr>
                <w:b/>
                <w:bCs/>
                <w:color w:val="000000"/>
                <w:sz w:val="22"/>
                <w:szCs w:val="22"/>
              </w:rPr>
            </w:pPr>
            <w:r>
              <w:rPr>
                <w:b/>
                <w:bCs/>
                <w:color w:val="000000"/>
                <w:sz w:val="22"/>
                <w:szCs w:val="22"/>
              </w:rPr>
              <w:t>5 768,39</w:t>
            </w:r>
          </w:p>
        </w:tc>
        <w:tc>
          <w:tcPr>
            <w:tcW w:w="1521" w:type="dxa"/>
            <w:tcBorders>
              <w:top w:val="nil"/>
              <w:left w:val="nil"/>
              <w:bottom w:val="single" w:sz="4" w:space="0" w:color="auto"/>
              <w:right w:val="single" w:sz="4" w:space="0" w:color="auto"/>
            </w:tcBorders>
            <w:shd w:val="clear" w:color="auto" w:fill="auto"/>
            <w:vAlign w:val="center"/>
          </w:tcPr>
          <w:p w:rsidR="00CE0228" w:rsidRPr="00880B77" w:rsidRDefault="00CE0228" w:rsidP="00F91A73">
            <w:pPr>
              <w:jc w:val="right"/>
              <w:rPr>
                <w:b/>
                <w:bCs/>
                <w:color w:val="000000"/>
                <w:sz w:val="22"/>
                <w:szCs w:val="22"/>
              </w:rPr>
            </w:pPr>
            <w:r>
              <w:rPr>
                <w:b/>
                <w:bCs/>
                <w:color w:val="000000"/>
                <w:sz w:val="22"/>
                <w:szCs w:val="22"/>
              </w:rPr>
              <w:t>5 768,39</w:t>
            </w:r>
          </w:p>
        </w:tc>
        <w:tc>
          <w:tcPr>
            <w:tcW w:w="1349"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right"/>
              <w:rPr>
                <w:color w:val="000000"/>
                <w:sz w:val="22"/>
                <w:szCs w:val="22"/>
              </w:rPr>
            </w:pPr>
            <w:r w:rsidRPr="00880B77">
              <w:rPr>
                <w:color w:val="000000"/>
                <w:sz w:val="22"/>
                <w:szCs w:val="22"/>
              </w:rPr>
              <w:t>100,00</w:t>
            </w:r>
          </w:p>
        </w:tc>
      </w:tr>
      <w:tr w:rsidR="00CE0228" w:rsidRPr="00880B77" w:rsidTr="00CE0228">
        <w:trPr>
          <w:trHeight w:val="300"/>
        </w:trPr>
        <w:tc>
          <w:tcPr>
            <w:tcW w:w="629" w:type="dxa"/>
            <w:tcBorders>
              <w:top w:val="nil"/>
              <w:left w:val="single" w:sz="4" w:space="0" w:color="auto"/>
              <w:bottom w:val="single" w:sz="4" w:space="0" w:color="auto"/>
              <w:right w:val="single" w:sz="4" w:space="0" w:color="auto"/>
            </w:tcBorders>
            <w:shd w:val="clear" w:color="000000" w:fill="C0C0C0"/>
            <w:noWrap/>
            <w:vAlign w:val="bottom"/>
            <w:hideMark/>
          </w:tcPr>
          <w:p w:rsidR="00CE0228" w:rsidRPr="00880B77" w:rsidRDefault="00CE0228" w:rsidP="00F91A73">
            <w:pPr>
              <w:rPr>
                <w:b/>
                <w:bCs/>
                <w:color w:val="000000"/>
                <w:sz w:val="22"/>
                <w:szCs w:val="22"/>
              </w:rPr>
            </w:pPr>
            <w:r w:rsidRPr="00880B77">
              <w:rPr>
                <w:b/>
                <w:bCs/>
                <w:color w:val="000000"/>
                <w:sz w:val="22"/>
                <w:szCs w:val="22"/>
              </w:rPr>
              <w:t> </w:t>
            </w:r>
          </w:p>
        </w:tc>
        <w:tc>
          <w:tcPr>
            <w:tcW w:w="56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E0228" w:rsidRPr="00880B77" w:rsidRDefault="00CE0228" w:rsidP="00F91A73">
            <w:pPr>
              <w:rPr>
                <w:b/>
                <w:bCs/>
                <w:color w:val="000000"/>
                <w:sz w:val="22"/>
                <w:szCs w:val="22"/>
              </w:rPr>
            </w:pPr>
            <w:r w:rsidRPr="00880B77">
              <w:rPr>
                <w:b/>
                <w:bCs/>
                <w:color w:val="000000"/>
                <w:sz w:val="22"/>
                <w:szCs w:val="22"/>
              </w:rPr>
              <w:t>II. Przychody ogółem, w tym:</w:t>
            </w:r>
          </w:p>
        </w:tc>
        <w:tc>
          <w:tcPr>
            <w:tcW w:w="1668" w:type="dxa"/>
            <w:tcBorders>
              <w:top w:val="nil"/>
              <w:left w:val="nil"/>
              <w:bottom w:val="single" w:sz="4" w:space="0" w:color="auto"/>
              <w:right w:val="single" w:sz="4" w:space="0" w:color="auto"/>
            </w:tcBorders>
            <w:shd w:val="clear" w:color="auto" w:fill="auto"/>
            <w:noWrap/>
            <w:vAlign w:val="center"/>
          </w:tcPr>
          <w:p w:rsidR="00CE0228" w:rsidRPr="00880B77" w:rsidRDefault="00CE0228" w:rsidP="00F91A73">
            <w:pPr>
              <w:jc w:val="right"/>
              <w:rPr>
                <w:b/>
                <w:bCs/>
                <w:color w:val="000000"/>
                <w:sz w:val="22"/>
                <w:szCs w:val="22"/>
              </w:rPr>
            </w:pPr>
            <w:r>
              <w:rPr>
                <w:b/>
                <w:bCs/>
                <w:color w:val="000000"/>
                <w:sz w:val="22"/>
                <w:szCs w:val="22"/>
              </w:rPr>
              <w:t>404 095,80</w:t>
            </w:r>
          </w:p>
        </w:tc>
        <w:tc>
          <w:tcPr>
            <w:tcW w:w="1521" w:type="dxa"/>
            <w:tcBorders>
              <w:top w:val="nil"/>
              <w:left w:val="nil"/>
              <w:bottom w:val="single" w:sz="4" w:space="0" w:color="auto"/>
              <w:right w:val="single" w:sz="4" w:space="0" w:color="auto"/>
            </w:tcBorders>
            <w:shd w:val="clear" w:color="auto" w:fill="auto"/>
            <w:noWrap/>
            <w:vAlign w:val="center"/>
          </w:tcPr>
          <w:p w:rsidR="00CE0228" w:rsidRPr="00880B77" w:rsidRDefault="00CE0228" w:rsidP="00F91A73">
            <w:pPr>
              <w:jc w:val="right"/>
              <w:rPr>
                <w:b/>
                <w:bCs/>
                <w:color w:val="000000"/>
                <w:sz w:val="22"/>
                <w:szCs w:val="22"/>
              </w:rPr>
            </w:pPr>
            <w:r>
              <w:rPr>
                <w:b/>
                <w:bCs/>
                <w:color w:val="000000"/>
                <w:sz w:val="22"/>
                <w:szCs w:val="22"/>
              </w:rPr>
              <w:t>404 095,80</w:t>
            </w:r>
          </w:p>
        </w:tc>
        <w:tc>
          <w:tcPr>
            <w:tcW w:w="1349"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right"/>
              <w:rPr>
                <w:color w:val="000000"/>
                <w:sz w:val="22"/>
                <w:szCs w:val="22"/>
              </w:rPr>
            </w:pPr>
            <w:r w:rsidRPr="00880B77">
              <w:rPr>
                <w:color w:val="000000"/>
                <w:sz w:val="22"/>
                <w:szCs w:val="22"/>
              </w:rPr>
              <w:t>100,00</w:t>
            </w:r>
          </w:p>
        </w:tc>
      </w:tr>
      <w:tr w:rsidR="00CE0228" w:rsidRPr="00880B77" w:rsidTr="00CE0228">
        <w:trPr>
          <w:trHeight w:val="300"/>
        </w:trPr>
        <w:tc>
          <w:tcPr>
            <w:tcW w:w="629" w:type="dxa"/>
            <w:tcBorders>
              <w:top w:val="nil"/>
              <w:left w:val="single" w:sz="4" w:space="0" w:color="auto"/>
              <w:bottom w:val="single" w:sz="4" w:space="0" w:color="auto"/>
              <w:right w:val="single" w:sz="4" w:space="0" w:color="auto"/>
            </w:tcBorders>
            <w:shd w:val="clear" w:color="000000" w:fill="C0C0C0"/>
            <w:noWrap/>
            <w:vAlign w:val="bottom"/>
            <w:hideMark/>
          </w:tcPr>
          <w:p w:rsidR="00CE0228" w:rsidRPr="00880B77" w:rsidRDefault="00CE0228" w:rsidP="00F91A73">
            <w:pPr>
              <w:jc w:val="right"/>
              <w:rPr>
                <w:b/>
                <w:bCs/>
                <w:color w:val="000000"/>
                <w:sz w:val="22"/>
                <w:szCs w:val="22"/>
              </w:rPr>
            </w:pPr>
            <w:r w:rsidRPr="00880B77">
              <w:rPr>
                <w:b/>
                <w:bCs/>
                <w:color w:val="000000"/>
                <w:sz w:val="22"/>
                <w:szCs w:val="22"/>
              </w:rPr>
              <w:t>921</w:t>
            </w:r>
          </w:p>
        </w:tc>
        <w:tc>
          <w:tcPr>
            <w:tcW w:w="56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Dotacja podmiotowa</w:t>
            </w:r>
          </w:p>
        </w:tc>
        <w:tc>
          <w:tcPr>
            <w:tcW w:w="1668" w:type="dxa"/>
            <w:tcBorders>
              <w:top w:val="nil"/>
              <w:left w:val="nil"/>
              <w:bottom w:val="single" w:sz="4" w:space="0" w:color="auto"/>
              <w:right w:val="single" w:sz="4" w:space="0" w:color="auto"/>
            </w:tcBorders>
            <w:shd w:val="clear" w:color="auto" w:fill="auto"/>
            <w:noWrap/>
            <w:vAlign w:val="center"/>
          </w:tcPr>
          <w:p w:rsidR="00CE0228" w:rsidRPr="00880B77" w:rsidRDefault="00CE0228" w:rsidP="00F91A73">
            <w:pPr>
              <w:jc w:val="right"/>
              <w:rPr>
                <w:color w:val="000000"/>
                <w:sz w:val="22"/>
                <w:szCs w:val="22"/>
              </w:rPr>
            </w:pPr>
            <w:r>
              <w:rPr>
                <w:color w:val="000000"/>
                <w:sz w:val="22"/>
                <w:szCs w:val="22"/>
              </w:rPr>
              <w:t>350 000,00</w:t>
            </w:r>
          </w:p>
        </w:tc>
        <w:tc>
          <w:tcPr>
            <w:tcW w:w="1521" w:type="dxa"/>
            <w:tcBorders>
              <w:top w:val="nil"/>
              <w:left w:val="nil"/>
              <w:bottom w:val="single" w:sz="4" w:space="0" w:color="auto"/>
              <w:right w:val="single" w:sz="4" w:space="0" w:color="auto"/>
            </w:tcBorders>
            <w:shd w:val="clear" w:color="auto" w:fill="auto"/>
            <w:vAlign w:val="center"/>
          </w:tcPr>
          <w:p w:rsidR="00CE0228" w:rsidRPr="00880B77" w:rsidRDefault="00CE0228" w:rsidP="00F91A73">
            <w:pPr>
              <w:jc w:val="right"/>
              <w:rPr>
                <w:color w:val="000000"/>
                <w:sz w:val="22"/>
                <w:szCs w:val="22"/>
              </w:rPr>
            </w:pPr>
            <w:r>
              <w:rPr>
                <w:color w:val="000000"/>
                <w:sz w:val="22"/>
                <w:szCs w:val="22"/>
              </w:rPr>
              <w:t>350 000,00</w:t>
            </w:r>
          </w:p>
        </w:tc>
        <w:tc>
          <w:tcPr>
            <w:tcW w:w="1349"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right"/>
              <w:rPr>
                <w:color w:val="000000"/>
                <w:sz w:val="22"/>
                <w:szCs w:val="22"/>
              </w:rPr>
            </w:pPr>
            <w:r w:rsidRPr="00880B77">
              <w:rPr>
                <w:color w:val="000000"/>
                <w:sz w:val="22"/>
                <w:szCs w:val="22"/>
              </w:rPr>
              <w:t>100,00</w:t>
            </w:r>
          </w:p>
        </w:tc>
      </w:tr>
      <w:tr w:rsidR="00CE0228" w:rsidRPr="00880B77" w:rsidTr="00CE0228">
        <w:trPr>
          <w:trHeight w:val="300"/>
        </w:trPr>
        <w:tc>
          <w:tcPr>
            <w:tcW w:w="629" w:type="dxa"/>
            <w:tcBorders>
              <w:top w:val="nil"/>
              <w:left w:val="single" w:sz="4" w:space="0" w:color="auto"/>
              <w:bottom w:val="single" w:sz="4" w:space="0" w:color="auto"/>
              <w:right w:val="single" w:sz="4" w:space="0" w:color="auto"/>
            </w:tcBorders>
            <w:shd w:val="clear" w:color="000000" w:fill="C0C0C0"/>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56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Dotacja z Biblioteki Narodowej</w:t>
            </w:r>
          </w:p>
        </w:tc>
        <w:tc>
          <w:tcPr>
            <w:tcW w:w="1668" w:type="dxa"/>
            <w:tcBorders>
              <w:top w:val="nil"/>
              <w:left w:val="nil"/>
              <w:bottom w:val="single" w:sz="4" w:space="0" w:color="auto"/>
              <w:right w:val="single" w:sz="4" w:space="0" w:color="auto"/>
            </w:tcBorders>
            <w:shd w:val="clear" w:color="auto" w:fill="auto"/>
            <w:noWrap/>
            <w:vAlign w:val="center"/>
          </w:tcPr>
          <w:p w:rsidR="00CE0228" w:rsidRPr="00880B77" w:rsidRDefault="00CE0228" w:rsidP="00F91A73">
            <w:pPr>
              <w:jc w:val="right"/>
              <w:rPr>
                <w:color w:val="000000"/>
                <w:sz w:val="22"/>
                <w:szCs w:val="22"/>
              </w:rPr>
            </w:pPr>
            <w:r>
              <w:rPr>
                <w:color w:val="000000"/>
                <w:sz w:val="22"/>
                <w:szCs w:val="22"/>
              </w:rPr>
              <w:t>6 000,00</w:t>
            </w:r>
          </w:p>
        </w:tc>
        <w:tc>
          <w:tcPr>
            <w:tcW w:w="1521" w:type="dxa"/>
            <w:tcBorders>
              <w:top w:val="nil"/>
              <w:left w:val="nil"/>
              <w:bottom w:val="single" w:sz="4" w:space="0" w:color="auto"/>
              <w:right w:val="single" w:sz="4" w:space="0" w:color="auto"/>
            </w:tcBorders>
            <w:shd w:val="clear" w:color="auto" w:fill="auto"/>
            <w:vAlign w:val="center"/>
          </w:tcPr>
          <w:p w:rsidR="00CE0228" w:rsidRPr="00880B77" w:rsidRDefault="00CE0228" w:rsidP="00F91A73">
            <w:pPr>
              <w:jc w:val="right"/>
              <w:rPr>
                <w:color w:val="000000"/>
                <w:sz w:val="22"/>
                <w:szCs w:val="22"/>
              </w:rPr>
            </w:pPr>
            <w:r>
              <w:rPr>
                <w:color w:val="000000"/>
                <w:sz w:val="22"/>
                <w:szCs w:val="22"/>
              </w:rPr>
              <w:t>6 000,00</w:t>
            </w:r>
          </w:p>
        </w:tc>
        <w:tc>
          <w:tcPr>
            <w:tcW w:w="1349"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right"/>
              <w:rPr>
                <w:color w:val="000000"/>
                <w:sz w:val="22"/>
                <w:szCs w:val="22"/>
              </w:rPr>
            </w:pPr>
            <w:r w:rsidRPr="00880B77">
              <w:rPr>
                <w:color w:val="000000"/>
                <w:sz w:val="22"/>
                <w:szCs w:val="22"/>
              </w:rPr>
              <w:t>100,00</w:t>
            </w:r>
          </w:p>
        </w:tc>
      </w:tr>
      <w:tr w:rsidR="00CE0228" w:rsidRPr="00880B77" w:rsidTr="00CE0228">
        <w:trPr>
          <w:trHeight w:val="300"/>
        </w:trPr>
        <w:tc>
          <w:tcPr>
            <w:tcW w:w="629" w:type="dxa"/>
            <w:tcBorders>
              <w:top w:val="nil"/>
              <w:left w:val="single" w:sz="4" w:space="0" w:color="auto"/>
              <w:bottom w:val="single" w:sz="4" w:space="0" w:color="auto"/>
              <w:right w:val="single" w:sz="4" w:space="0" w:color="auto"/>
            </w:tcBorders>
            <w:shd w:val="clear" w:color="000000" w:fill="C0C0C0"/>
            <w:noWrap/>
            <w:vAlign w:val="bottom"/>
          </w:tcPr>
          <w:p w:rsidR="00CE0228" w:rsidRPr="00880B77" w:rsidRDefault="00CE0228" w:rsidP="00F91A73">
            <w:pPr>
              <w:rPr>
                <w:color w:val="000000"/>
                <w:sz w:val="22"/>
                <w:szCs w:val="22"/>
              </w:rPr>
            </w:pPr>
          </w:p>
        </w:tc>
        <w:tc>
          <w:tcPr>
            <w:tcW w:w="5608" w:type="dxa"/>
            <w:gridSpan w:val="3"/>
            <w:tcBorders>
              <w:top w:val="single" w:sz="4" w:space="0" w:color="auto"/>
              <w:left w:val="nil"/>
              <w:bottom w:val="single" w:sz="4" w:space="0" w:color="auto"/>
              <w:right w:val="single" w:sz="4" w:space="0" w:color="000000"/>
            </w:tcBorders>
            <w:shd w:val="clear" w:color="auto" w:fill="auto"/>
            <w:noWrap/>
            <w:vAlign w:val="bottom"/>
          </w:tcPr>
          <w:p w:rsidR="00CE0228" w:rsidRPr="00880B77" w:rsidRDefault="00CE0228" w:rsidP="00F91A73">
            <w:pPr>
              <w:rPr>
                <w:color w:val="000000"/>
                <w:sz w:val="22"/>
                <w:szCs w:val="22"/>
              </w:rPr>
            </w:pPr>
            <w:r>
              <w:rPr>
                <w:color w:val="000000"/>
                <w:sz w:val="22"/>
                <w:szCs w:val="22"/>
              </w:rPr>
              <w:t>Dotacja z Fundacji Rozwoju Społ.Informacyjnego</w:t>
            </w:r>
          </w:p>
        </w:tc>
        <w:tc>
          <w:tcPr>
            <w:tcW w:w="1668" w:type="dxa"/>
            <w:tcBorders>
              <w:top w:val="nil"/>
              <w:left w:val="nil"/>
              <w:bottom w:val="single" w:sz="4" w:space="0" w:color="auto"/>
              <w:right w:val="single" w:sz="4" w:space="0" w:color="auto"/>
            </w:tcBorders>
            <w:shd w:val="clear" w:color="auto" w:fill="auto"/>
            <w:noWrap/>
            <w:vAlign w:val="center"/>
          </w:tcPr>
          <w:p w:rsidR="00CE0228" w:rsidRPr="00880B77" w:rsidRDefault="00CE0228" w:rsidP="00F91A73">
            <w:pPr>
              <w:jc w:val="right"/>
              <w:rPr>
                <w:color w:val="000000"/>
                <w:sz w:val="22"/>
                <w:szCs w:val="22"/>
              </w:rPr>
            </w:pPr>
            <w:r>
              <w:rPr>
                <w:color w:val="000000"/>
                <w:sz w:val="22"/>
                <w:szCs w:val="22"/>
              </w:rPr>
              <w:t>5 000,00</w:t>
            </w:r>
          </w:p>
        </w:tc>
        <w:tc>
          <w:tcPr>
            <w:tcW w:w="1521" w:type="dxa"/>
            <w:tcBorders>
              <w:top w:val="nil"/>
              <w:left w:val="nil"/>
              <w:bottom w:val="single" w:sz="4" w:space="0" w:color="auto"/>
              <w:right w:val="single" w:sz="4" w:space="0" w:color="auto"/>
            </w:tcBorders>
            <w:shd w:val="clear" w:color="auto" w:fill="auto"/>
            <w:vAlign w:val="center"/>
          </w:tcPr>
          <w:p w:rsidR="00CE0228" w:rsidRPr="00880B77" w:rsidRDefault="00CE0228" w:rsidP="00F91A73">
            <w:pPr>
              <w:jc w:val="right"/>
              <w:rPr>
                <w:color w:val="000000"/>
                <w:sz w:val="22"/>
                <w:szCs w:val="22"/>
              </w:rPr>
            </w:pPr>
            <w:r>
              <w:rPr>
                <w:color w:val="000000"/>
                <w:sz w:val="22"/>
                <w:szCs w:val="22"/>
              </w:rPr>
              <w:t>5 000,00</w:t>
            </w:r>
          </w:p>
        </w:tc>
        <w:tc>
          <w:tcPr>
            <w:tcW w:w="1349" w:type="dxa"/>
            <w:tcBorders>
              <w:top w:val="nil"/>
              <w:left w:val="nil"/>
              <w:bottom w:val="single" w:sz="4" w:space="0" w:color="auto"/>
              <w:right w:val="single" w:sz="4" w:space="0" w:color="auto"/>
            </w:tcBorders>
            <w:shd w:val="clear" w:color="auto" w:fill="auto"/>
            <w:vAlign w:val="center"/>
          </w:tcPr>
          <w:p w:rsidR="00CE0228" w:rsidRPr="00880B77" w:rsidRDefault="00CE0228" w:rsidP="00F91A73">
            <w:pPr>
              <w:jc w:val="right"/>
              <w:rPr>
                <w:color w:val="000000"/>
                <w:sz w:val="22"/>
                <w:szCs w:val="22"/>
              </w:rPr>
            </w:pPr>
            <w:r>
              <w:rPr>
                <w:color w:val="000000"/>
                <w:sz w:val="22"/>
                <w:szCs w:val="22"/>
              </w:rPr>
              <w:t>100,00</w:t>
            </w:r>
          </w:p>
        </w:tc>
      </w:tr>
      <w:tr w:rsidR="00CE0228" w:rsidRPr="00880B77" w:rsidTr="00CE0228">
        <w:trPr>
          <w:trHeight w:val="300"/>
        </w:trPr>
        <w:tc>
          <w:tcPr>
            <w:tcW w:w="629" w:type="dxa"/>
            <w:tcBorders>
              <w:top w:val="nil"/>
              <w:left w:val="single" w:sz="4" w:space="0" w:color="auto"/>
              <w:bottom w:val="single" w:sz="4" w:space="0" w:color="auto"/>
              <w:right w:val="single" w:sz="4" w:space="0" w:color="auto"/>
            </w:tcBorders>
            <w:shd w:val="clear" w:color="000000" w:fill="C0C0C0"/>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56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Refundacja z Urzędu Pracy</w:t>
            </w:r>
          </w:p>
        </w:tc>
        <w:tc>
          <w:tcPr>
            <w:tcW w:w="1668" w:type="dxa"/>
            <w:tcBorders>
              <w:top w:val="nil"/>
              <w:left w:val="nil"/>
              <w:bottom w:val="single" w:sz="4" w:space="0" w:color="auto"/>
              <w:right w:val="single" w:sz="4" w:space="0" w:color="auto"/>
            </w:tcBorders>
            <w:shd w:val="clear" w:color="auto" w:fill="auto"/>
            <w:noWrap/>
            <w:vAlign w:val="center"/>
          </w:tcPr>
          <w:p w:rsidR="00CE0228" w:rsidRPr="00880B77" w:rsidRDefault="00CE0228" w:rsidP="00F91A73">
            <w:pPr>
              <w:jc w:val="right"/>
              <w:rPr>
                <w:color w:val="000000"/>
                <w:sz w:val="22"/>
                <w:szCs w:val="22"/>
              </w:rPr>
            </w:pPr>
            <w:r>
              <w:rPr>
                <w:color w:val="000000"/>
                <w:sz w:val="22"/>
                <w:szCs w:val="22"/>
              </w:rPr>
              <w:t>28 757,30</w:t>
            </w:r>
          </w:p>
        </w:tc>
        <w:tc>
          <w:tcPr>
            <w:tcW w:w="1521" w:type="dxa"/>
            <w:tcBorders>
              <w:top w:val="nil"/>
              <w:left w:val="nil"/>
              <w:bottom w:val="single" w:sz="4" w:space="0" w:color="auto"/>
              <w:right w:val="single" w:sz="4" w:space="0" w:color="auto"/>
            </w:tcBorders>
            <w:shd w:val="clear" w:color="auto" w:fill="auto"/>
            <w:vAlign w:val="center"/>
          </w:tcPr>
          <w:p w:rsidR="00CE0228" w:rsidRPr="00880B77" w:rsidRDefault="00CE0228" w:rsidP="00F91A73">
            <w:pPr>
              <w:jc w:val="right"/>
              <w:rPr>
                <w:color w:val="000000"/>
                <w:sz w:val="22"/>
                <w:szCs w:val="22"/>
              </w:rPr>
            </w:pPr>
            <w:r>
              <w:rPr>
                <w:color w:val="000000"/>
                <w:sz w:val="22"/>
                <w:szCs w:val="22"/>
              </w:rPr>
              <w:t>28 757,30</w:t>
            </w:r>
          </w:p>
        </w:tc>
        <w:tc>
          <w:tcPr>
            <w:tcW w:w="1349"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right"/>
              <w:rPr>
                <w:color w:val="000000"/>
                <w:sz w:val="22"/>
                <w:szCs w:val="22"/>
              </w:rPr>
            </w:pPr>
            <w:r w:rsidRPr="00880B77">
              <w:rPr>
                <w:color w:val="000000"/>
                <w:sz w:val="22"/>
                <w:szCs w:val="22"/>
              </w:rPr>
              <w:t>100,00</w:t>
            </w:r>
          </w:p>
        </w:tc>
      </w:tr>
      <w:tr w:rsidR="00CE0228" w:rsidRPr="00880B77" w:rsidTr="00CE0228">
        <w:trPr>
          <w:trHeight w:val="300"/>
        </w:trPr>
        <w:tc>
          <w:tcPr>
            <w:tcW w:w="629" w:type="dxa"/>
            <w:tcBorders>
              <w:top w:val="nil"/>
              <w:left w:val="single" w:sz="4" w:space="0" w:color="auto"/>
              <w:bottom w:val="single" w:sz="4" w:space="0" w:color="auto"/>
              <w:right w:val="single" w:sz="4" w:space="0" w:color="auto"/>
            </w:tcBorders>
            <w:shd w:val="clear" w:color="000000" w:fill="C0C0C0"/>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56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Dary książkowe</w:t>
            </w:r>
          </w:p>
        </w:tc>
        <w:tc>
          <w:tcPr>
            <w:tcW w:w="1668" w:type="dxa"/>
            <w:tcBorders>
              <w:top w:val="nil"/>
              <w:left w:val="nil"/>
              <w:bottom w:val="single" w:sz="4" w:space="0" w:color="auto"/>
              <w:right w:val="single" w:sz="4" w:space="0" w:color="auto"/>
            </w:tcBorders>
            <w:shd w:val="clear" w:color="auto" w:fill="auto"/>
            <w:noWrap/>
            <w:vAlign w:val="center"/>
          </w:tcPr>
          <w:p w:rsidR="00CE0228" w:rsidRPr="00880B77" w:rsidRDefault="00CE0228" w:rsidP="00F91A73">
            <w:pPr>
              <w:jc w:val="right"/>
              <w:rPr>
                <w:color w:val="000000"/>
                <w:sz w:val="22"/>
                <w:szCs w:val="22"/>
              </w:rPr>
            </w:pPr>
            <w:r>
              <w:rPr>
                <w:color w:val="000000"/>
                <w:sz w:val="22"/>
                <w:szCs w:val="22"/>
              </w:rPr>
              <w:t>8 924,00</w:t>
            </w:r>
          </w:p>
        </w:tc>
        <w:tc>
          <w:tcPr>
            <w:tcW w:w="1521" w:type="dxa"/>
            <w:tcBorders>
              <w:top w:val="nil"/>
              <w:left w:val="nil"/>
              <w:bottom w:val="single" w:sz="4" w:space="0" w:color="auto"/>
              <w:right w:val="single" w:sz="4" w:space="0" w:color="auto"/>
            </w:tcBorders>
            <w:shd w:val="clear" w:color="auto" w:fill="auto"/>
            <w:vAlign w:val="center"/>
          </w:tcPr>
          <w:p w:rsidR="00CE0228" w:rsidRPr="00880B77" w:rsidRDefault="00CE0228" w:rsidP="00F91A73">
            <w:pPr>
              <w:jc w:val="right"/>
              <w:rPr>
                <w:color w:val="000000"/>
                <w:sz w:val="22"/>
                <w:szCs w:val="22"/>
              </w:rPr>
            </w:pPr>
            <w:r>
              <w:rPr>
                <w:color w:val="000000"/>
                <w:sz w:val="22"/>
                <w:szCs w:val="22"/>
              </w:rPr>
              <w:t>8 924,00</w:t>
            </w:r>
          </w:p>
        </w:tc>
        <w:tc>
          <w:tcPr>
            <w:tcW w:w="1349"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right"/>
              <w:rPr>
                <w:color w:val="000000"/>
                <w:sz w:val="22"/>
                <w:szCs w:val="22"/>
              </w:rPr>
            </w:pPr>
            <w:r w:rsidRPr="00880B77">
              <w:rPr>
                <w:color w:val="000000"/>
                <w:sz w:val="22"/>
                <w:szCs w:val="22"/>
              </w:rPr>
              <w:t>100,00</w:t>
            </w:r>
          </w:p>
        </w:tc>
      </w:tr>
      <w:tr w:rsidR="00CE0228" w:rsidRPr="00880B77" w:rsidTr="00CE0228">
        <w:trPr>
          <w:trHeight w:val="300"/>
        </w:trPr>
        <w:tc>
          <w:tcPr>
            <w:tcW w:w="629" w:type="dxa"/>
            <w:tcBorders>
              <w:top w:val="nil"/>
              <w:left w:val="single" w:sz="4" w:space="0" w:color="auto"/>
              <w:bottom w:val="single" w:sz="4" w:space="0" w:color="auto"/>
              <w:right w:val="single" w:sz="4" w:space="0" w:color="auto"/>
            </w:tcBorders>
            <w:shd w:val="clear" w:color="000000" w:fill="C0C0C0"/>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56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usługi ksero, sprzedaż monografii, odsetki bankowe</w:t>
            </w:r>
          </w:p>
        </w:tc>
        <w:tc>
          <w:tcPr>
            <w:tcW w:w="1668" w:type="dxa"/>
            <w:tcBorders>
              <w:top w:val="nil"/>
              <w:left w:val="nil"/>
              <w:bottom w:val="single" w:sz="4" w:space="0" w:color="auto"/>
              <w:right w:val="single" w:sz="4" w:space="0" w:color="auto"/>
            </w:tcBorders>
            <w:shd w:val="clear" w:color="auto" w:fill="auto"/>
            <w:noWrap/>
            <w:vAlign w:val="center"/>
          </w:tcPr>
          <w:p w:rsidR="00CE0228" w:rsidRPr="00880B77" w:rsidRDefault="00CE0228" w:rsidP="00F91A73">
            <w:pPr>
              <w:jc w:val="right"/>
              <w:rPr>
                <w:color w:val="000000"/>
                <w:sz w:val="22"/>
                <w:szCs w:val="22"/>
              </w:rPr>
            </w:pPr>
            <w:r>
              <w:rPr>
                <w:color w:val="000000"/>
                <w:sz w:val="22"/>
                <w:szCs w:val="22"/>
              </w:rPr>
              <w:t>5 414,50</w:t>
            </w:r>
          </w:p>
        </w:tc>
        <w:tc>
          <w:tcPr>
            <w:tcW w:w="1521" w:type="dxa"/>
            <w:tcBorders>
              <w:top w:val="nil"/>
              <w:left w:val="nil"/>
              <w:bottom w:val="single" w:sz="4" w:space="0" w:color="auto"/>
              <w:right w:val="single" w:sz="4" w:space="0" w:color="auto"/>
            </w:tcBorders>
            <w:shd w:val="clear" w:color="auto" w:fill="auto"/>
            <w:vAlign w:val="center"/>
          </w:tcPr>
          <w:p w:rsidR="00CE0228" w:rsidRPr="00880B77" w:rsidRDefault="00CE0228" w:rsidP="00F91A73">
            <w:pPr>
              <w:jc w:val="right"/>
              <w:rPr>
                <w:color w:val="000000"/>
                <w:sz w:val="22"/>
                <w:szCs w:val="22"/>
              </w:rPr>
            </w:pPr>
            <w:r>
              <w:rPr>
                <w:color w:val="000000"/>
                <w:sz w:val="22"/>
                <w:szCs w:val="22"/>
              </w:rPr>
              <w:t>5 414,50</w:t>
            </w:r>
          </w:p>
        </w:tc>
        <w:tc>
          <w:tcPr>
            <w:tcW w:w="1349"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right"/>
              <w:rPr>
                <w:color w:val="000000"/>
                <w:sz w:val="22"/>
                <w:szCs w:val="22"/>
              </w:rPr>
            </w:pPr>
            <w:r w:rsidRPr="00880B77">
              <w:rPr>
                <w:color w:val="000000"/>
                <w:sz w:val="22"/>
                <w:szCs w:val="22"/>
              </w:rPr>
              <w:t>100,00</w:t>
            </w:r>
          </w:p>
        </w:tc>
      </w:tr>
      <w:tr w:rsidR="00CE0228" w:rsidRPr="00880B77" w:rsidTr="00CE0228">
        <w:trPr>
          <w:trHeight w:val="191"/>
        </w:trPr>
        <w:tc>
          <w:tcPr>
            <w:tcW w:w="629" w:type="dxa"/>
            <w:tcBorders>
              <w:top w:val="nil"/>
              <w:left w:val="single" w:sz="4" w:space="0" w:color="auto"/>
              <w:bottom w:val="single" w:sz="4" w:space="0" w:color="auto"/>
              <w:right w:val="single" w:sz="4" w:space="0" w:color="auto"/>
            </w:tcBorders>
            <w:shd w:val="clear" w:color="000000" w:fill="C0C0C0"/>
            <w:noWrap/>
            <w:vAlign w:val="bottom"/>
            <w:hideMark/>
          </w:tcPr>
          <w:p w:rsidR="00CE0228" w:rsidRPr="00880B77" w:rsidRDefault="00CE0228" w:rsidP="00F91A73">
            <w:pPr>
              <w:rPr>
                <w:b/>
                <w:bCs/>
                <w:i/>
                <w:iCs/>
                <w:color w:val="000000"/>
                <w:sz w:val="22"/>
                <w:szCs w:val="22"/>
              </w:rPr>
            </w:pPr>
            <w:r w:rsidRPr="00880B77">
              <w:rPr>
                <w:b/>
                <w:bCs/>
                <w:i/>
                <w:iCs/>
                <w:color w:val="000000"/>
                <w:sz w:val="22"/>
                <w:szCs w:val="22"/>
              </w:rPr>
              <w:t> </w:t>
            </w:r>
          </w:p>
        </w:tc>
        <w:tc>
          <w:tcPr>
            <w:tcW w:w="1059" w:type="dxa"/>
            <w:tcBorders>
              <w:top w:val="nil"/>
              <w:left w:val="nil"/>
              <w:bottom w:val="single" w:sz="4" w:space="0" w:color="auto"/>
              <w:right w:val="single" w:sz="4" w:space="0" w:color="auto"/>
            </w:tcBorders>
            <w:shd w:val="clear" w:color="000000" w:fill="C0C0C0"/>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774" w:type="dxa"/>
            <w:tcBorders>
              <w:top w:val="nil"/>
              <w:left w:val="nil"/>
              <w:bottom w:val="single" w:sz="4" w:space="0" w:color="auto"/>
              <w:right w:val="single" w:sz="4" w:space="0" w:color="auto"/>
            </w:tcBorders>
            <w:shd w:val="clear" w:color="000000" w:fill="C0C0C0"/>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3775" w:type="dxa"/>
            <w:tcBorders>
              <w:top w:val="nil"/>
              <w:left w:val="nil"/>
              <w:bottom w:val="single" w:sz="4" w:space="0" w:color="auto"/>
              <w:right w:val="nil"/>
            </w:tcBorders>
            <w:shd w:val="clear" w:color="000000" w:fill="C0C0C0"/>
            <w:noWrap/>
            <w:vAlign w:val="bottom"/>
            <w:hideMark/>
          </w:tcPr>
          <w:p w:rsidR="00CE0228" w:rsidRPr="00880B77" w:rsidRDefault="00CE0228" w:rsidP="00F91A73">
            <w:pPr>
              <w:jc w:val="center"/>
              <w:rPr>
                <w:b/>
                <w:bCs/>
                <w:color w:val="000000"/>
                <w:sz w:val="22"/>
                <w:szCs w:val="22"/>
              </w:rPr>
            </w:pPr>
            <w:r w:rsidRPr="00880B77">
              <w:rPr>
                <w:b/>
                <w:bCs/>
                <w:color w:val="000000"/>
                <w:sz w:val="22"/>
                <w:szCs w:val="22"/>
              </w:rPr>
              <w:t xml:space="preserve">  OGÓŁEM</w:t>
            </w:r>
          </w:p>
        </w:tc>
        <w:tc>
          <w:tcPr>
            <w:tcW w:w="1668" w:type="dxa"/>
            <w:tcBorders>
              <w:top w:val="nil"/>
              <w:left w:val="single" w:sz="4" w:space="0" w:color="auto"/>
              <w:bottom w:val="single" w:sz="4" w:space="0" w:color="auto"/>
              <w:right w:val="single" w:sz="4" w:space="0" w:color="auto"/>
            </w:tcBorders>
            <w:shd w:val="clear" w:color="000000" w:fill="C0C0C0"/>
            <w:noWrap/>
            <w:vAlign w:val="center"/>
          </w:tcPr>
          <w:p w:rsidR="00CE0228" w:rsidRPr="00880B77" w:rsidRDefault="00CE0228" w:rsidP="00F91A73">
            <w:pPr>
              <w:jc w:val="right"/>
              <w:rPr>
                <w:b/>
                <w:bCs/>
                <w:color w:val="000000"/>
                <w:sz w:val="22"/>
                <w:szCs w:val="22"/>
              </w:rPr>
            </w:pPr>
            <w:r>
              <w:rPr>
                <w:b/>
                <w:bCs/>
                <w:color w:val="000000"/>
                <w:sz w:val="22"/>
                <w:szCs w:val="22"/>
              </w:rPr>
              <w:t>409 864,19</w:t>
            </w:r>
          </w:p>
        </w:tc>
        <w:tc>
          <w:tcPr>
            <w:tcW w:w="1521" w:type="dxa"/>
            <w:tcBorders>
              <w:top w:val="nil"/>
              <w:left w:val="nil"/>
              <w:bottom w:val="single" w:sz="4" w:space="0" w:color="auto"/>
              <w:right w:val="single" w:sz="4" w:space="0" w:color="auto"/>
            </w:tcBorders>
            <w:shd w:val="clear" w:color="000000" w:fill="C0C0C0"/>
            <w:noWrap/>
            <w:vAlign w:val="center"/>
          </w:tcPr>
          <w:p w:rsidR="00CE0228" w:rsidRPr="00880B77" w:rsidRDefault="00CE0228" w:rsidP="00F91A73">
            <w:pPr>
              <w:jc w:val="right"/>
              <w:rPr>
                <w:b/>
                <w:bCs/>
                <w:color w:val="000000"/>
                <w:sz w:val="22"/>
                <w:szCs w:val="22"/>
              </w:rPr>
            </w:pPr>
            <w:r>
              <w:rPr>
                <w:b/>
                <w:bCs/>
                <w:color w:val="000000"/>
                <w:sz w:val="22"/>
                <w:szCs w:val="22"/>
              </w:rPr>
              <w:t>409 864,19</w:t>
            </w:r>
          </w:p>
        </w:tc>
        <w:tc>
          <w:tcPr>
            <w:tcW w:w="1349" w:type="dxa"/>
            <w:tcBorders>
              <w:top w:val="nil"/>
              <w:left w:val="nil"/>
              <w:bottom w:val="single" w:sz="4" w:space="0" w:color="auto"/>
              <w:right w:val="single" w:sz="4" w:space="0" w:color="auto"/>
            </w:tcBorders>
            <w:shd w:val="clear" w:color="000000" w:fill="C0C0C0"/>
            <w:vAlign w:val="center"/>
            <w:hideMark/>
          </w:tcPr>
          <w:p w:rsidR="00CE0228" w:rsidRPr="00880B77" w:rsidRDefault="00CE0228" w:rsidP="00F91A73">
            <w:pPr>
              <w:jc w:val="right"/>
              <w:rPr>
                <w:b/>
                <w:bCs/>
                <w:color w:val="000000"/>
                <w:sz w:val="22"/>
                <w:szCs w:val="22"/>
              </w:rPr>
            </w:pPr>
            <w:r w:rsidRPr="00880B77">
              <w:rPr>
                <w:b/>
                <w:bCs/>
                <w:color w:val="000000"/>
                <w:sz w:val="22"/>
                <w:szCs w:val="22"/>
              </w:rPr>
              <w:t>100,00</w:t>
            </w:r>
          </w:p>
        </w:tc>
      </w:tr>
      <w:tr w:rsidR="00CE0228" w:rsidRPr="00880B77" w:rsidTr="00CE0228">
        <w:trPr>
          <w:trHeight w:val="315"/>
        </w:trPr>
        <w:tc>
          <w:tcPr>
            <w:tcW w:w="629" w:type="dxa"/>
            <w:tcBorders>
              <w:top w:val="nil"/>
              <w:left w:val="nil"/>
              <w:bottom w:val="nil"/>
              <w:right w:val="nil"/>
            </w:tcBorders>
            <w:shd w:val="clear" w:color="auto" w:fill="auto"/>
            <w:noWrap/>
            <w:vAlign w:val="bottom"/>
            <w:hideMark/>
          </w:tcPr>
          <w:p w:rsidR="00CE0228" w:rsidRPr="00880B77" w:rsidRDefault="00CE0228" w:rsidP="00F91A73">
            <w:pPr>
              <w:rPr>
                <w:sz w:val="20"/>
              </w:rPr>
            </w:pPr>
          </w:p>
        </w:tc>
        <w:tc>
          <w:tcPr>
            <w:tcW w:w="1833" w:type="dxa"/>
            <w:gridSpan w:val="2"/>
            <w:tcBorders>
              <w:top w:val="nil"/>
              <w:left w:val="nil"/>
              <w:bottom w:val="nil"/>
              <w:right w:val="nil"/>
            </w:tcBorders>
            <w:shd w:val="clear" w:color="auto" w:fill="auto"/>
            <w:noWrap/>
            <w:hideMark/>
          </w:tcPr>
          <w:p w:rsidR="00CE0228" w:rsidRPr="00880B77" w:rsidRDefault="00CE0228" w:rsidP="00F91A73">
            <w:pPr>
              <w:rPr>
                <w:b/>
                <w:bCs/>
                <w:color w:val="000000"/>
                <w:sz w:val="22"/>
                <w:szCs w:val="22"/>
              </w:rPr>
            </w:pPr>
            <w:r w:rsidRPr="00880B77">
              <w:rPr>
                <w:b/>
                <w:bCs/>
                <w:color w:val="000000"/>
                <w:sz w:val="22"/>
                <w:szCs w:val="22"/>
              </w:rPr>
              <w:t>ROZCHODY</w:t>
            </w:r>
          </w:p>
        </w:tc>
        <w:tc>
          <w:tcPr>
            <w:tcW w:w="3775" w:type="dxa"/>
            <w:tcBorders>
              <w:top w:val="nil"/>
              <w:left w:val="nil"/>
              <w:bottom w:val="nil"/>
              <w:right w:val="nil"/>
            </w:tcBorders>
            <w:shd w:val="clear" w:color="auto" w:fill="auto"/>
            <w:noWrap/>
            <w:hideMark/>
          </w:tcPr>
          <w:p w:rsidR="00CE0228" w:rsidRPr="00880B77" w:rsidRDefault="00CE0228" w:rsidP="00F91A73">
            <w:pPr>
              <w:rPr>
                <w:b/>
                <w:bCs/>
                <w:color w:val="000000"/>
                <w:sz w:val="22"/>
                <w:szCs w:val="22"/>
              </w:rPr>
            </w:pPr>
          </w:p>
        </w:tc>
        <w:tc>
          <w:tcPr>
            <w:tcW w:w="1668" w:type="dxa"/>
            <w:tcBorders>
              <w:top w:val="nil"/>
              <w:left w:val="nil"/>
              <w:bottom w:val="nil"/>
              <w:right w:val="nil"/>
            </w:tcBorders>
            <w:shd w:val="clear" w:color="auto" w:fill="auto"/>
            <w:noWrap/>
            <w:hideMark/>
          </w:tcPr>
          <w:p w:rsidR="00CE0228" w:rsidRPr="00880B77" w:rsidRDefault="00CE0228" w:rsidP="00F91A73">
            <w:pPr>
              <w:rPr>
                <w:sz w:val="20"/>
              </w:rPr>
            </w:pPr>
          </w:p>
        </w:tc>
        <w:tc>
          <w:tcPr>
            <w:tcW w:w="1521" w:type="dxa"/>
            <w:tcBorders>
              <w:top w:val="nil"/>
              <w:left w:val="nil"/>
              <w:bottom w:val="nil"/>
              <w:right w:val="nil"/>
            </w:tcBorders>
            <w:shd w:val="clear" w:color="auto" w:fill="auto"/>
            <w:noWrap/>
            <w:hideMark/>
          </w:tcPr>
          <w:p w:rsidR="00CE0228" w:rsidRPr="00880B77" w:rsidRDefault="00CE0228" w:rsidP="00F91A73">
            <w:pPr>
              <w:rPr>
                <w:sz w:val="20"/>
              </w:rPr>
            </w:pPr>
          </w:p>
        </w:tc>
        <w:tc>
          <w:tcPr>
            <w:tcW w:w="1349" w:type="dxa"/>
            <w:tcBorders>
              <w:top w:val="nil"/>
              <w:left w:val="nil"/>
              <w:bottom w:val="nil"/>
              <w:right w:val="nil"/>
            </w:tcBorders>
            <w:shd w:val="clear" w:color="auto" w:fill="auto"/>
            <w:noWrap/>
            <w:hideMark/>
          </w:tcPr>
          <w:p w:rsidR="00CE0228" w:rsidRPr="00880B77" w:rsidRDefault="00CE0228" w:rsidP="00F91A73">
            <w:pPr>
              <w:rPr>
                <w:sz w:val="20"/>
              </w:rPr>
            </w:pPr>
          </w:p>
        </w:tc>
      </w:tr>
      <w:tr w:rsidR="00CE0228" w:rsidRPr="00880B77" w:rsidTr="00CE0228">
        <w:trPr>
          <w:trHeight w:val="570"/>
        </w:trPr>
        <w:tc>
          <w:tcPr>
            <w:tcW w:w="629" w:type="dxa"/>
            <w:tcBorders>
              <w:top w:val="single" w:sz="4" w:space="0" w:color="auto"/>
              <w:left w:val="single" w:sz="4" w:space="0" w:color="auto"/>
              <w:bottom w:val="single" w:sz="4" w:space="0" w:color="auto"/>
              <w:right w:val="nil"/>
            </w:tcBorders>
            <w:shd w:val="clear" w:color="000000" w:fill="C0C0C0"/>
            <w:noWrap/>
            <w:vAlign w:val="center"/>
            <w:hideMark/>
          </w:tcPr>
          <w:p w:rsidR="00CE0228" w:rsidRPr="00880B77" w:rsidRDefault="00CE0228" w:rsidP="00F91A73">
            <w:pPr>
              <w:jc w:val="center"/>
              <w:rPr>
                <w:b/>
                <w:bCs/>
                <w:color w:val="000000"/>
                <w:sz w:val="22"/>
                <w:szCs w:val="22"/>
              </w:rPr>
            </w:pPr>
            <w:r w:rsidRPr="00880B77">
              <w:rPr>
                <w:b/>
                <w:bCs/>
                <w:color w:val="000000"/>
                <w:sz w:val="22"/>
                <w:szCs w:val="22"/>
              </w:rPr>
              <w:t xml:space="preserve"> Dział</w:t>
            </w:r>
          </w:p>
        </w:tc>
        <w:tc>
          <w:tcPr>
            <w:tcW w:w="105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CE0228" w:rsidRPr="00880B77" w:rsidRDefault="00CE0228" w:rsidP="00F91A73">
            <w:pPr>
              <w:jc w:val="center"/>
              <w:rPr>
                <w:b/>
                <w:bCs/>
                <w:color w:val="000000"/>
                <w:sz w:val="22"/>
                <w:szCs w:val="22"/>
              </w:rPr>
            </w:pPr>
            <w:r w:rsidRPr="00880B77">
              <w:rPr>
                <w:b/>
                <w:bCs/>
                <w:color w:val="000000"/>
                <w:sz w:val="22"/>
                <w:szCs w:val="22"/>
              </w:rPr>
              <w:t>Rozdz.</w:t>
            </w:r>
          </w:p>
        </w:tc>
        <w:tc>
          <w:tcPr>
            <w:tcW w:w="774" w:type="dxa"/>
            <w:tcBorders>
              <w:top w:val="single" w:sz="4" w:space="0" w:color="auto"/>
              <w:left w:val="nil"/>
              <w:bottom w:val="single" w:sz="4" w:space="0" w:color="auto"/>
              <w:right w:val="nil"/>
            </w:tcBorders>
            <w:shd w:val="clear" w:color="000000" w:fill="C0C0C0"/>
            <w:noWrap/>
            <w:vAlign w:val="center"/>
            <w:hideMark/>
          </w:tcPr>
          <w:p w:rsidR="00CE0228" w:rsidRPr="00880B77" w:rsidRDefault="00CE0228" w:rsidP="00F91A73">
            <w:pPr>
              <w:jc w:val="center"/>
              <w:rPr>
                <w:b/>
                <w:bCs/>
                <w:color w:val="000000"/>
                <w:sz w:val="22"/>
                <w:szCs w:val="22"/>
              </w:rPr>
            </w:pPr>
            <w:r w:rsidRPr="00880B77">
              <w:rPr>
                <w:b/>
                <w:bCs/>
                <w:color w:val="000000"/>
                <w:sz w:val="22"/>
                <w:szCs w:val="22"/>
              </w:rPr>
              <w:t>§</w:t>
            </w:r>
          </w:p>
        </w:tc>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CE0228" w:rsidRPr="00880B77" w:rsidRDefault="00CE0228" w:rsidP="00F91A73">
            <w:pPr>
              <w:jc w:val="center"/>
              <w:rPr>
                <w:b/>
                <w:bCs/>
                <w:color w:val="000000"/>
                <w:sz w:val="22"/>
                <w:szCs w:val="22"/>
              </w:rPr>
            </w:pPr>
            <w:r w:rsidRPr="00880B77">
              <w:rPr>
                <w:b/>
                <w:bCs/>
                <w:color w:val="000000"/>
                <w:sz w:val="22"/>
                <w:szCs w:val="22"/>
              </w:rPr>
              <w:t>NAZWA</w:t>
            </w:r>
          </w:p>
        </w:tc>
        <w:tc>
          <w:tcPr>
            <w:tcW w:w="1668" w:type="dxa"/>
            <w:tcBorders>
              <w:top w:val="single" w:sz="4" w:space="0" w:color="auto"/>
              <w:left w:val="nil"/>
              <w:bottom w:val="single" w:sz="4" w:space="0" w:color="auto"/>
              <w:right w:val="nil"/>
            </w:tcBorders>
            <w:shd w:val="clear" w:color="000000" w:fill="C0C0C0"/>
            <w:vAlign w:val="center"/>
            <w:hideMark/>
          </w:tcPr>
          <w:p w:rsidR="00CE0228" w:rsidRPr="00880B77" w:rsidRDefault="00CE0228" w:rsidP="00F91A73">
            <w:pPr>
              <w:jc w:val="center"/>
              <w:rPr>
                <w:b/>
                <w:bCs/>
                <w:color w:val="000000"/>
                <w:sz w:val="22"/>
                <w:szCs w:val="22"/>
              </w:rPr>
            </w:pPr>
            <w:r>
              <w:rPr>
                <w:b/>
                <w:bCs/>
                <w:color w:val="000000"/>
                <w:sz w:val="22"/>
                <w:szCs w:val="22"/>
              </w:rPr>
              <w:t>Plan na                  2018</w:t>
            </w:r>
            <w:r w:rsidRPr="00880B77">
              <w:rPr>
                <w:b/>
                <w:bCs/>
                <w:color w:val="000000"/>
                <w:sz w:val="22"/>
                <w:szCs w:val="22"/>
              </w:rPr>
              <w:t xml:space="preserve"> rok</w:t>
            </w:r>
          </w:p>
        </w:tc>
        <w:tc>
          <w:tcPr>
            <w:tcW w:w="152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E0228" w:rsidRPr="00880B77" w:rsidRDefault="00CE0228" w:rsidP="00F91A73">
            <w:pPr>
              <w:jc w:val="center"/>
              <w:rPr>
                <w:b/>
                <w:bCs/>
                <w:color w:val="000000"/>
                <w:sz w:val="22"/>
                <w:szCs w:val="22"/>
              </w:rPr>
            </w:pPr>
            <w:r w:rsidRPr="00880B77">
              <w:rPr>
                <w:b/>
                <w:bCs/>
                <w:color w:val="000000"/>
                <w:sz w:val="22"/>
                <w:szCs w:val="22"/>
              </w:rPr>
              <w:t xml:space="preserve">Wykonanie                                      na </w:t>
            </w:r>
            <w:r>
              <w:rPr>
                <w:b/>
                <w:bCs/>
                <w:color w:val="000000"/>
                <w:sz w:val="22"/>
                <w:szCs w:val="22"/>
              </w:rPr>
              <w:t>31.12.2018</w:t>
            </w:r>
          </w:p>
        </w:tc>
        <w:tc>
          <w:tcPr>
            <w:tcW w:w="1349" w:type="dxa"/>
            <w:tcBorders>
              <w:top w:val="single" w:sz="4" w:space="0" w:color="auto"/>
              <w:left w:val="nil"/>
              <w:bottom w:val="single" w:sz="4" w:space="0" w:color="auto"/>
              <w:right w:val="single" w:sz="4" w:space="0" w:color="auto"/>
            </w:tcBorders>
            <w:shd w:val="clear" w:color="000000" w:fill="C0C0C0"/>
            <w:vAlign w:val="center"/>
            <w:hideMark/>
          </w:tcPr>
          <w:p w:rsidR="00CE0228" w:rsidRPr="00880B77" w:rsidRDefault="00CE0228" w:rsidP="00F91A73">
            <w:pPr>
              <w:jc w:val="center"/>
              <w:rPr>
                <w:b/>
                <w:bCs/>
                <w:i/>
                <w:iCs/>
                <w:sz w:val="22"/>
                <w:szCs w:val="22"/>
              </w:rPr>
            </w:pPr>
            <w:r w:rsidRPr="00880B77">
              <w:rPr>
                <w:b/>
                <w:bCs/>
                <w:i/>
                <w:iCs/>
                <w:sz w:val="22"/>
                <w:szCs w:val="22"/>
              </w:rPr>
              <w:t>% wskaźnik wykonania</w:t>
            </w:r>
          </w:p>
        </w:tc>
      </w:tr>
      <w:tr w:rsidR="00CE0228" w:rsidRPr="00880B77" w:rsidTr="00CE0228">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CE0228" w:rsidRPr="00880B77" w:rsidRDefault="00CE0228" w:rsidP="00F91A73">
            <w:pPr>
              <w:jc w:val="right"/>
              <w:rPr>
                <w:color w:val="000000"/>
                <w:sz w:val="22"/>
                <w:szCs w:val="22"/>
              </w:rPr>
            </w:pPr>
            <w:r w:rsidRPr="00880B77">
              <w:rPr>
                <w:color w:val="000000"/>
                <w:sz w:val="22"/>
                <w:szCs w:val="22"/>
              </w:rPr>
              <w:t>921</w:t>
            </w:r>
          </w:p>
        </w:tc>
        <w:tc>
          <w:tcPr>
            <w:tcW w:w="1059" w:type="dxa"/>
            <w:tcBorders>
              <w:top w:val="nil"/>
              <w:left w:val="nil"/>
              <w:bottom w:val="nil"/>
              <w:right w:val="single" w:sz="4" w:space="0" w:color="auto"/>
            </w:tcBorders>
            <w:shd w:val="clear" w:color="auto" w:fill="auto"/>
            <w:noWrap/>
            <w:vAlign w:val="bottom"/>
            <w:hideMark/>
          </w:tcPr>
          <w:p w:rsidR="00CE0228" w:rsidRPr="00880B77" w:rsidRDefault="00CE0228" w:rsidP="00F91A73">
            <w:pPr>
              <w:jc w:val="right"/>
              <w:rPr>
                <w:color w:val="000000"/>
                <w:sz w:val="22"/>
                <w:szCs w:val="22"/>
              </w:rPr>
            </w:pPr>
            <w:r w:rsidRPr="00880B77">
              <w:rPr>
                <w:color w:val="000000"/>
                <w:sz w:val="22"/>
                <w:szCs w:val="22"/>
              </w:rPr>
              <w:t>92109</w:t>
            </w:r>
          </w:p>
        </w:tc>
        <w:tc>
          <w:tcPr>
            <w:tcW w:w="774" w:type="dxa"/>
            <w:tcBorders>
              <w:top w:val="nil"/>
              <w:left w:val="nil"/>
              <w:bottom w:val="nil"/>
              <w:right w:val="single" w:sz="4" w:space="0" w:color="auto"/>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3775" w:type="dxa"/>
            <w:tcBorders>
              <w:top w:val="nil"/>
              <w:left w:val="nil"/>
              <w:bottom w:val="nil"/>
              <w:right w:val="single" w:sz="4" w:space="0" w:color="auto"/>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1668" w:type="dxa"/>
            <w:tcBorders>
              <w:top w:val="nil"/>
              <w:left w:val="nil"/>
              <w:bottom w:val="nil"/>
              <w:right w:val="single" w:sz="4" w:space="0" w:color="auto"/>
            </w:tcBorders>
            <w:shd w:val="clear" w:color="auto" w:fill="auto"/>
            <w:noWrap/>
            <w:vAlign w:val="center"/>
            <w:hideMark/>
          </w:tcPr>
          <w:p w:rsidR="00CE0228" w:rsidRPr="00880B77" w:rsidRDefault="00CE0228" w:rsidP="00F91A73">
            <w:pPr>
              <w:rPr>
                <w:color w:val="000000"/>
                <w:sz w:val="22"/>
                <w:szCs w:val="22"/>
              </w:rPr>
            </w:pPr>
            <w:r w:rsidRPr="00880B77">
              <w:rPr>
                <w:color w:val="000000"/>
                <w:sz w:val="22"/>
                <w:szCs w:val="22"/>
              </w:rPr>
              <w:t> </w:t>
            </w:r>
          </w:p>
        </w:tc>
        <w:tc>
          <w:tcPr>
            <w:tcW w:w="1521" w:type="dxa"/>
            <w:tcBorders>
              <w:top w:val="nil"/>
              <w:left w:val="nil"/>
              <w:bottom w:val="single" w:sz="4" w:space="0" w:color="auto"/>
              <w:right w:val="single" w:sz="4" w:space="0" w:color="auto"/>
            </w:tcBorders>
            <w:shd w:val="clear" w:color="auto" w:fill="auto"/>
            <w:noWrap/>
            <w:vAlign w:val="center"/>
            <w:hideMark/>
          </w:tcPr>
          <w:p w:rsidR="00CE0228" w:rsidRPr="00880B77" w:rsidRDefault="00CE0228" w:rsidP="00F91A73">
            <w:pPr>
              <w:rPr>
                <w:color w:val="000000"/>
                <w:sz w:val="22"/>
                <w:szCs w:val="22"/>
              </w:rPr>
            </w:pPr>
            <w:r w:rsidRPr="00880B77">
              <w:rPr>
                <w:color w:val="000000"/>
                <w:sz w:val="22"/>
                <w:szCs w:val="22"/>
              </w:rPr>
              <w:t> </w:t>
            </w:r>
          </w:p>
        </w:tc>
        <w:tc>
          <w:tcPr>
            <w:tcW w:w="1349" w:type="dxa"/>
            <w:tcBorders>
              <w:top w:val="nil"/>
              <w:left w:val="nil"/>
              <w:bottom w:val="nil"/>
              <w:right w:val="single" w:sz="4" w:space="0" w:color="auto"/>
            </w:tcBorders>
            <w:shd w:val="clear" w:color="auto" w:fill="auto"/>
            <w:noWrap/>
            <w:vAlign w:val="center"/>
            <w:hideMark/>
          </w:tcPr>
          <w:p w:rsidR="00CE0228" w:rsidRPr="00880B77" w:rsidRDefault="00CE0228" w:rsidP="00F91A73">
            <w:pPr>
              <w:rPr>
                <w:i/>
                <w:iCs/>
                <w:color w:val="008000"/>
                <w:sz w:val="22"/>
                <w:szCs w:val="22"/>
              </w:rPr>
            </w:pPr>
            <w:r w:rsidRPr="00880B77">
              <w:rPr>
                <w:i/>
                <w:iCs/>
                <w:color w:val="008000"/>
                <w:sz w:val="22"/>
                <w:szCs w:val="22"/>
              </w:rPr>
              <w:t> </w:t>
            </w:r>
          </w:p>
        </w:tc>
      </w:tr>
      <w:tr w:rsidR="00CE0228" w:rsidRPr="00880B77" w:rsidTr="00CE0228">
        <w:trPr>
          <w:trHeight w:val="300"/>
        </w:trPr>
        <w:tc>
          <w:tcPr>
            <w:tcW w:w="629" w:type="dxa"/>
            <w:tcBorders>
              <w:top w:val="nil"/>
              <w:left w:val="single" w:sz="4" w:space="0" w:color="auto"/>
              <w:bottom w:val="nil"/>
              <w:right w:val="nil"/>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 </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4010</w:t>
            </w:r>
          </w:p>
        </w:tc>
        <w:tc>
          <w:tcPr>
            <w:tcW w:w="3775" w:type="dxa"/>
            <w:tcBorders>
              <w:top w:val="single" w:sz="4" w:space="0" w:color="auto"/>
              <w:left w:val="nil"/>
              <w:bottom w:val="single" w:sz="4" w:space="0" w:color="auto"/>
              <w:right w:val="nil"/>
            </w:tcBorders>
            <w:shd w:val="clear" w:color="auto" w:fill="auto"/>
            <w:vAlign w:val="center"/>
            <w:hideMark/>
          </w:tcPr>
          <w:p w:rsidR="00CE0228" w:rsidRPr="00880B77" w:rsidRDefault="00CE0228" w:rsidP="00F91A73">
            <w:pPr>
              <w:rPr>
                <w:color w:val="000000"/>
                <w:sz w:val="22"/>
                <w:szCs w:val="22"/>
              </w:rPr>
            </w:pPr>
            <w:r w:rsidRPr="00880B77">
              <w:rPr>
                <w:color w:val="000000"/>
                <w:sz w:val="22"/>
                <w:szCs w:val="22"/>
              </w:rPr>
              <w:t>Wynagrodzenia osobowe</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0228" w:rsidRPr="00880B77" w:rsidRDefault="00CE0228" w:rsidP="00CE0228">
            <w:pPr>
              <w:jc w:val="right"/>
              <w:rPr>
                <w:color w:val="000000"/>
                <w:sz w:val="22"/>
                <w:szCs w:val="22"/>
              </w:rPr>
            </w:pPr>
            <w:r>
              <w:rPr>
                <w:color w:val="000000"/>
                <w:sz w:val="22"/>
                <w:szCs w:val="22"/>
              </w:rPr>
              <w:t>231 920,41</w:t>
            </w:r>
          </w:p>
        </w:tc>
        <w:tc>
          <w:tcPr>
            <w:tcW w:w="1521" w:type="dxa"/>
            <w:tcBorders>
              <w:top w:val="nil"/>
              <w:left w:val="nil"/>
              <w:bottom w:val="single" w:sz="4" w:space="0" w:color="auto"/>
              <w:right w:val="single" w:sz="4" w:space="0" w:color="auto"/>
            </w:tcBorders>
            <w:shd w:val="clear" w:color="auto" w:fill="auto"/>
            <w:vAlign w:val="center"/>
          </w:tcPr>
          <w:p w:rsidR="00CE0228" w:rsidRPr="00880B77" w:rsidRDefault="00CE0228" w:rsidP="00CE0228">
            <w:pPr>
              <w:jc w:val="right"/>
              <w:rPr>
                <w:color w:val="000000"/>
                <w:sz w:val="22"/>
                <w:szCs w:val="22"/>
              </w:rPr>
            </w:pPr>
            <w:r>
              <w:rPr>
                <w:color w:val="000000"/>
                <w:sz w:val="22"/>
                <w:szCs w:val="22"/>
              </w:rPr>
              <w:t>231 920,41</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CE0228" w:rsidRPr="00880B77" w:rsidRDefault="00CE0228" w:rsidP="00F91A73">
            <w:pPr>
              <w:jc w:val="right"/>
              <w:rPr>
                <w:color w:val="000000"/>
                <w:sz w:val="22"/>
                <w:szCs w:val="22"/>
              </w:rPr>
            </w:pPr>
            <w:r w:rsidRPr="00880B77">
              <w:rPr>
                <w:color w:val="000000"/>
                <w:sz w:val="22"/>
                <w:szCs w:val="22"/>
              </w:rPr>
              <w:t>100,00</w:t>
            </w:r>
          </w:p>
        </w:tc>
      </w:tr>
      <w:tr w:rsidR="00CE0228" w:rsidRPr="00880B77" w:rsidTr="00CE0228">
        <w:trPr>
          <w:trHeight w:val="300"/>
        </w:trPr>
        <w:tc>
          <w:tcPr>
            <w:tcW w:w="629" w:type="dxa"/>
            <w:tcBorders>
              <w:top w:val="nil"/>
              <w:left w:val="single" w:sz="4" w:space="0" w:color="auto"/>
              <w:bottom w:val="nil"/>
              <w:right w:val="nil"/>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 </w:t>
            </w:r>
          </w:p>
        </w:tc>
        <w:tc>
          <w:tcPr>
            <w:tcW w:w="774"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4110</w:t>
            </w:r>
          </w:p>
        </w:tc>
        <w:tc>
          <w:tcPr>
            <w:tcW w:w="3775" w:type="dxa"/>
            <w:tcBorders>
              <w:top w:val="nil"/>
              <w:left w:val="nil"/>
              <w:bottom w:val="single" w:sz="4" w:space="0" w:color="auto"/>
              <w:right w:val="nil"/>
            </w:tcBorders>
            <w:shd w:val="clear" w:color="auto" w:fill="auto"/>
            <w:vAlign w:val="center"/>
            <w:hideMark/>
          </w:tcPr>
          <w:p w:rsidR="00CE0228" w:rsidRPr="00880B77" w:rsidRDefault="00CE0228" w:rsidP="00F91A73">
            <w:pPr>
              <w:rPr>
                <w:color w:val="000000"/>
                <w:sz w:val="22"/>
                <w:szCs w:val="22"/>
              </w:rPr>
            </w:pPr>
            <w:r w:rsidRPr="00880B77">
              <w:rPr>
                <w:color w:val="000000"/>
                <w:sz w:val="22"/>
                <w:szCs w:val="22"/>
              </w:rPr>
              <w:t>Składki na ubezpieczenia społeczne</w:t>
            </w:r>
          </w:p>
        </w:tc>
        <w:tc>
          <w:tcPr>
            <w:tcW w:w="1668" w:type="dxa"/>
            <w:tcBorders>
              <w:top w:val="nil"/>
              <w:left w:val="single" w:sz="4" w:space="0" w:color="auto"/>
              <w:bottom w:val="single" w:sz="4" w:space="0" w:color="auto"/>
              <w:right w:val="single" w:sz="4" w:space="0" w:color="auto"/>
            </w:tcBorders>
            <w:shd w:val="clear" w:color="auto" w:fill="auto"/>
            <w:noWrap/>
            <w:vAlign w:val="center"/>
          </w:tcPr>
          <w:p w:rsidR="00CE0228" w:rsidRPr="00880B77" w:rsidRDefault="00CE0228" w:rsidP="00CE0228">
            <w:pPr>
              <w:jc w:val="right"/>
              <w:rPr>
                <w:color w:val="000000"/>
                <w:sz w:val="22"/>
                <w:szCs w:val="22"/>
              </w:rPr>
            </w:pPr>
            <w:r>
              <w:rPr>
                <w:color w:val="000000"/>
                <w:sz w:val="22"/>
                <w:szCs w:val="22"/>
              </w:rPr>
              <w:t>39 468,04</w:t>
            </w:r>
          </w:p>
        </w:tc>
        <w:tc>
          <w:tcPr>
            <w:tcW w:w="1521" w:type="dxa"/>
            <w:tcBorders>
              <w:top w:val="nil"/>
              <w:left w:val="nil"/>
              <w:bottom w:val="single" w:sz="4" w:space="0" w:color="auto"/>
              <w:right w:val="single" w:sz="4" w:space="0" w:color="auto"/>
            </w:tcBorders>
            <w:shd w:val="clear" w:color="auto" w:fill="auto"/>
            <w:vAlign w:val="center"/>
          </w:tcPr>
          <w:p w:rsidR="00CE0228" w:rsidRPr="00880B77" w:rsidRDefault="00CE0228" w:rsidP="00CE0228">
            <w:pPr>
              <w:jc w:val="right"/>
              <w:rPr>
                <w:color w:val="000000"/>
                <w:sz w:val="22"/>
                <w:szCs w:val="22"/>
              </w:rPr>
            </w:pPr>
            <w:r>
              <w:rPr>
                <w:color w:val="000000"/>
                <w:sz w:val="22"/>
                <w:szCs w:val="22"/>
              </w:rPr>
              <w:t>39 468,04</w:t>
            </w:r>
          </w:p>
        </w:tc>
        <w:tc>
          <w:tcPr>
            <w:tcW w:w="1349"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right"/>
              <w:rPr>
                <w:color w:val="000000"/>
                <w:sz w:val="22"/>
                <w:szCs w:val="22"/>
              </w:rPr>
            </w:pPr>
            <w:r w:rsidRPr="00880B77">
              <w:rPr>
                <w:color w:val="000000"/>
                <w:sz w:val="22"/>
                <w:szCs w:val="22"/>
              </w:rPr>
              <w:t>100,00</w:t>
            </w:r>
          </w:p>
        </w:tc>
      </w:tr>
      <w:tr w:rsidR="00CE0228" w:rsidRPr="00880B77" w:rsidTr="00CE0228">
        <w:trPr>
          <w:trHeight w:val="300"/>
        </w:trPr>
        <w:tc>
          <w:tcPr>
            <w:tcW w:w="629" w:type="dxa"/>
            <w:tcBorders>
              <w:top w:val="nil"/>
              <w:left w:val="single" w:sz="4" w:space="0" w:color="auto"/>
              <w:bottom w:val="nil"/>
              <w:right w:val="nil"/>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 </w:t>
            </w:r>
          </w:p>
        </w:tc>
        <w:tc>
          <w:tcPr>
            <w:tcW w:w="774"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4120</w:t>
            </w:r>
          </w:p>
        </w:tc>
        <w:tc>
          <w:tcPr>
            <w:tcW w:w="3775" w:type="dxa"/>
            <w:tcBorders>
              <w:top w:val="nil"/>
              <w:left w:val="nil"/>
              <w:bottom w:val="single" w:sz="4" w:space="0" w:color="auto"/>
              <w:right w:val="nil"/>
            </w:tcBorders>
            <w:shd w:val="clear" w:color="auto" w:fill="auto"/>
            <w:vAlign w:val="center"/>
            <w:hideMark/>
          </w:tcPr>
          <w:p w:rsidR="00CE0228" w:rsidRPr="00880B77" w:rsidRDefault="00CE0228" w:rsidP="00F91A73">
            <w:pPr>
              <w:rPr>
                <w:color w:val="000000"/>
                <w:sz w:val="22"/>
                <w:szCs w:val="22"/>
              </w:rPr>
            </w:pPr>
            <w:r w:rsidRPr="00880B77">
              <w:rPr>
                <w:color w:val="000000"/>
                <w:sz w:val="22"/>
                <w:szCs w:val="22"/>
              </w:rPr>
              <w:t>Składki na fundusz pracy</w:t>
            </w:r>
          </w:p>
        </w:tc>
        <w:tc>
          <w:tcPr>
            <w:tcW w:w="1668" w:type="dxa"/>
            <w:tcBorders>
              <w:top w:val="nil"/>
              <w:left w:val="single" w:sz="4" w:space="0" w:color="auto"/>
              <w:bottom w:val="single" w:sz="4" w:space="0" w:color="auto"/>
              <w:right w:val="single" w:sz="4" w:space="0" w:color="auto"/>
            </w:tcBorders>
            <w:shd w:val="clear" w:color="auto" w:fill="auto"/>
            <w:noWrap/>
            <w:vAlign w:val="center"/>
          </w:tcPr>
          <w:p w:rsidR="00CE0228" w:rsidRPr="00880B77" w:rsidRDefault="00CE0228" w:rsidP="00CE0228">
            <w:pPr>
              <w:jc w:val="right"/>
              <w:rPr>
                <w:color w:val="000000"/>
                <w:sz w:val="22"/>
                <w:szCs w:val="22"/>
              </w:rPr>
            </w:pPr>
            <w:r>
              <w:rPr>
                <w:color w:val="000000"/>
                <w:sz w:val="22"/>
                <w:szCs w:val="22"/>
              </w:rPr>
              <w:t>5 382,66</w:t>
            </w:r>
          </w:p>
        </w:tc>
        <w:tc>
          <w:tcPr>
            <w:tcW w:w="1521" w:type="dxa"/>
            <w:tcBorders>
              <w:top w:val="nil"/>
              <w:left w:val="nil"/>
              <w:bottom w:val="single" w:sz="4" w:space="0" w:color="auto"/>
              <w:right w:val="single" w:sz="4" w:space="0" w:color="auto"/>
            </w:tcBorders>
            <w:shd w:val="clear" w:color="auto" w:fill="auto"/>
            <w:vAlign w:val="center"/>
          </w:tcPr>
          <w:p w:rsidR="00CE0228" w:rsidRPr="00880B77" w:rsidRDefault="00CE0228" w:rsidP="00CE0228">
            <w:pPr>
              <w:jc w:val="right"/>
              <w:rPr>
                <w:color w:val="000000"/>
                <w:sz w:val="22"/>
                <w:szCs w:val="22"/>
              </w:rPr>
            </w:pPr>
            <w:r>
              <w:rPr>
                <w:color w:val="000000"/>
                <w:sz w:val="22"/>
                <w:szCs w:val="22"/>
              </w:rPr>
              <w:t>5 382,66</w:t>
            </w:r>
          </w:p>
        </w:tc>
        <w:tc>
          <w:tcPr>
            <w:tcW w:w="1349"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right"/>
              <w:rPr>
                <w:color w:val="000000"/>
                <w:sz w:val="22"/>
                <w:szCs w:val="22"/>
              </w:rPr>
            </w:pPr>
            <w:r w:rsidRPr="00880B77">
              <w:rPr>
                <w:color w:val="000000"/>
                <w:sz w:val="22"/>
                <w:szCs w:val="22"/>
              </w:rPr>
              <w:t>100,00</w:t>
            </w:r>
          </w:p>
        </w:tc>
      </w:tr>
      <w:tr w:rsidR="00CE0228" w:rsidRPr="00880B77" w:rsidTr="00CE0228">
        <w:trPr>
          <w:trHeight w:val="300"/>
        </w:trPr>
        <w:tc>
          <w:tcPr>
            <w:tcW w:w="629" w:type="dxa"/>
            <w:tcBorders>
              <w:top w:val="nil"/>
              <w:left w:val="single" w:sz="4" w:space="0" w:color="auto"/>
              <w:bottom w:val="nil"/>
              <w:right w:val="nil"/>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 </w:t>
            </w:r>
          </w:p>
        </w:tc>
        <w:tc>
          <w:tcPr>
            <w:tcW w:w="774"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4170</w:t>
            </w:r>
          </w:p>
        </w:tc>
        <w:tc>
          <w:tcPr>
            <w:tcW w:w="3775" w:type="dxa"/>
            <w:tcBorders>
              <w:top w:val="nil"/>
              <w:left w:val="nil"/>
              <w:bottom w:val="single" w:sz="4" w:space="0" w:color="auto"/>
              <w:right w:val="nil"/>
            </w:tcBorders>
            <w:shd w:val="clear" w:color="auto" w:fill="auto"/>
            <w:vAlign w:val="center"/>
            <w:hideMark/>
          </w:tcPr>
          <w:p w:rsidR="00CE0228" w:rsidRPr="00880B77" w:rsidRDefault="00CE0228" w:rsidP="00F91A73">
            <w:pPr>
              <w:rPr>
                <w:color w:val="000000"/>
                <w:sz w:val="22"/>
                <w:szCs w:val="22"/>
              </w:rPr>
            </w:pPr>
            <w:r w:rsidRPr="00880B77">
              <w:rPr>
                <w:color w:val="000000"/>
                <w:sz w:val="22"/>
                <w:szCs w:val="22"/>
              </w:rPr>
              <w:t>Wynagrodzenia bezosobowe</w:t>
            </w:r>
          </w:p>
        </w:tc>
        <w:tc>
          <w:tcPr>
            <w:tcW w:w="1668" w:type="dxa"/>
            <w:tcBorders>
              <w:top w:val="nil"/>
              <w:left w:val="single" w:sz="4" w:space="0" w:color="auto"/>
              <w:bottom w:val="single" w:sz="4" w:space="0" w:color="auto"/>
              <w:right w:val="single" w:sz="4" w:space="0" w:color="auto"/>
            </w:tcBorders>
            <w:shd w:val="clear" w:color="auto" w:fill="auto"/>
            <w:noWrap/>
            <w:vAlign w:val="center"/>
          </w:tcPr>
          <w:p w:rsidR="00CE0228" w:rsidRPr="00880B77" w:rsidRDefault="00CE0228" w:rsidP="00CE0228">
            <w:pPr>
              <w:jc w:val="right"/>
              <w:rPr>
                <w:color w:val="000000"/>
                <w:sz w:val="22"/>
                <w:szCs w:val="22"/>
              </w:rPr>
            </w:pPr>
            <w:r>
              <w:rPr>
                <w:color w:val="000000"/>
                <w:sz w:val="22"/>
                <w:szCs w:val="22"/>
              </w:rPr>
              <w:t>18 024,20</w:t>
            </w:r>
          </w:p>
        </w:tc>
        <w:tc>
          <w:tcPr>
            <w:tcW w:w="1521" w:type="dxa"/>
            <w:tcBorders>
              <w:top w:val="nil"/>
              <w:left w:val="nil"/>
              <w:bottom w:val="single" w:sz="4" w:space="0" w:color="auto"/>
              <w:right w:val="single" w:sz="4" w:space="0" w:color="auto"/>
            </w:tcBorders>
            <w:shd w:val="clear" w:color="auto" w:fill="auto"/>
            <w:vAlign w:val="center"/>
          </w:tcPr>
          <w:p w:rsidR="00CE0228" w:rsidRPr="00880B77" w:rsidRDefault="00CE0228" w:rsidP="00CE0228">
            <w:pPr>
              <w:jc w:val="right"/>
              <w:rPr>
                <w:color w:val="000000"/>
                <w:sz w:val="22"/>
                <w:szCs w:val="22"/>
              </w:rPr>
            </w:pPr>
            <w:r>
              <w:rPr>
                <w:color w:val="000000"/>
                <w:sz w:val="22"/>
                <w:szCs w:val="22"/>
              </w:rPr>
              <w:t>18 024,20</w:t>
            </w:r>
          </w:p>
        </w:tc>
        <w:tc>
          <w:tcPr>
            <w:tcW w:w="1349"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right"/>
              <w:rPr>
                <w:color w:val="000000"/>
                <w:sz w:val="22"/>
                <w:szCs w:val="22"/>
              </w:rPr>
            </w:pPr>
            <w:r w:rsidRPr="00880B77">
              <w:rPr>
                <w:color w:val="000000"/>
                <w:sz w:val="22"/>
                <w:szCs w:val="22"/>
              </w:rPr>
              <w:t>100,00</w:t>
            </w:r>
          </w:p>
        </w:tc>
      </w:tr>
      <w:tr w:rsidR="00CE0228" w:rsidRPr="00880B77" w:rsidTr="00CE0228">
        <w:trPr>
          <w:trHeight w:val="300"/>
        </w:trPr>
        <w:tc>
          <w:tcPr>
            <w:tcW w:w="629" w:type="dxa"/>
            <w:tcBorders>
              <w:top w:val="nil"/>
              <w:left w:val="single" w:sz="4" w:space="0" w:color="auto"/>
              <w:bottom w:val="nil"/>
              <w:right w:val="nil"/>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 </w:t>
            </w:r>
          </w:p>
        </w:tc>
        <w:tc>
          <w:tcPr>
            <w:tcW w:w="774"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4210</w:t>
            </w:r>
          </w:p>
        </w:tc>
        <w:tc>
          <w:tcPr>
            <w:tcW w:w="3775" w:type="dxa"/>
            <w:tcBorders>
              <w:top w:val="nil"/>
              <w:left w:val="nil"/>
              <w:bottom w:val="single" w:sz="4" w:space="0" w:color="auto"/>
              <w:right w:val="nil"/>
            </w:tcBorders>
            <w:shd w:val="clear" w:color="auto" w:fill="auto"/>
            <w:vAlign w:val="center"/>
            <w:hideMark/>
          </w:tcPr>
          <w:p w:rsidR="00CE0228" w:rsidRPr="00880B77" w:rsidRDefault="00CE0228" w:rsidP="00F91A73">
            <w:pPr>
              <w:rPr>
                <w:color w:val="000000"/>
                <w:sz w:val="22"/>
                <w:szCs w:val="22"/>
              </w:rPr>
            </w:pPr>
            <w:r w:rsidRPr="00880B77">
              <w:rPr>
                <w:color w:val="000000"/>
                <w:sz w:val="22"/>
                <w:szCs w:val="22"/>
              </w:rPr>
              <w:t>Zakup materiałów i wyposażenia</w:t>
            </w:r>
          </w:p>
        </w:tc>
        <w:tc>
          <w:tcPr>
            <w:tcW w:w="1668" w:type="dxa"/>
            <w:tcBorders>
              <w:top w:val="nil"/>
              <w:left w:val="single" w:sz="4" w:space="0" w:color="auto"/>
              <w:bottom w:val="single" w:sz="4" w:space="0" w:color="auto"/>
              <w:right w:val="single" w:sz="4" w:space="0" w:color="auto"/>
            </w:tcBorders>
            <w:shd w:val="clear" w:color="auto" w:fill="auto"/>
            <w:noWrap/>
            <w:vAlign w:val="center"/>
          </w:tcPr>
          <w:p w:rsidR="00CE0228" w:rsidRPr="00880B77" w:rsidRDefault="00CE0228" w:rsidP="00CE0228">
            <w:pPr>
              <w:jc w:val="right"/>
              <w:rPr>
                <w:color w:val="000000"/>
                <w:sz w:val="22"/>
                <w:szCs w:val="22"/>
              </w:rPr>
            </w:pPr>
            <w:r>
              <w:rPr>
                <w:color w:val="000000"/>
                <w:sz w:val="22"/>
                <w:szCs w:val="22"/>
              </w:rPr>
              <w:t>14 251,72</w:t>
            </w:r>
          </w:p>
        </w:tc>
        <w:tc>
          <w:tcPr>
            <w:tcW w:w="1521" w:type="dxa"/>
            <w:tcBorders>
              <w:top w:val="nil"/>
              <w:left w:val="nil"/>
              <w:bottom w:val="single" w:sz="4" w:space="0" w:color="auto"/>
              <w:right w:val="single" w:sz="4" w:space="0" w:color="auto"/>
            </w:tcBorders>
            <w:shd w:val="clear" w:color="auto" w:fill="auto"/>
            <w:vAlign w:val="center"/>
          </w:tcPr>
          <w:p w:rsidR="00CE0228" w:rsidRPr="00880B77" w:rsidRDefault="00CE0228" w:rsidP="00CE0228">
            <w:pPr>
              <w:jc w:val="right"/>
              <w:rPr>
                <w:color w:val="000000"/>
                <w:sz w:val="22"/>
                <w:szCs w:val="22"/>
              </w:rPr>
            </w:pPr>
            <w:r>
              <w:rPr>
                <w:color w:val="000000"/>
                <w:sz w:val="22"/>
                <w:szCs w:val="22"/>
              </w:rPr>
              <w:t>14 251,72</w:t>
            </w:r>
          </w:p>
        </w:tc>
        <w:tc>
          <w:tcPr>
            <w:tcW w:w="1349"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right"/>
              <w:rPr>
                <w:color w:val="000000"/>
                <w:sz w:val="22"/>
                <w:szCs w:val="22"/>
              </w:rPr>
            </w:pPr>
            <w:r w:rsidRPr="00880B77">
              <w:rPr>
                <w:color w:val="000000"/>
                <w:sz w:val="22"/>
                <w:szCs w:val="22"/>
              </w:rPr>
              <w:t>100,00</w:t>
            </w:r>
          </w:p>
        </w:tc>
      </w:tr>
      <w:tr w:rsidR="00CE0228" w:rsidRPr="00880B77" w:rsidTr="00CE0228">
        <w:trPr>
          <w:trHeight w:val="300"/>
        </w:trPr>
        <w:tc>
          <w:tcPr>
            <w:tcW w:w="629" w:type="dxa"/>
            <w:tcBorders>
              <w:top w:val="nil"/>
              <w:left w:val="single" w:sz="4" w:space="0" w:color="auto"/>
              <w:bottom w:val="nil"/>
              <w:right w:val="nil"/>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 </w:t>
            </w:r>
          </w:p>
        </w:tc>
        <w:tc>
          <w:tcPr>
            <w:tcW w:w="774"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Pr>
                <w:color w:val="000000"/>
                <w:sz w:val="22"/>
                <w:szCs w:val="22"/>
              </w:rPr>
              <w:t>424</w:t>
            </w:r>
            <w:r w:rsidRPr="00880B77">
              <w:rPr>
                <w:color w:val="000000"/>
                <w:sz w:val="22"/>
                <w:szCs w:val="22"/>
              </w:rPr>
              <w:t>0</w:t>
            </w:r>
          </w:p>
        </w:tc>
        <w:tc>
          <w:tcPr>
            <w:tcW w:w="3775" w:type="dxa"/>
            <w:tcBorders>
              <w:top w:val="nil"/>
              <w:left w:val="nil"/>
              <w:bottom w:val="single" w:sz="4" w:space="0" w:color="auto"/>
              <w:right w:val="nil"/>
            </w:tcBorders>
            <w:shd w:val="clear" w:color="auto" w:fill="auto"/>
            <w:vAlign w:val="center"/>
            <w:hideMark/>
          </w:tcPr>
          <w:p w:rsidR="00CE0228" w:rsidRPr="00880B77" w:rsidRDefault="00DB37DF" w:rsidP="00F91A73">
            <w:pPr>
              <w:rPr>
                <w:color w:val="000000"/>
                <w:sz w:val="22"/>
                <w:szCs w:val="22"/>
              </w:rPr>
            </w:pPr>
            <w:r w:rsidRPr="00DB37DF">
              <w:rPr>
                <w:color w:val="000000" w:themeColor="text1"/>
                <w:sz w:val="22"/>
                <w:szCs w:val="22"/>
              </w:rPr>
              <w:t>Zakup środków dydaktycznych</w:t>
            </w:r>
          </w:p>
        </w:tc>
        <w:tc>
          <w:tcPr>
            <w:tcW w:w="1668" w:type="dxa"/>
            <w:tcBorders>
              <w:top w:val="nil"/>
              <w:left w:val="single" w:sz="4" w:space="0" w:color="auto"/>
              <w:bottom w:val="single" w:sz="4" w:space="0" w:color="auto"/>
              <w:right w:val="single" w:sz="4" w:space="0" w:color="auto"/>
            </w:tcBorders>
            <w:shd w:val="clear" w:color="auto" w:fill="auto"/>
            <w:noWrap/>
            <w:vAlign w:val="center"/>
          </w:tcPr>
          <w:p w:rsidR="00CE0228" w:rsidRPr="00880B77" w:rsidRDefault="00CE0228" w:rsidP="00CE0228">
            <w:pPr>
              <w:jc w:val="right"/>
              <w:rPr>
                <w:color w:val="000000"/>
                <w:sz w:val="22"/>
                <w:szCs w:val="22"/>
              </w:rPr>
            </w:pPr>
            <w:r>
              <w:rPr>
                <w:color w:val="000000"/>
                <w:sz w:val="22"/>
                <w:szCs w:val="22"/>
              </w:rPr>
              <w:t>28 338,34</w:t>
            </w:r>
          </w:p>
        </w:tc>
        <w:tc>
          <w:tcPr>
            <w:tcW w:w="1521" w:type="dxa"/>
            <w:tcBorders>
              <w:top w:val="nil"/>
              <w:left w:val="nil"/>
              <w:bottom w:val="single" w:sz="4" w:space="0" w:color="auto"/>
              <w:right w:val="single" w:sz="4" w:space="0" w:color="auto"/>
            </w:tcBorders>
            <w:shd w:val="clear" w:color="auto" w:fill="auto"/>
            <w:vAlign w:val="center"/>
          </w:tcPr>
          <w:p w:rsidR="00CE0228" w:rsidRPr="00880B77" w:rsidRDefault="00CE0228" w:rsidP="00CE0228">
            <w:pPr>
              <w:jc w:val="right"/>
              <w:rPr>
                <w:color w:val="000000"/>
                <w:sz w:val="22"/>
                <w:szCs w:val="22"/>
              </w:rPr>
            </w:pPr>
            <w:r>
              <w:rPr>
                <w:color w:val="000000"/>
                <w:sz w:val="22"/>
                <w:szCs w:val="22"/>
              </w:rPr>
              <w:t>28 338,34</w:t>
            </w:r>
          </w:p>
        </w:tc>
        <w:tc>
          <w:tcPr>
            <w:tcW w:w="1349"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right"/>
              <w:rPr>
                <w:color w:val="000000"/>
                <w:sz w:val="22"/>
                <w:szCs w:val="22"/>
              </w:rPr>
            </w:pPr>
            <w:r w:rsidRPr="00880B77">
              <w:rPr>
                <w:color w:val="000000"/>
                <w:sz w:val="22"/>
                <w:szCs w:val="22"/>
              </w:rPr>
              <w:t>100,00</w:t>
            </w:r>
          </w:p>
        </w:tc>
      </w:tr>
      <w:tr w:rsidR="00CE0228" w:rsidRPr="00880B77" w:rsidTr="00CE0228">
        <w:trPr>
          <w:trHeight w:val="300"/>
        </w:trPr>
        <w:tc>
          <w:tcPr>
            <w:tcW w:w="629" w:type="dxa"/>
            <w:tcBorders>
              <w:top w:val="nil"/>
              <w:left w:val="single" w:sz="4" w:space="0" w:color="auto"/>
              <w:bottom w:val="nil"/>
              <w:right w:val="nil"/>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 </w:t>
            </w:r>
          </w:p>
        </w:tc>
        <w:tc>
          <w:tcPr>
            <w:tcW w:w="774"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 </w:t>
            </w:r>
          </w:p>
        </w:tc>
        <w:tc>
          <w:tcPr>
            <w:tcW w:w="3775" w:type="dxa"/>
            <w:tcBorders>
              <w:top w:val="nil"/>
              <w:left w:val="nil"/>
              <w:bottom w:val="single" w:sz="4" w:space="0" w:color="auto"/>
              <w:right w:val="nil"/>
            </w:tcBorders>
            <w:shd w:val="clear" w:color="auto" w:fill="auto"/>
            <w:vAlign w:val="center"/>
            <w:hideMark/>
          </w:tcPr>
          <w:p w:rsidR="00CE0228" w:rsidRPr="00880B77" w:rsidRDefault="00CE0228" w:rsidP="00F91A73">
            <w:pPr>
              <w:rPr>
                <w:color w:val="000000"/>
                <w:sz w:val="22"/>
                <w:szCs w:val="22"/>
              </w:rPr>
            </w:pPr>
            <w:r w:rsidRPr="00880B77">
              <w:rPr>
                <w:color w:val="000000"/>
                <w:sz w:val="22"/>
                <w:szCs w:val="22"/>
              </w:rPr>
              <w:t>-  zakup księgozbioru</w:t>
            </w:r>
          </w:p>
        </w:tc>
        <w:tc>
          <w:tcPr>
            <w:tcW w:w="1668" w:type="dxa"/>
            <w:tcBorders>
              <w:top w:val="nil"/>
              <w:left w:val="single" w:sz="4" w:space="0" w:color="auto"/>
              <w:bottom w:val="single" w:sz="4" w:space="0" w:color="auto"/>
              <w:right w:val="single" w:sz="4" w:space="0" w:color="auto"/>
            </w:tcBorders>
            <w:shd w:val="clear" w:color="auto" w:fill="auto"/>
            <w:noWrap/>
            <w:vAlign w:val="center"/>
          </w:tcPr>
          <w:p w:rsidR="00CE0228" w:rsidRPr="00880B77" w:rsidRDefault="00CE0228" w:rsidP="00CE0228">
            <w:pPr>
              <w:jc w:val="right"/>
              <w:rPr>
                <w:color w:val="000000"/>
                <w:sz w:val="22"/>
                <w:szCs w:val="22"/>
              </w:rPr>
            </w:pPr>
            <w:r>
              <w:rPr>
                <w:color w:val="000000"/>
                <w:sz w:val="22"/>
                <w:szCs w:val="22"/>
              </w:rPr>
              <w:t>19 414,34</w:t>
            </w:r>
          </w:p>
        </w:tc>
        <w:tc>
          <w:tcPr>
            <w:tcW w:w="1521" w:type="dxa"/>
            <w:tcBorders>
              <w:top w:val="nil"/>
              <w:left w:val="nil"/>
              <w:bottom w:val="single" w:sz="4" w:space="0" w:color="auto"/>
              <w:right w:val="single" w:sz="4" w:space="0" w:color="auto"/>
            </w:tcBorders>
            <w:shd w:val="clear" w:color="auto" w:fill="auto"/>
            <w:vAlign w:val="center"/>
          </w:tcPr>
          <w:p w:rsidR="00CE0228" w:rsidRPr="00880B77" w:rsidRDefault="00CE0228" w:rsidP="00CE0228">
            <w:pPr>
              <w:jc w:val="right"/>
              <w:rPr>
                <w:color w:val="000000"/>
                <w:sz w:val="22"/>
                <w:szCs w:val="22"/>
              </w:rPr>
            </w:pPr>
            <w:r>
              <w:rPr>
                <w:color w:val="000000"/>
                <w:sz w:val="22"/>
                <w:szCs w:val="22"/>
              </w:rPr>
              <w:t>19 414,34</w:t>
            </w:r>
          </w:p>
        </w:tc>
        <w:tc>
          <w:tcPr>
            <w:tcW w:w="1349"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right"/>
              <w:rPr>
                <w:color w:val="000000"/>
                <w:sz w:val="22"/>
                <w:szCs w:val="22"/>
              </w:rPr>
            </w:pPr>
            <w:r w:rsidRPr="00880B77">
              <w:rPr>
                <w:color w:val="000000"/>
                <w:sz w:val="22"/>
                <w:szCs w:val="22"/>
              </w:rPr>
              <w:t>100,00</w:t>
            </w:r>
          </w:p>
        </w:tc>
      </w:tr>
      <w:tr w:rsidR="00CE0228" w:rsidRPr="00880B77" w:rsidTr="00CE0228">
        <w:trPr>
          <w:trHeight w:val="300"/>
        </w:trPr>
        <w:tc>
          <w:tcPr>
            <w:tcW w:w="629" w:type="dxa"/>
            <w:tcBorders>
              <w:top w:val="nil"/>
              <w:left w:val="single" w:sz="4" w:space="0" w:color="auto"/>
              <w:bottom w:val="nil"/>
              <w:right w:val="nil"/>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 </w:t>
            </w:r>
          </w:p>
        </w:tc>
        <w:tc>
          <w:tcPr>
            <w:tcW w:w="774"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 </w:t>
            </w:r>
          </w:p>
        </w:tc>
        <w:tc>
          <w:tcPr>
            <w:tcW w:w="3775" w:type="dxa"/>
            <w:tcBorders>
              <w:top w:val="nil"/>
              <w:left w:val="nil"/>
              <w:bottom w:val="single" w:sz="4" w:space="0" w:color="auto"/>
              <w:right w:val="nil"/>
            </w:tcBorders>
            <w:shd w:val="clear" w:color="auto" w:fill="auto"/>
            <w:vAlign w:val="center"/>
            <w:hideMark/>
          </w:tcPr>
          <w:p w:rsidR="00CE0228" w:rsidRPr="00880B77" w:rsidRDefault="00CE0228" w:rsidP="00F91A73">
            <w:pPr>
              <w:rPr>
                <w:color w:val="000000"/>
                <w:sz w:val="22"/>
                <w:szCs w:val="22"/>
              </w:rPr>
            </w:pPr>
            <w:r w:rsidRPr="00880B77">
              <w:rPr>
                <w:color w:val="000000"/>
                <w:sz w:val="22"/>
                <w:szCs w:val="22"/>
              </w:rPr>
              <w:t xml:space="preserve"> - dary książkowe</w:t>
            </w:r>
          </w:p>
        </w:tc>
        <w:tc>
          <w:tcPr>
            <w:tcW w:w="1668" w:type="dxa"/>
            <w:tcBorders>
              <w:top w:val="nil"/>
              <w:left w:val="single" w:sz="4" w:space="0" w:color="auto"/>
              <w:bottom w:val="single" w:sz="4" w:space="0" w:color="auto"/>
              <w:right w:val="single" w:sz="4" w:space="0" w:color="auto"/>
            </w:tcBorders>
            <w:shd w:val="clear" w:color="auto" w:fill="auto"/>
            <w:noWrap/>
            <w:vAlign w:val="center"/>
          </w:tcPr>
          <w:p w:rsidR="00CE0228" w:rsidRPr="00880B77" w:rsidRDefault="00CE0228" w:rsidP="00CE0228">
            <w:pPr>
              <w:jc w:val="right"/>
              <w:rPr>
                <w:color w:val="000000"/>
                <w:sz w:val="22"/>
                <w:szCs w:val="22"/>
              </w:rPr>
            </w:pPr>
            <w:r>
              <w:rPr>
                <w:color w:val="000000"/>
                <w:sz w:val="22"/>
                <w:szCs w:val="22"/>
              </w:rPr>
              <w:t>8 924,00</w:t>
            </w:r>
          </w:p>
        </w:tc>
        <w:tc>
          <w:tcPr>
            <w:tcW w:w="1521" w:type="dxa"/>
            <w:tcBorders>
              <w:top w:val="nil"/>
              <w:left w:val="nil"/>
              <w:bottom w:val="single" w:sz="4" w:space="0" w:color="auto"/>
              <w:right w:val="single" w:sz="4" w:space="0" w:color="auto"/>
            </w:tcBorders>
            <w:shd w:val="clear" w:color="auto" w:fill="auto"/>
            <w:vAlign w:val="center"/>
          </w:tcPr>
          <w:p w:rsidR="00CE0228" w:rsidRPr="00880B77" w:rsidRDefault="00CE0228" w:rsidP="00CE0228">
            <w:pPr>
              <w:jc w:val="right"/>
              <w:rPr>
                <w:color w:val="000000"/>
                <w:sz w:val="22"/>
                <w:szCs w:val="22"/>
              </w:rPr>
            </w:pPr>
            <w:r>
              <w:rPr>
                <w:color w:val="000000"/>
                <w:sz w:val="22"/>
                <w:szCs w:val="22"/>
              </w:rPr>
              <w:t>8 924,00</w:t>
            </w:r>
          </w:p>
        </w:tc>
        <w:tc>
          <w:tcPr>
            <w:tcW w:w="1349"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right"/>
              <w:rPr>
                <w:color w:val="000000"/>
                <w:sz w:val="22"/>
                <w:szCs w:val="22"/>
              </w:rPr>
            </w:pPr>
            <w:r w:rsidRPr="00880B77">
              <w:rPr>
                <w:color w:val="000000"/>
                <w:sz w:val="22"/>
                <w:szCs w:val="22"/>
              </w:rPr>
              <w:t>100,00</w:t>
            </w:r>
          </w:p>
        </w:tc>
      </w:tr>
      <w:tr w:rsidR="00CE0228" w:rsidRPr="00880B77" w:rsidTr="00CE0228">
        <w:trPr>
          <w:trHeight w:val="300"/>
        </w:trPr>
        <w:tc>
          <w:tcPr>
            <w:tcW w:w="629" w:type="dxa"/>
            <w:tcBorders>
              <w:top w:val="nil"/>
              <w:left w:val="single" w:sz="4" w:space="0" w:color="auto"/>
              <w:bottom w:val="nil"/>
              <w:right w:val="nil"/>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 </w:t>
            </w:r>
          </w:p>
        </w:tc>
        <w:tc>
          <w:tcPr>
            <w:tcW w:w="774"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4260</w:t>
            </w:r>
          </w:p>
        </w:tc>
        <w:tc>
          <w:tcPr>
            <w:tcW w:w="3775" w:type="dxa"/>
            <w:tcBorders>
              <w:top w:val="nil"/>
              <w:left w:val="nil"/>
              <w:bottom w:val="single" w:sz="4" w:space="0" w:color="auto"/>
              <w:right w:val="nil"/>
            </w:tcBorders>
            <w:shd w:val="clear" w:color="auto" w:fill="auto"/>
            <w:vAlign w:val="center"/>
            <w:hideMark/>
          </w:tcPr>
          <w:p w:rsidR="00CE0228" w:rsidRPr="00880B77" w:rsidRDefault="00CE0228" w:rsidP="00F91A73">
            <w:pPr>
              <w:rPr>
                <w:color w:val="000000"/>
                <w:sz w:val="22"/>
                <w:szCs w:val="22"/>
              </w:rPr>
            </w:pPr>
            <w:r w:rsidRPr="00880B77">
              <w:rPr>
                <w:color w:val="000000"/>
                <w:sz w:val="22"/>
                <w:szCs w:val="22"/>
              </w:rPr>
              <w:t>węgiel, groszek, co</w:t>
            </w:r>
          </w:p>
        </w:tc>
        <w:tc>
          <w:tcPr>
            <w:tcW w:w="1668" w:type="dxa"/>
            <w:tcBorders>
              <w:top w:val="nil"/>
              <w:left w:val="single" w:sz="4" w:space="0" w:color="auto"/>
              <w:bottom w:val="single" w:sz="4" w:space="0" w:color="auto"/>
              <w:right w:val="single" w:sz="4" w:space="0" w:color="auto"/>
            </w:tcBorders>
            <w:shd w:val="clear" w:color="auto" w:fill="auto"/>
            <w:noWrap/>
            <w:vAlign w:val="center"/>
          </w:tcPr>
          <w:p w:rsidR="00CE0228" w:rsidRPr="00880B77" w:rsidRDefault="00CE0228" w:rsidP="00CE0228">
            <w:pPr>
              <w:jc w:val="right"/>
              <w:rPr>
                <w:color w:val="000000"/>
                <w:sz w:val="22"/>
                <w:szCs w:val="22"/>
              </w:rPr>
            </w:pPr>
            <w:r>
              <w:rPr>
                <w:color w:val="000000"/>
                <w:sz w:val="22"/>
                <w:szCs w:val="22"/>
              </w:rPr>
              <w:t>3 243,98</w:t>
            </w:r>
          </w:p>
        </w:tc>
        <w:tc>
          <w:tcPr>
            <w:tcW w:w="1521" w:type="dxa"/>
            <w:tcBorders>
              <w:top w:val="nil"/>
              <w:left w:val="nil"/>
              <w:bottom w:val="single" w:sz="4" w:space="0" w:color="auto"/>
              <w:right w:val="single" w:sz="4" w:space="0" w:color="auto"/>
            </w:tcBorders>
            <w:shd w:val="clear" w:color="auto" w:fill="auto"/>
            <w:vAlign w:val="center"/>
          </w:tcPr>
          <w:p w:rsidR="00CE0228" w:rsidRPr="00880B77" w:rsidRDefault="00CE0228" w:rsidP="00CE0228">
            <w:pPr>
              <w:jc w:val="right"/>
              <w:rPr>
                <w:color w:val="000000"/>
                <w:sz w:val="22"/>
                <w:szCs w:val="22"/>
              </w:rPr>
            </w:pPr>
            <w:r>
              <w:rPr>
                <w:color w:val="000000"/>
                <w:sz w:val="22"/>
                <w:szCs w:val="22"/>
              </w:rPr>
              <w:t>3 243,98</w:t>
            </w:r>
          </w:p>
        </w:tc>
        <w:tc>
          <w:tcPr>
            <w:tcW w:w="1349"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right"/>
              <w:rPr>
                <w:color w:val="000000"/>
                <w:sz w:val="22"/>
                <w:szCs w:val="22"/>
              </w:rPr>
            </w:pPr>
            <w:r w:rsidRPr="00880B77">
              <w:rPr>
                <w:color w:val="000000"/>
                <w:sz w:val="22"/>
                <w:szCs w:val="22"/>
              </w:rPr>
              <w:t>100,00</w:t>
            </w:r>
          </w:p>
        </w:tc>
      </w:tr>
      <w:tr w:rsidR="00CE0228" w:rsidRPr="00880B77" w:rsidTr="00CE0228">
        <w:trPr>
          <w:trHeight w:val="300"/>
        </w:trPr>
        <w:tc>
          <w:tcPr>
            <w:tcW w:w="629" w:type="dxa"/>
            <w:tcBorders>
              <w:top w:val="nil"/>
              <w:left w:val="single" w:sz="4" w:space="0" w:color="auto"/>
              <w:bottom w:val="nil"/>
              <w:right w:val="nil"/>
            </w:tcBorders>
            <w:shd w:val="clear" w:color="auto" w:fill="auto"/>
            <w:noWrap/>
            <w:vAlign w:val="bottom"/>
          </w:tcPr>
          <w:p w:rsidR="00CE0228" w:rsidRPr="00880B77" w:rsidRDefault="00CE0228" w:rsidP="00F91A73">
            <w:pPr>
              <w:rPr>
                <w:color w:val="000000"/>
                <w:sz w:val="22"/>
                <w:szCs w:val="22"/>
              </w:rPr>
            </w:pPr>
          </w:p>
        </w:tc>
        <w:tc>
          <w:tcPr>
            <w:tcW w:w="1059" w:type="dxa"/>
            <w:tcBorders>
              <w:top w:val="nil"/>
              <w:left w:val="single" w:sz="4" w:space="0" w:color="auto"/>
              <w:bottom w:val="single" w:sz="4" w:space="0" w:color="auto"/>
              <w:right w:val="single" w:sz="4" w:space="0" w:color="auto"/>
            </w:tcBorders>
            <w:shd w:val="clear" w:color="auto" w:fill="auto"/>
            <w:vAlign w:val="center"/>
          </w:tcPr>
          <w:p w:rsidR="00CE0228" w:rsidRPr="00880B77" w:rsidRDefault="00CE0228" w:rsidP="00F91A73">
            <w:pPr>
              <w:jc w:val="center"/>
              <w:rPr>
                <w:color w:val="000000"/>
                <w:sz w:val="22"/>
                <w:szCs w:val="22"/>
              </w:rPr>
            </w:pPr>
          </w:p>
        </w:tc>
        <w:tc>
          <w:tcPr>
            <w:tcW w:w="774" w:type="dxa"/>
            <w:tcBorders>
              <w:top w:val="nil"/>
              <w:left w:val="nil"/>
              <w:bottom w:val="single" w:sz="4" w:space="0" w:color="auto"/>
              <w:right w:val="single" w:sz="4" w:space="0" w:color="auto"/>
            </w:tcBorders>
            <w:shd w:val="clear" w:color="auto" w:fill="auto"/>
            <w:vAlign w:val="center"/>
          </w:tcPr>
          <w:p w:rsidR="00CE0228" w:rsidRPr="00880B77" w:rsidRDefault="00CE0228" w:rsidP="00F91A73">
            <w:pPr>
              <w:jc w:val="center"/>
              <w:rPr>
                <w:color w:val="000000"/>
                <w:sz w:val="22"/>
                <w:szCs w:val="22"/>
              </w:rPr>
            </w:pPr>
            <w:r>
              <w:rPr>
                <w:color w:val="000000"/>
                <w:sz w:val="22"/>
                <w:szCs w:val="22"/>
              </w:rPr>
              <w:t>4280</w:t>
            </w:r>
          </w:p>
        </w:tc>
        <w:tc>
          <w:tcPr>
            <w:tcW w:w="3775" w:type="dxa"/>
            <w:tcBorders>
              <w:top w:val="nil"/>
              <w:left w:val="nil"/>
              <w:bottom w:val="single" w:sz="4" w:space="0" w:color="auto"/>
              <w:right w:val="nil"/>
            </w:tcBorders>
            <w:shd w:val="clear" w:color="auto" w:fill="auto"/>
            <w:vAlign w:val="center"/>
          </w:tcPr>
          <w:p w:rsidR="00CE0228" w:rsidRPr="00880B77" w:rsidRDefault="00CE0228" w:rsidP="00F91A73">
            <w:pPr>
              <w:rPr>
                <w:color w:val="000000"/>
                <w:sz w:val="22"/>
                <w:szCs w:val="22"/>
              </w:rPr>
            </w:pPr>
            <w:r>
              <w:rPr>
                <w:color w:val="000000"/>
                <w:sz w:val="22"/>
                <w:szCs w:val="22"/>
              </w:rPr>
              <w:t>badania okresowe</w:t>
            </w:r>
          </w:p>
        </w:tc>
        <w:tc>
          <w:tcPr>
            <w:tcW w:w="1668" w:type="dxa"/>
            <w:tcBorders>
              <w:top w:val="nil"/>
              <w:left w:val="single" w:sz="4" w:space="0" w:color="auto"/>
              <w:bottom w:val="single" w:sz="4" w:space="0" w:color="auto"/>
              <w:right w:val="single" w:sz="4" w:space="0" w:color="auto"/>
            </w:tcBorders>
            <w:shd w:val="clear" w:color="auto" w:fill="auto"/>
            <w:noWrap/>
            <w:vAlign w:val="center"/>
          </w:tcPr>
          <w:p w:rsidR="00CE0228" w:rsidRDefault="00CE0228" w:rsidP="00CE0228">
            <w:pPr>
              <w:jc w:val="right"/>
              <w:rPr>
                <w:color w:val="000000"/>
                <w:sz w:val="22"/>
                <w:szCs w:val="22"/>
              </w:rPr>
            </w:pPr>
            <w:r>
              <w:rPr>
                <w:color w:val="000000"/>
                <w:sz w:val="22"/>
                <w:szCs w:val="22"/>
              </w:rPr>
              <w:t>125,00</w:t>
            </w:r>
          </w:p>
        </w:tc>
        <w:tc>
          <w:tcPr>
            <w:tcW w:w="1521" w:type="dxa"/>
            <w:tcBorders>
              <w:top w:val="nil"/>
              <w:left w:val="nil"/>
              <w:bottom w:val="single" w:sz="4" w:space="0" w:color="auto"/>
              <w:right w:val="single" w:sz="4" w:space="0" w:color="auto"/>
            </w:tcBorders>
            <w:shd w:val="clear" w:color="auto" w:fill="auto"/>
            <w:vAlign w:val="center"/>
          </w:tcPr>
          <w:p w:rsidR="00CE0228" w:rsidRDefault="00CE0228" w:rsidP="00CE0228">
            <w:pPr>
              <w:jc w:val="right"/>
              <w:rPr>
                <w:color w:val="000000"/>
                <w:sz w:val="22"/>
                <w:szCs w:val="22"/>
              </w:rPr>
            </w:pPr>
            <w:r>
              <w:rPr>
                <w:color w:val="000000"/>
                <w:sz w:val="22"/>
                <w:szCs w:val="22"/>
              </w:rPr>
              <w:t>125,00</w:t>
            </w:r>
          </w:p>
        </w:tc>
        <w:tc>
          <w:tcPr>
            <w:tcW w:w="1349" w:type="dxa"/>
            <w:tcBorders>
              <w:top w:val="nil"/>
              <w:left w:val="nil"/>
              <w:bottom w:val="single" w:sz="4" w:space="0" w:color="auto"/>
              <w:right w:val="single" w:sz="4" w:space="0" w:color="auto"/>
            </w:tcBorders>
            <w:shd w:val="clear" w:color="auto" w:fill="auto"/>
            <w:vAlign w:val="center"/>
          </w:tcPr>
          <w:p w:rsidR="00CE0228" w:rsidRPr="00880B77" w:rsidRDefault="00CE0228" w:rsidP="00F91A73">
            <w:pPr>
              <w:jc w:val="right"/>
              <w:rPr>
                <w:color w:val="000000"/>
                <w:sz w:val="22"/>
                <w:szCs w:val="22"/>
              </w:rPr>
            </w:pPr>
            <w:r>
              <w:rPr>
                <w:color w:val="000000"/>
                <w:sz w:val="22"/>
                <w:szCs w:val="22"/>
              </w:rPr>
              <w:t>100,00</w:t>
            </w:r>
          </w:p>
        </w:tc>
      </w:tr>
      <w:tr w:rsidR="00CE0228" w:rsidRPr="00880B77" w:rsidTr="00CE0228">
        <w:trPr>
          <w:trHeight w:val="300"/>
        </w:trPr>
        <w:tc>
          <w:tcPr>
            <w:tcW w:w="629" w:type="dxa"/>
            <w:tcBorders>
              <w:top w:val="nil"/>
              <w:left w:val="single" w:sz="4" w:space="0" w:color="auto"/>
              <w:bottom w:val="nil"/>
              <w:right w:val="nil"/>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 </w:t>
            </w:r>
          </w:p>
        </w:tc>
        <w:tc>
          <w:tcPr>
            <w:tcW w:w="774"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4300</w:t>
            </w:r>
          </w:p>
        </w:tc>
        <w:tc>
          <w:tcPr>
            <w:tcW w:w="3775" w:type="dxa"/>
            <w:tcBorders>
              <w:top w:val="nil"/>
              <w:left w:val="nil"/>
              <w:bottom w:val="single" w:sz="4" w:space="0" w:color="auto"/>
              <w:right w:val="nil"/>
            </w:tcBorders>
            <w:shd w:val="clear" w:color="auto" w:fill="auto"/>
            <w:vAlign w:val="center"/>
            <w:hideMark/>
          </w:tcPr>
          <w:p w:rsidR="00CE0228" w:rsidRPr="00880B77" w:rsidRDefault="00CE0228" w:rsidP="00F91A73">
            <w:pPr>
              <w:rPr>
                <w:color w:val="000000"/>
                <w:sz w:val="22"/>
                <w:szCs w:val="22"/>
              </w:rPr>
            </w:pPr>
            <w:r w:rsidRPr="00880B77">
              <w:rPr>
                <w:color w:val="000000"/>
                <w:sz w:val="22"/>
                <w:szCs w:val="22"/>
              </w:rPr>
              <w:t>zakup usług pozostałych</w:t>
            </w:r>
          </w:p>
        </w:tc>
        <w:tc>
          <w:tcPr>
            <w:tcW w:w="1668" w:type="dxa"/>
            <w:tcBorders>
              <w:top w:val="nil"/>
              <w:left w:val="single" w:sz="4" w:space="0" w:color="auto"/>
              <w:bottom w:val="single" w:sz="4" w:space="0" w:color="auto"/>
              <w:right w:val="single" w:sz="4" w:space="0" w:color="auto"/>
            </w:tcBorders>
            <w:shd w:val="clear" w:color="auto" w:fill="auto"/>
            <w:noWrap/>
            <w:vAlign w:val="center"/>
          </w:tcPr>
          <w:p w:rsidR="00CE0228" w:rsidRPr="00880B77" w:rsidRDefault="00CE0228" w:rsidP="00CE0228">
            <w:pPr>
              <w:jc w:val="right"/>
              <w:rPr>
                <w:color w:val="000000"/>
                <w:sz w:val="22"/>
                <w:szCs w:val="22"/>
              </w:rPr>
            </w:pPr>
            <w:r>
              <w:rPr>
                <w:color w:val="000000"/>
                <w:sz w:val="22"/>
                <w:szCs w:val="22"/>
              </w:rPr>
              <w:t>53 366,56</w:t>
            </w:r>
          </w:p>
        </w:tc>
        <w:tc>
          <w:tcPr>
            <w:tcW w:w="1521" w:type="dxa"/>
            <w:tcBorders>
              <w:top w:val="nil"/>
              <w:left w:val="nil"/>
              <w:bottom w:val="single" w:sz="4" w:space="0" w:color="auto"/>
              <w:right w:val="single" w:sz="4" w:space="0" w:color="auto"/>
            </w:tcBorders>
            <w:shd w:val="clear" w:color="auto" w:fill="auto"/>
            <w:vAlign w:val="center"/>
          </w:tcPr>
          <w:p w:rsidR="00CE0228" w:rsidRPr="00880B77" w:rsidRDefault="00CE0228" w:rsidP="00CE0228">
            <w:pPr>
              <w:jc w:val="right"/>
              <w:rPr>
                <w:color w:val="000000"/>
                <w:sz w:val="22"/>
                <w:szCs w:val="22"/>
              </w:rPr>
            </w:pPr>
            <w:r>
              <w:rPr>
                <w:color w:val="000000"/>
                <w:sz w:val="22"/>
                <w:szCs w:val="22"/>
              </w:rPr>
              <w:t>53 366,56</w:t>
            </w:r>
          </w:p>
        </w:tc>
        <w:tc>
          <w:tcPr>
            <w:tcW w:w="1349"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right"/>
              <w:rPr>
                <w:color w:val="000000"/>
                <w:sz w:val="22"/>
                <w:szCs w:val="22"/>
              </w:rPr>
            </w:pPr>
            <w:r w:rsidRPr="00880B77">
              <w:rPr>
                <w:color w:val="000000"/>
                <w:sz w:val="22"/>
                <w:szCs w:val="22"/>
              </w:rPr>
              <w:t>100,00</w:t>
            </w:r>
          </w:p>
        </w:tc>
      </w:tr>
      <w:tr w:rsidR="00CE0228" w:rsidRPr="00880B77" w:rsidTr="00CE0228">
        <w:trPr>
          <w:trHeight w:val="300"/>
        </w:trPr>
        <w:tc>
          <w:tcPr>
            <w:tcW w:w="629" w:type="dxa"/>
            <w:tcBorders>
              <w:top w:val="nil"/>
              <w:left w:val="single" w:sz="4" w:space="0" w:color="auto"/>
              <w:bottom w:val="nil"/>
              <w:right w:val="nil"/>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 </w:t>
            </w:r>
          </w:p>
        </w:tc>
        <w:tc>
          <w:tcPr>
            <w:tcW w:w="774"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4360</w:t>
            </w:r>
          </w:p>
        </w:tc>
        <w:tc>
          <w:tcPr>
            <w:tcW w:w="3775" w:type="dxa"/>
            <w:tcBorders>
              <w:top w:val="nil"/>
              <w:left w:val="nil"/>
              <w:bottom w:val="single" w:sz="4" w:space="0" w:color="auto"/>
              <w:right w:val="nil"/>
            </w:tcBorders>
            <w:shd w:val="clear" w:color="auto" w:fill="auto"/>
            <w:vAlign w:val="center"/>
            <w:hideMark/>
          </w:tcPr>
          <w:p w:rsidR="00CE0228" w:rsidRPr="00880B77" w:rsidRDefault="00CE0228" w:rsidP="008E4331">
            <w:pPr>
              <w:rPr>
                <w:color w:val="000000"/>
                <w:sz w:val="22"/>
                <w:szCs w:val="22"/>
              </w:rPr>
            </w:pPr>
            <w:r w:rsidRPr="00880B77">
              <w:rPr>
                <w:color w:val="000000"/>
                <w:sz w:val="22"/>
                <w:szCs w:val="22"/>
              </w:rPr>
              <w:t xml:space="preserve">zakup usług </w:t>
            </w:r>
            <w:r w:rsidR="008E4331">
              <w:rPr>
                <w:color w:val="000000"/>
                <w:sz w:val="22"/>
                <w:szCs w:val="22"/>
              </w:rPr>
              <w:t>telekomunikacyjnych</w:t>
            </w:r>
          </w:p>
        </w:tc>
        <w:tc>
          <w:tcPr>
            <w:tcW w:w="1668" w:type="dxa"/>
            <w:tcBorders>
              <w:top w:val="nil"/>
              <w:left w:val="single" w:sz="4" w:space="0" w:color="auto"/>
              <w:bottom w:val="single" w:sz="4" w:space="0" w:color="auto"/>
              <w:right w:val="single" w:sz="4" w:space="0" w:color="auto"/>
            </w:tcBorders>
            <w:shd w:val="clear" w:color="auto" w:fill="auto"/>
            <w:noWrap/>
            <w:vAlign w:val="center"/>
          </w:tcPr>
          <w:p w:rsidR="00CE0228" w:rsidRPr="00880B77" w:rsidRDefault="008E4331" w:rsidP="00CE0228">
            <w:pPr>
              <w:jc w:val="right"/>
              <w:rPr>
                <w:color w:val="000000"/>
                <w:sz w:val="22"/>
                <w:szCs w:val="22"/>
              </w:rPr>
            </w:pPr>
            <w:r>
              <w:rPr>
                <w:color w:val="000000"/>
                <w:sz w:val="22"/>
                <w:szCs w:val="22"/>
              </w:rPr>
              <w:t>4 534,59</w:t>
            </w:r>
          </w:p>
        </w:tc>
        <w:tc>
          <w:tcPr>
            <w:tcW w:w="1521" w:type="dxa"/>
            <w:tcBorders>
              <w:top w:val="nil"/>
              <w:left w:val="nil"/>
              <w:bottom w:val="single" w:sz="4" w:space="0" w:color="auto"/>
              <w:right w:val="single" w:sz="4" w:space="0" w:color="auto"/>
            </w:tcBorders>
            <w:shd w:val="clear" w:color="auto" w:fill="auto"/>
            <w:vAlign w:val="center"/>
          </w:tcPr>
          <w:p w:rsidR="00CE0228" w:rsidRPr="00880B77" w:rsidRDefault="008E4331" w:rsidP="00CE0228">
            <w:pPr>
              <w:jc w:val="right"/>
              <w:rPr>
                <w:color w:val="000000"/>
                <w:sz w:val="22"/>
                <w:szCs w:val="22"/>
              </w:rPr>
            </w:pPr>
            <w:r>
              <w:rPr>
                <w:color w:val="000000"/>
                <w:sz w:val="22"/>
                <w:szCs w:val="22"/>
              </w:rPr>
              <w:t>4 534,59</w:t>
            </w:r>
          </w:p>
        </w:tc>
        <w:tc>
          <w:tcPr>
            <w:tcW w:w="1349"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right"/>
              <w:rPr>
                <w:color w:val="000000"/>
                <w:sz w:val="22"/>
                <w:szCs w:val="22"/>
              </w:rPr>
            </w:pPr>
            <w:r w:rsidRPr="00880B77">
              <w:rPr>
                <w:color w:val="000000"/>
                <w:sz w:val="22"/>
                <w:szCs w:val="22"/>
              </w:rPr>
              <w:t>100,00</w:t>
            </w:r>
          </w:p>
        </w:tc>
      </w:tr>
      <w:tr w:rsidR="00CE0228" w:rsidRPr="00880B77" w:rsidTr="00CE0228">
        <w:trPr>
          <w:trHeight w:val="300"/>
        </w:trPr>
        <w:tc>
          <w:tcPr>
            <w:tcW w:w="629" w:type="dxa"/>
            <w:tcBorders>
              <w:top w:val="nil"/>
              <w:left w:val="single" w:sz="4" w:space="0" w:color="auto"/>
              <w:bottom w:val="nil"/>
              <w:right w:val="nil"/>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 </w:t>
            </w:r>
          </w:p>
        </w:tc>
        <w:tc>
          <w:tcPr>
            <w:tcW w:w="774"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4410</w:t>
            </w:r>
          </w:p>
        </w:tc>
        <w:tc>
          <w:tcPr>
            <w:tcW w:w="3775" w:type="dxa"/>
            <w:tcBorders>
              <w:top w:val="nil"/>
              <w:left w:val="nil"/>
              <w:bottom w:val="single" w:sz="4" w:space="0" w:color="auto"/>
              <w:right w:val="nil"/>
            </w:tcBorders>
            <w:shd w:val="clear" w:color="auto" w:fill="auto"/>
            <w:vAlign w:val="center"/>
            <w:hideMark/>
          </w:tcPr>
          <w:p w:rsidR="00CE0228" w:rsidRPr="00880B77" w:rsidRDefault="00CE0228" w:rsidP="00F91A73">
            <w:pPr>
              <w:rPr>
                <w:color w:val="000000"/>
                <w:sz w:val="22"/>
                <w:szCs w:val="22"/>
              </w:rPr>
            </w:pPr>
            <w:r w:rsidRPr="00880B77">
              <w:rPr>
                <w:color w:val="000000"/>
                <w:sz w:val="22"/>
                <w:szCs w:val="22"/>
              </w:rPr>
              <w:t>Podróże służbowe krajowe</w:t>
            </w:r>
          </w:p>
        </w:tc>
        <w:tc>
          <w:tcPr>
            <w:tcW w:w="1668" w:type="dxa"/>
            <w:tcBorders>
              <w:top w:val="nil"/>
              <w:left w:val="single" w:sz="4" w:space="0" w:color="auto"/>
              <w:bottom w:val="single" w:sz="4" w:space="0" w:color="auto"/>
              <w:right w:val="single" w:sz="4" w:space="0" w:color="auto"/>
            </w:tcBorders>
            <w:shd w:val="clear" w:color="auto" w:fill="auto"/>
            <w:noWrap/>
            <w:vAlign w:val="center"/>
          </w:tcPr>
          <w:p w:rsidR="00CE0228" w:rsidRPr="00880B77" w:rsidRDefault="00CE0228" w:rsidP="00CE0228">
            <w:pPr>
              <w:jc w:val="right"/>
              <w:rPr>
                <w:color w:val="000000"/>
                <w:sz w:val="22"/>
                <w:szCs w:val="22"/>
              </w:rPr>
            </w:pPr>
            <w:r>
              <w:rPr>
                <w:color w:val="000000"/>
                <w:sz w:val="22"/>
                <w:szCs w:val="22"/>
              </w:rPr>
              <w:t>1 827,92</w:t>
            </w:r>
          </w:p>
        </w:tc>
        <w:tc>
          <w:tcPr>
            <w:tcW w:w="1521" w:type="dxa"/>
            <w:tcBorders>
              <w:top w:val="nil"/>
              <w:left w:val="nil"/>
              <w:bottom w:val="single" w:sz="4" w:space="0" w:color="auto"/>
              <w:right w:val="single" w:sz="4" w:space="0" w:color="auto"/>
            </w:tcBorders>
            <w:shd w:val="clear" w:color="auto" w:fill="auto"/>
            <w:vAlign w:val="center"/>
          </w:tcPr>
          <w:p w:rsidR="00CE0228" w:rsidRPr="00880B77" w:rsidRDefault="00CE0228" w:rsidP="00CE0228">
            <w:pPr>
              <w:jc w:val="right"/>
              <w:rPr>
                <w:color w:val="000000"/>
                <w:sz w:val="22"/>
                <w:szCs w:val="22"/>
              </w:rPr>
            </w:pPr>
            <w:r>
              <w:rPr>
                <w:color w:val="000000"/>
                <w:sz w:val="22"/>
                <w:szCs w:val="22"/>
              </w:rPr>
              <w:t xml:space="preserve">                        1 827,92</w:t>
            </w:r>
          </w:p>
        </w:tc>
        <w:tc>
          <w:tcPr>
            <w:tcW w:w="1349"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right"/>
              <w:rPr>
                <w:color w:val="000000"/>
                <w:sz w:val="22"/>
                <w:szCs w:val="22"/>
              </w:rPr>
            </w:pPr>
            <w:r w:rsidRPr="00880B77">
              <w:rPr>
                <w:color w:val="000000"/>
                <w:sz w:val="22"/>
                <w:szCs w:val="22"/>
              </w:rPr>
              <w:t>100,00</w:t>
            </w:r>
          </w:p>
        </w:tc>
      </w:tr>
      <w:tr w:rsidR="00CE0228" w:rsidRPr="00880B77" w:rsidTr="00CE0228">
        <w:trPr>
          <w:trHeight w:val="300"/>
        </w:trPr>
        <w:tc>
          <w:tcPr>
            <w:tcW w:w="629" w:type="dxa"/>
            <w:tcBorders>
              <w:top w:val="nil"/>
              <w:left w:val="single" w:sz="4" w:space="0" w:color="auto"/>
              <w:bottom w:val="nil"/>
              <w:right w:val="nil"/>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 </w:t>
            </w:r>
          </w:p>
        </w:tc>
        <w:tc>
          <w:tcPr>
            <w:tcW w:w="774"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4440</w:t>
            </w:r>
          </w:p>
        </w:tc>
        <w:tc>
          <w:tcPr>
            <w:tcW w:w="3775" w:type="dxa"/>
            <w:tcBorders>
              <w:top w:val="nil"/>
              <w:left w:val="nil"/>
              <w:bottom w:val="single" w:sz="4" w:space="0" w:color="auto"/>
              <w:right w:val="nil"/>
            </w:tcBorders>
            <w:shd w:val="clear" w:color="auto" w:fill="auto"/>
            <w:vAlign w:val="center"/>
            <w:hideMark/>
          </w:tcPr>
          <w:p w:rsidR="00CE0228" w:rsidRPr="00880B77" w:rsidRDefault="00CE0228" w:rsidP="00F91A73">
            <w:pPr>
              <w:rPr>
                <w:color w:val="000000"/>
                <w:sz w:val="22"/>
                <w:szCs w:val="22"/>
              </w:rPr>
            </w:pPr>
            <w:r w:rsidRPr="00880B77">
              <w:rPr>
                <w:color w:val="000000"/>
                <w:sz w:val="22"/>
                <w:szCs w:val="22"/>
              </w:rPr>
              <w:t>Fundusz Świadczeń Socjalnych</w:t>
            </w:r>
          </w:p>
        </w:tc>
        <w:tc>
          <w:tcPr>
            <w:tcW w:w="1668" w:type="dxa"/>
            <w:tcBorders>
              <w:top w:val="nil"/>
              <w:left w:val="single" w:sz="4" w:space="0" w:color="auto"/>
              <w:bottom w:val="single" w:sz="4" w:space="0" w:color="auto"/>
              <w:right w:val="single" w:sz="4" w:space="0" w:color="auto"/>
            </w:tcBorders>
            <w:shd w:val="clear" w:color="auto" w:fill="auto"/>
            <w:noWrap/>
            <w:vAlign w:val="center"/>
          </w:tcPr>
          <w:p w:rsidR="00CE0228" w:rsidRPr="00880B77" w:rsidRDefault="00CE0228" w:rsidP="00CE0228">
            <w:pPr>
              <w:jc w:val="right"/>
              <w:rPr>
                <w:color w:val="000000"/>
                <w:sz w:val="22"/>
                <w:szCs w:val="22"/>
              </w:rPr>
            </w:pPr>
            <w:r>
              <w:rPr>
                <w:color w:val="000000"/>
                <w:sz w:val="22"/>
                <w:szCs w:val="22"/>
              </w:rPr>
              <w:t>7 113,96</w:t>
            </w:r>
          </w:p>
        </w:tc>
        <w:tc>
          <w:tcPr>
            <w:tcW w:w="1521" w:type="dxa"/>
            <w:tcBorders>
              <w:top w:val="nil"/>
              <w:left w:val="nil"/>
              <w:bottom w:val="single" w:sz="4" w:space="0" w:color="auto"/>
              <w:right w:val="single" w:sz="4" w:space="0" w:color="auto"/>
            </w:tcBorders>
            <w:shd w:val="clear" w:color="auto" w:fill="auto"/>
            <w:vAlign w:val="center"/>
          </w:tcPr>
          <w:p w:rsidR="00CE0228" w:rsidRPr="00880B77" w:rsidRDefault="00CE0228" w:rsidP="00CE0228">
            <w:pPr>
              <w:jc w:val="right"/>
              <w:rPr>
                <w:color w:val="000000"/>
                <w:sz w:val="22"/>
                <w:szCs w:val="22"/>
              </w:rPr>
            </w:pPr>
            <w:r>
              <w:rPr>
                <w:color w:val="000000"/>
                <w:sz w:val="22"/>
                <w:szCs w:val="22"/>
              </w:rPr>
              <w:t>7 113,96</w:t>
            </w:r>
          </w:p>
        </w:tc>
        <w:tc>
          <w:tcPr>
            <w:tcW w:w="1349"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right"/>
              <w:rPr>
                <w:color w:val="000000"/>
                <w:sz w:val="22"/>
                <w:szCs w:val="22"/>
              </w:rPr>
            </w:pPr>
            <w:r w:rsidRPr="00880B77">
              <w:rPr>
                <w:color w:val="000000"/>
                <w:sz w:val="22"/>
                <w:szCs w:val="22"/>
              </w:rPr>
              <w:t>100,00</w:t>
            </w:r>
          </w:p>
        </w:tc>
      </w:tr>
      <w:tr w:rsidR="00CE0228" w:rsidRPr="00880B77" w:rsidTr="00CE0228">
        <w:trPr>
          <w:trHeight w:val="300"/>
        </w:trPr>
        <w:tc>
          <w:tcPr>
            <w:tcW w:w="629" w:type="dxa"/>
            <w:tcBorders>
              <w:top w:val="nil"/>
              <w:left w:val="single" w:sz="4" w:space="0" w:color="auto"/>
              <w:bottom w:val="nil"/>
              <w:right w:val="nil"/>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 </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 </w:t>
            </w:r>
          </w:p>
        </w:tc>
        <w:tc>
          <w:tcPr>
            <w:tcW w:w="774"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center"/>
              <w:rPr>
                <w:color w:val="000000"/>
                <w:sz w:val="22"/>
                <w:szCs w:val="22"/>
              </w:rPr>
            </w:pPr>
            <w:r w:rsidRPr="00880B77">
              <w:rPr>
                <w:color w:val="000000"/>
                <w:sz w:val="22"/>
                <w:szCs w:val="22"/>
              </w:rPr>
              <w:t>4700</w:t>
            </w:r>
          </w:p>
        </w:tc>
        <w:tc>
          <w:tcPr>
            <w:tcW w:w="3775" w:type="dxa"/>
            <w:tcBorders>
              <w:top w:val="nil"/>
              <w:left w:val="nil"/>
              <w:bottom w:val="single" w:sz="4" w:space="0" w:color="auto"/>
              <w:right w:val="nil"/>
            </w:tcBorders>
            <w:shd w:val="clear" w:color="auto" w:fill="auto"/>
            <w:vAlign w:val="center"/>
            <w:hideMark/>
          </w:tcPr>
          <w:p w:rsidR="00CE0228" w:rsidRPr="00880B77" w:rsidRDefault="00CE0228" w:rsidP="00F91A73">
            <w:pPr>
              <w:rPr>
                <w:color w:val="000000"/>
                <w:sz w:val="22"/>
                <w:szCs w:val="22"/>
              </w:rPr>
            </w:pPr>
            <w:r w:rsidRPr="00880B77">
              <w:rPr>
                <w:color w:val="000000"/>
                <w:sz w:val="22"/>
                <w:szCs w:val="22"/>
              </w:rPr>
              <w:t>Szkolenia pracowników</w:t>
            </w:r>
          </w:p>
        </w:tc>
        <w:tc>
          <w:tcPr>
            <w:tcW w:w="1668" w:type="dxa"/>
            <w:tcBorders>
              <w:top w:val="nil"/>
              <w:left w:val="single" w:sz="4" w:space="0" w:color="auto"/>
              <w:bottom w:val="single" w:sz="4" w:space="0" w:color="auto"/>
              <w:right w:val="single" w:sz="4" w:space="0" w:color="auto"/>
            </w:tcBorders>
            <w:shd w:val="clear" w:color="auto" w:fill="auto"/>
            <w:noWrap/>
            <w:vAlign w:val="center"/>
          </w:tcPr>
          <w:p w:rsidR="00CE0228" w:rsidRPr="00880B77" w:rsidRDefault="00CE0228" w:rsidP="00CE0228">
            <w:pPr>
              <w:jc w:val="right"/>
              <w:rPr>
                <w:color w:val="000000"/>
                <w:sz w:val="22"/>
                <w:szCs w:val="22"/>
              </w:rPr>
            </w:pPr>
            <w:r>
              <w:rPr>
                <w:color w:val="000000"/>
                <w:sz w:val="22"/>
                <w:szCs w:val="22"/>
              </w:rPr>
              <w:t>810,00</w:t>
            </w:r>
          </w:p>
        </w:tc>
        <w:tc>
          <w:tcPr>
            <w:tcW w:w="1521" w:type="dxa"/>
            <w:tcBorders>
              <w:top w:val="nil"/>
              <w:left w:val="nil"/>
              <w:bottom w:val="single" w:sz="4" w:space="0" w:color="auto"/>
              <w:right w:val="single" w:sz="4" w:space="0" w:color="auto"/>
            </w:tcBorders>
            <w:shd w:val="clear" w:color="auto" w:fill="auto"/>
            <w:vAlign w:val="center"/>
          </w:tcPr>
          <w:p w:rsidR="00CE0228" w:rsidRPr="00880B77" w:rsidRDefault="00CE0228" w:rsidP="00CE0228">
            <w:pPr>
              <w:jc w:val="right"/>
              <w:rPr>
                <w:color w:val="000000"/>
                <w:sz w:val="22"/>
                <w:szCs w:val="22"/>
              </w:rPr>
            </w:pPr>
            <w:r>
              <w:rPr>
                <w:color w:val="000000"/>
                <w:sz w:val="22"/>
                <w:szCs w:val="22"/>
              </w:rPr>
              <w:t>810,00</w:t>
            </w:r>
          </w:p>
        </w:tc>
        <w:tc>
          <w:tcPr>
            <w:tcW w:w="1349" w:type="dxa"/>
            <w:tcBorders>
              <w:top w:val="nil"/>
              <w:left w:val="nil"/>
              <w:bottom w:val="single" w:sz="4" w:space="0" w:color="auto"/>
              <w:right w:val="single" w:sz="4" w:space="0" w:color="auto"/>
            </w:tcBorders>
            <w:shd w:val="clear" w:color="auto" w:fill="auto"/>
            <w:vAlign w:val="center"/>
            <w:hideMark/>
          </w:tcPr>
          <w:p w:rsidR="00CE0228" w:rsidRPr="00880B77" w:rsidRDefault="00CE0228" w:rsidP="00F91A73">
            <w:pPr>
              <w:jc w:val="right"/>
              <w:rPr>
                <w:color w:val="000000"/>
                <w:sz w:val="22"/>
                <w:szCs w:val="22"/>
              </w:rPr>
            </w:pPr>
            <w:r w:rsidRPr="00880B77">
              <w:rPr>
                <w:color w:val="000000"/>
                <w:sz w:val="22"/>
                <w:szCs w:val="22"/>
              </w:rPr>
              <w:t>100,00</w:t>
            </w:r>
          </w:p>
        </w:tc>
      </w:tr>
      <w:tr w:rsidR="00CE0228" w:rsidRPr="00880B77" w:rsidTr="00CE0228">
        <w:trPr>
          <w:trHeight w:val="330"/>
        </w:trPr>
        <w:tc>
          <w:tcPr>
            <w:tcW w:w="6237"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rsidR="00CE0228" w:rsidRPr="00880B77" w:rsidRDefault="00CE0228" w:rsidP="00F91A73">
            <w:pPr>
              <w:jc w:val="center"/>
              <w:rPr>
                <w:color w:val="000000"/>
                <w:sz w:val="22"/>
                <w:szCs w:val="22"/>
              </w:rPr>
            </w:pPr>
            <w:r w:rsidRPr="00880B77">
              <w:rPr>
                <w:color w:val="000000"/>
                <w:sz w:val="22"/>
                <w:szCs w:val="22"/>
              </w:rPr>
              <w:t>Rozchody  ogółem</w:t>
            </w:r>
          </w:p>
        </w:tc>
        <w:tc>
          <w:tcPr>
            <w:tcW w:w="1668" w:type="dxa"/>
            <w:tcBorders>
              <w:top w:val="nil"/>
              <w:left w:val="nil"/>
              <w:bottom w:val="single" w:sz="4" w:space="0" w:color="auto"/>
              <w:right w:val="single" w:sz="4" w:space="0" w:color="auto"/>
            </w:tcBorders>
            <w:shd w:val="clear" w:color="000000" w:fill="C0C0C0"/>
            <w:noWrap/>
            <w:vAlign w:val="center"/>
          </w:tcPr>
          <w:p w:rsidR="00CE0228" w:rsidRPr="00880B77" w:rsidRDefault="00CE0228" w:rsidP="00F91A73">
            <w:pPr>
              <w:jc w:val="right"/>
              <w:rPr>
                <w:b/>
                <w:bCs/>
                <w:color w:val="000000"/>
                <w:sz w:val="22"/>
                <w:szCs w:val="22"/>
              </w:rPr>
            </w:pPr>
            <w:r>
              <w:rPr>
                <w:b/>
                <w:bCs/>
                <w:color w:val="000000"/>
                <w:sz w:val="22"/>
                <w:szCs w:val="22"/>
              </w:rPr>
              <w:t>408 407,38</w:t>
            </w:r>
          </w:p>
        </w:tc>
        <w:tc>
          <w:tcPr>
            <w:tcW w:w="1521" w:type="dxa"/>
            <w:tcBorders>
              <w:top w:val="nil"/>
              <w:left w:val="nil"/>
              <w:bottom w:val="single" w:sz="4" w:space="0" w:color="auto"/>
              <w:right w:val="single" w:sz="4" w:space="0" w:color="auto"/>
            </w:tcBorders>
            <w:shd w:val="clear" w:color="000000" w:fill="C0C0C0"/>
            <w:noWrap/>
            <w:vAlign w:val="center"/>
          </w:tcPr>
          <w:p w:rsidR="00CE0228" w:rsidRPr="00880B77" w:rsidRDefault="00CE0228" w:rsidP="00F91A73">
            <w:pPr>
              <w:jc w:val="right"/>
              <w:rPr>
                <w:b/>
                <w:bCs/>
                <w:color w:val="000000"/>
                <w:sz w:val="22"/>
                <w:szCs w:val="22"/>
              </w:rPr>
            </w:pPr>
            <w:r>
              <w:rPr>
                <w:b/>
                <w:bCs/>
                <w:color w:val="000000"/>
                <w:sz w:val="22"/>
                <w:szCs w:val="22"/>
              </w:rPr>
              <w:t>408 407,38</w:t>
            </w:r>
          </w:p>
        </w:tc>
        <w:tc>
          <w:tcPr>
            <w:tcW w:w="1349" w:type="dxa"/>
            <w:tcBorders>
              <w:top w:val="nil"/>
              <w:left w:val="nil"/>
              <w:bottom w:val="nil"/>
              <w:right w:val="single" w:sz="4" w:space="0" w:color="auto"/>
            </w:tcBorders>
            <w:shd w:val="clear" w:color="000000" w:fill="C0C0C0"/>
            <w:noWrap/>
            <w:vAlign w:val="center"/>
            <w:hideMark/>
          </w:tcPr>
          <w:p w:rsidR="00CE0228" w:rsidRPr="00880B77" w:rsidRDefault="00CE0228" w:rsidP="00F91A73">
            <w:pPr>
              <w:rPr>
                <w:b/>
                <w:bCs/>
                <w:i/>
                <w:iCs/>
                <w:color w:val="008000"/>
                <w:sz w:val="22"/>
                <w:szCs w:val="22"/>
              </w:rPr>
            </w:pPr>
            <w:r w:rsidRPr="00880B77">
              <w:rPr>
                <w:b/>
                <w:bCs/>
                <w:i/>
                <w:iCs/>
                <w:color w:val="008000"/>
                <w:sz w:val="22"/>
                <w:szCs w:val="22"/>
              </w:rPr>
              <w:t> </w:t>
            </w:r>
          </w:p>
        </w:tc>
      </w:tr>
      <w:tr w:rsidR="00CE0228" w:rsidRPr="00880B77" w:rsidTr="00CE0228">
        <w:trPr>
          <w:trHeight w:val="300"/>
        </w:trPr>
        <w:tc>
          <w:tcPr>
            <w:tcW w:w="6237" w:type="dxa"/>
            <w:gridSpan w:val="4"/>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E0228" w:rsidRPr="00880B77" w:rsidRDefault="00CE0228" w:rsidP="00F91A73">
            <w:pPr>
              <w:jc w:val="center"/>
              <w:rPr>
                <w:color w:val="000000"/>
                <w:sz w:val="22"/>
                <w:szCs w:val="22"/>
              </w:rPr>
            </w:pPr>
            <w:r w:rsidRPr="00880B77">
              <w:rPr>
                <w:color w:val="000000"/>
                <w:sz w:val="22"/>
                <w:szCs w:val="22"/>
              </w:rPr>
              <w:t>Stan środków obrotowych na koniec okresu sprawozdawczego</w:t>
            </w:r>
          </w:p>
        </w:tc>
        <w:tc>
          <w:tcPr>
            <w:tcW w:w="1668" w:type="dxa"/>
            <w:tcBorders>
              <w:top w:val="nil"/>
              <w:left w:val="nil"/>
              <w:bottom w:val="single" w:sz="4" w:space="0" w:color="auto"/>
              <w:right w:val="single" w:sz="4" w:space="0" w:color="auto"/>
            </w:tcBorders>
            <w:shd w:val="clear" w:color="000000" w:fill="C0C0C0"/>
            <w:noWrap/>
            <w:vAlign w:val="center"/>
          </w:tcPr>
          <w:p w:rsidR="00CE0228" w:rsidRPr="00880B77" w:rsidRDefault="00CE0228" w:rsidP="00F91A73">
            <w:pPr>
              <w:jc w:val="right"/>
              <w:rPr>
                <w:b/>
                <w:bCs/>
                <w:color w:val="000000"/>
                <w:sz w:val="22"/>
                <w:szCs w:val="22"/>
              </w:rPr>
            </w:pPr>
            <w:r>
              <w:rPr>
                <w:b/>
                <w:bCs/>
                <w:color w:val="000000"/>
                <w:sz w:val="22"/>
                <w:szCs w:val="22"/>
              </w:rPr>
              <w:t>1 456,81</w:t>
            </w:r>
          </w:p>
        </w:tc>
        <w:tc>
          <w:tcPr>
            <w:tcW w:w="1521" w:type="dxa"/>
            <w:tcBorders>
              <w:top w:val="nil"/>
              <w:left w:val="nil"/>
              <w:bottom w:val="single" w:sz="4" w:space="0" w:color="auto"/>
              <w:right w:val="single" w:sz="4" w:space="0" w:color="auto"/>
            </w:tcBorders>
            <w:shd w:val="clear" w:color="000000" w:fill="C0C0C0"/>
            <w:noWrap/>
            <w:vAlign w:val="center"/>
          </w:tcPr>
          <w:p w:rsidR="00CE0228" w:rsidRPr="00880B77" w:rsidRDefault="00CE0228" w:rsidP="00F91A73">
            <w:pPr>
              <w:jc w:val="right"/>
              <w:rPr>
                <w:b/>
                <w:bCs/>
                <w:color w:val="000000"/>
                <w:sz w:val="22"/>
                <w:szCs w:val="22"/>
              </w:rPr>
            </w:pPr>
            <w:r>
              <w:rPr>
                <w:b/>
                <w:bCs/>
                <w:color w:val="000000"/>
                <w:sz w:val="22"/>
                <w:szCs w:val="22"/>
              </w:rPr>
              <w:t>1 456,81</w:t>
            </w:r>
          </w:p>
        </w:tc>
        <w:tc>
          <w:tcPr>
            <w:tcW w:w="1349" w:type="dxa"/>
            <w:tcBorders>
              <w:top w:val="nil"/>
              <w:left w:val="nil"/>
              <w:bottom w:val="nil"/>
              <w:right w:val="single" w:sz="4" w:space="0" w:color="auto"/>
            </w:tcBorders>
            <w:shd w:val="clear" w:color="000000" w:fill="C0C0C0"/>
            <w:noWrap/>
            <w:vAlign w:val="center"/>
            <w:hideMark/>
          </w:tcPr>
          <w:p w:rsidR="00CE0228" w:rsidRPr="00880B77" w:rsidRDefault="00CE0228" w:rsidP="00F91A73">
            <w:pPr>
              <w:rPr>
                <w:color w:val="000000"/>
                <w:sz w:val="22"/>
                <w:szCs w:val="22"/>
              </w:rPr>
            </w:pPr>
            <w:r w:rsidRPr="00880B77">
              <w:rPr>
                <w:color w:val="000000"/>
                <w:sz w:val="22"/>
                <w:szCs w:val="22"/>
              </w:rPr>
              <w:t> </w:t>
            </w:r>
          </w:p>
        </w:tc>
      </w:tr>
      <w:tr w:rsidR="00CE0228" w:rsidRPr="00880B77" w:rsidTr="00CE0228">
        <w:trPr>
          <w:trHeight w:val="390"/>
        </w:trPr>
        <w:tc>
          <w:tcPr>
            <w:tcW w:w="6237"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CE0228" w:rsidRPr="00880B77" w:rsidRDefault="00CE0228" w:rsidP="00F91A73">
            <w:pPr>
              <w:jc w:val="center"/>
              <w:rPr>
                <w:b/>
                <w:bCs/>
                <w:color w:val="000000"/>
                <w:sz w:val="22"/>
                <w:szCs w:val="22"/>
              </w:rPr>
            </w:pPr>
            <w:r w:rsidRPr="00880B77">
              <w:rPr>
                <w:b/>
                <w:bCs/>
                <w:color w:val="000000"/>
                <w:sz w:val="22"/>
                <w:szCs w:val="22"/>
              </w:rPr>
              <w:t>OGÓŁEM</w:t>
            </w:r>
          </w:p>
        </w:tc>
        <w:tc>
          <w:tcPr>
            <w:tcW w:w="1668" w:type="dxa"/>
            <w:tcBorders>
              <w:top w:val="nil"/>
              <w:left w:val="nil"/>
              <w:bottom w:val="single" w:sz="4" w:space="0" w:color="auto"/>
              <w:right w:val="single" w:sz="4" w:space="0" w:color="auto"/>
            </w:tcBorders>
            <w:shd w:val="clear" w:color="000000" w:fill="C0C0C0"/>
            <w:noWrap/>
            <w:vAlign w:val="center"/>
          </w:tcPr>
          <w:p w:rsidR="00CE0228" w:rsidRPr="00880B77" w:rsidRDefault="00CE0228" w:rsidP="00F91A73">
            <w:pPr>
              <w:jc w:val="right"/>
              <w:rPr>
                <w:b/>
                <w:bCs/>
                <w:color w:val="000000"/>
                <w:sz w:val="22"/>
                <w:szCs w:val="22"/>
              </w:rPr>
            </w:pPr>
            <w:r>
              <w:rPr>
                <w:b/>
                <w:bCs/>
                <w:color w:val="000000"/>
                <w:sz w:val="22"/>
                <w:szCs w:val="22"/>
              </w:rPr>
              <w:t>409 864,19</w:t>
            </w:r>
          </w:p>
        </w:tc>
        <w:tc>
          <w:tcPr>
            <w:tcW w:w="1521" w:type="dxa"/>
            <w:tcBorders>
              <w:top w:val="nil"/>
              <w:left w:val="nil"/>
              <w:bottom w:val="single" w:sz="4" w:space="0" w:color="auto"/>
              <w:right w:val="single" w:sz="4" w:space="0" w:color="auto"/>
            </w:tcBorders>
            <w:shd w:val="clear" w:color="000000" w:fill="C0C0C0"/>
            <w:noWrap/>
            <w:vAlign w:val="center"/>
          </w:tcPr>
          <w:p w:rsidR="00CE0228" w:rsidRPr="00880B77" w:rsidRDefault="00CE0228" w:rsidP="00F91A73">
            <w:pPr>
              <w:jc w:val="right"/>
              <w:rPr>
                <w:b/>
                <w:bCs/>
                <w:color w:val="000000"/>
                <w:sz w:val="22"/>
                <w:szCs w:val="22"/>
              </w:rPr>
            </w:pPr>
            <w:r>
              <w:rPr>
                <w:b/>
                <w:bCs/>
                <w:color w:val="000000"/>
                <w:sz w:val="22"/>
                <w:szCs w:val="22"/>
              </w:rPr>
              <w:t>409 864,19</w:t>
            </w:r>
          </w:p>
        </w:tc>
        <w:tc>
          <w:tcPr>
            <w:tcW w:w="1349" w:type="dxa"/>
            <w:tcBorders>
              <w:top w:val="nil"/>
              <w:left w:val="nil"/>
              <w:bottom w:val="single" w:sz="4" w:space="0" w:color="auto"/>
              <w:right w:val="single" w:sz="4" w:space="0" w:color="auto"/>
            </w:tcBorders>
            <w:shd w:val="clear" w:color="000000" w:fill="C0C0C0"/>
            <w:vAlign w:val="center"/>
            <w:hideMark/>
          </w:tcPr>
          <w:p w:rsidR="00CE0228" w:rsidRPr="00880B77" w:rsidRDefault="00CE0228" w:rsidP="00F91A73">
            <w:pPr>
              <w:rPr>
                <w:color w:val="000000"/>
                <w:sz w:val="22"/>
                <w:szCs w:val="22"/>
              </w:rPr>
            </w:pPr>
            <w:r w:rsidRPr="00880B77">
              <w:rPr>
                <w:color w:val="000000"/>
                <w:sz w:val="22"/>
                <w:szCs w:val="22"/>
              </w:rPr>
              <w:t> </w:t>
            </w:r>
          </w:p>
        </w:tc>
      </w:tr>
      <w:tr w:rsidR="00CE0228" w:rsidRPr="00880B77" w:rsidTr="00CE0228">
        <w:trPr>
          <w:trHeight w:val="300"/>
        </w:trPr>
        <w:tc>
          <w:tcPr>
            <w:tcW w:w="629" w:type="dxa"/>
            <w:tcBorders>
              <w:top w:val="nil"/>
              <w:left w:val="nil"/>
              <w:bottom w:val="nil"/>
              <w:right w:val="nil"/>
            </w:tcBorders>
            <w:shd w:val="clear" w:color="auto" w:fill="auto"/>
            <w:noWrap/>
            <w:vAlign w:val="bottom"/>
            <w:hideMark/>
          </w:tcPr>
          <w:p w:rsidR="00CE0228" w:rsidRPr="00880B77" w:rsidRDefault="00CE0228" w:rsidP="00F91A73">
            <w:pPr>
              <w:rPr>
                <w:color w:val="000000"/>
                <w:sz w:val="22"/>
                <w:szCs w:val="22"/>
              </w:rPr>
            </w:pPr>
          </w:p>
        </w:tc>
        <w:tc>
          <w:tcPr>
            <w:tcW w:w="1059" w:type="dxa"/>
            <w:tcBorders>
              <w:top w:val="nil"/>
              <w:left w:val="nil"/>
              <w:bottom w:val="nil"/>
              <w:right w:val="nil"/>
            </w:tcBorders>
            <w:shd w:val="clear" w:color="auto" w:fill="auto"/>
            <w:noWrap/>
            <w:vAlign w:val="bottom"/>
            <w:hideMark/>
          </w:tcPr>
          <w:p w:rsidR="00CE0228" w:rsidRPr="00880B77" w:rsidRDefault="00CE0228" w:rsidP="00F91A73">
            <w:pPr>
              <w:rPr>
                <w:sz w:val="20"/>
              </w:rPr>
            </w:pPr>
          </w:p>
        </w:tc>
        <w:tc>
          <w:tcPr>
            <w:tcW w:w="774" w:type="dxa"/>
            <w:tcBorders>
              <w:top w:val="nil"/>
              <w:left w:val="nil"/>
              <w:bottom w:val="nil"/>
              <w:right w:val="nil"/>
            </w:tcBorders>
            <w:shd w:val="clear" w:color="auto" w:fill="auto"/>
            <w:noWrap/>
            <w:vAlign w:val="bottom"/>
            <w:hideMark/>
          </w:tcPr>
          <w:p w:rsidR="00CE0228" w:rsidRPr="00880B77" w:rsidRDefault="00CE0228" w:rsidP="00F91A73">
            <w:pPr>
              <w:rPr>
                <w:sz w:val="20"/>
              </w:rPr>
            </w:pPr>
          </w:p>
        </w:tc>
        <w:tc>
          <w:tcPr>
            <w:tcW w:w="3775" w:type="dxa"/>
            <w:tcBorders>
              <w:top w:val="nil"/>
              <w:left w:val="nil"/>
              <w:bottom w:val="nil"/>
              <w:right w:val="nil"/>
            </w:tcBorders>
            <w:shd w:val="clear" w:color="auto" w:fill="auto"/>
            <w:noWrap/>
            <w:vAlign w:val="bottom"/>
            <w:hideMark/>
          </w:tcPr>
          <w:p w:rsidR="00CE0228" w:rsidRPr="00880B77" w:rsidRDefault="00CE0228" w:rsidP="00F91A73">
            <w:pPr>
              <w:rPr>
                <w:sz w:val="20"/>
              </w:rPr>
            </w:pPr>
          </w:p>
        </w:tc>
        <w:tc>
          <w:tcPr>
            <w:tcW w:w="1668" w:type="dxa"/>
            <w:tcBorders>
              <w:top w:val="nil"/>
              <w:left w:val="nil"/>
              <w:bottom w:val="nil"/>
              <w:right w:val="nil"/>
            </w:tcBorders>
            <w:shd w:val="clear" w:color="auto" w:fill="auto"/>
            <w:noWrap/>
            <w:vAlign w:val="bottom"/>
            <w:hideMark/>
          </w:tcPr>
          <w:p w:rsidR="00CE0228" w:rsidRPr="00880B77" w:rsidRDefault="00CE0228" w:rsidP="00F91A73">
            <w:pPr>
              <w:rPr>
                <w:sz w:val="20"/>
              </w:rPr>
            </w:pPr>
          </w:p>
        </w:tc>
        <w:tc>
          <w:tcPr>
            <w:tcW w:w="1521" w:type="dxa"/>
            <w:tcBorders>
              <w:top w:val="nil"/>
              <w:left w:val="nil"/>
              <w:bottom w:val="nil"/>
              <w:right w:val="nil"/>
            </w:tcBorders>
            <w:shd w:val="clear" w:color="auto" w:fill="auto"/>
            <w:noWrap/>
            <w:vAlign w:val="bottom"/>
            <w:hideMark/>
          </w:tcPr>
          <w:p w:rsidR="00CE0228" w:rsidRPr="00880B77" w:rsidRDefault="00CE0228" w:rsidP="00F91A73">
            <w:pPr>
              <w:rPr>
                <w:sz w:val="20"/>
              </w:rPr>
            </w:pPr>
          </w:p>
        </w:tc>
        <w:tc>
          <w:tcPr>
            <w:tcW w:w="1349" w:type="dxa"/>
            <w:tcBorders>
              <w:top w:val="nil"/>
              <w:left w:val="nil"/>
              <w:bottom w:val="nil"/>
              <w:right w:val="nil"/>
            </w:tcBorders>
            <w:shd w:val="clear" w:color="auto" w:fill="auto"/>
            <w:noWrap/>
            <w:vAlign w:val="bottom"/>
            <w:hideMark/>
          </w:tcPr>
          <w:p w:rsidR="00CE0228" w:rsidRPr="00880B77" w:rsidRDefault="00CE0228" w:rsidP="00F91A73">
            <w:pPr>
              <w:rPr>
                <w:sz w:val="20"/>
              </w:rPr>
            </w:pPr>
          </w:p>
        </w:tc>
      </w:tr>
      <w:tr w:rsidR="00CE0228" w:rsidRPr="00880B77" w:rsidTr="00CE0228">
        <w:trPr>
          <w:trHeight w:val="300"/>
        </w:trPr>
        <w:tc>
          <w:tcPr>
            <w:tcW w:w="629" w:type="dxa"/>
            <w:tcBorders>
              <w:top w:val="nil"/>
              <w:left w:val="nil"/>
              <w:bottom w:val="nil"/>
              <w:right w:val="nil"/>
            </w:tcBorders>
            <w:shd w:val="clear" w:color="auto" w:fill="auto"/>
            <w:noWrap/>
            <w:vAlign w:val="bottom"/>
            <w:hideMark/>
          </w:tcPr>
          <w:p w:rsidR="00CE0228" w:rsidRPr="00880B77" w:rsidRDefault="00CE0228" w:rsidP="00F91A73">
            <w:pPr>
              <w:rPr>
                <w:sz w:val="20"/>
              </w:rPr>
            </w:pPr>
          </w:p>
        </w:tc>
        <w:tc>
          <w:tcPr>
            <w:tcW w:w="5608" w:type="dxa"/>
            <w:gridSpan w:val="3"/>
            <w:tcBorders>
              <w:top w:val="nil"/>
              <w:left w:val="nil"/>
              <w:bottom w:val="nil"/>
              <w:right w:val="nil"/>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 xml:space="preserve">Zobowiązania </w:t>
            </w:r>
            <w:r>
              <w:rPr>
                <w:color w:val="000000"/>
                <w:sz w:val="22"/>
                <w:szCs w:val="22"/>
              </w:rPr>
              <w:t>niewymagalne na dzień 31.12.2018</w:t>
            </w:r>
            <w:r w:rsidRPr="00880B77">
              <w:rPr>
                <w:color w:val="000000"/>
                <w:sz w:val="22"/>
                <w:szCs w:val="22"/>
              </w:rPr>
              <w:t xml:space="preserve"> r.  </w:t>
            </w:r>
          </w:p>
        </w:tc>
        <w:tc>
          <w:tcPr>
            <w:tcW w:w="1668" w:type="dxa"/>
            <w:tcBorders>
              <w:top w:val="nil"/>
              <w:left w:val="nil"/>
              <w:bottom w:val="nil"/>
              <w:right w:val="nil"/>
            </w:tcBorders>
            <w:shd w:val="clear" w:color="auto" w:fill="auto"/>
            <w:noWrap/>
            <w:vAlign w:val="bottom"/>
            <w:hideMark/>
          </w:tcPr>
          <w:p w:rsidR="00CE0228" w:rsidRPr="00880B77" w:rsidRDefault="00CE0228" w:rsidP="00F91A73">
            <w:pPr>
              <w:rPr>
                <w:color w:val="000000"/>
                <w:sz w:val="22"/>
                <w:szCs w:val="22"/>
              </w:rPr>
            </w:pPr>
          </w:p>
        </w:tc>
        <w:tc>
          <w:tcPr>
            <w:tcW w:w="1521" w:type="dxa"/>
            <w:tcBorders>
              <w:top w:val="nil"/>
              <w:left w:val="nil"/>
              <w:bottom w:val="nil"/>
              <w:right w:val="nil"/>
            </w:tcBorders>
            <w:shd w:val="clear" w:color="auto" w:fill="auto"/>
            <w:noWrap/>
            <w:vAlign w:val="bottom"/>
            <w:hideMark/>
          </w:tcPr>
          <w:p w:rsidR="00CE0228" w:rsidRPr="00880B77" w:rsidRDefault="00CE0228" w:rsidP="00F91A73">
            <w:pPr>
              <w:jc w:val="right"/>
              <w:rPr>
                <w:color w:val="000000"/>
                <w:sz w:val="22"/>
                <w:szCs w:val="22"/>
              </w:rPr>
            </w:pPr>
            <w:r>
              <w:rPr>
                <w:color w:val="000000"/>
                <w:sz w:val="22"/>
                <w:szCs w:val="22"/>
              </w:rPr>
              <w:t>9 912,56</w:t>
            </w:r>
            <w:r w:rsidR="00261059">
              <w:rPr>
                <w:color w:val="000000"/>
                <w:sz w:val="22"/>
                <w:szCs w:val="22"/>
              </w:rPr>
              <w:t xml:space="preserve"> zł.</w:t>
            </w:r>
          </w:p>
        </w:tc>
        <w:tc>
          <w:tcPr>
            <w:tcW w:w="1349" w:type="dxa"/>
            <w:tcBorders>
              <w:top w:val="nil"/>
              <w:left w:val="nil"/>
              <w:bottom w:val="nil"/>
              <w:right w:val="nil"/>
            </w:tcBorders>
            <w:shd w:val="clear" w:color="auto" w:fill="auto"/>
            <w:noWrap/>
            <w:vAlign w:val="bottom"/>
            <w:hideMark/>
          </w:tcPr>
          <w:p w:rsidR="00CE0228" w:rsidRPr="00880B77" w:rsidRDefault="00CE0228" w:rsidP="00F91A73">
            <w:pPr>
              <w:jc w:val="right"/>
              <w:rPr>
                <w:color w:val="000000"/>
                <w:sz w:val="22"/>
                <w:szCs w:val="22"/>
              </w:rPr>
            </w:pPr>
          </w:p>
        </w:tc>
      </w:tr>
      <w:tr w:rsidR="00CE0228" w:rsidRPr="00880B77" w:rsidTr="00CE0228">
        <w:trPr>
          <w:trHeight w:val="127"/>
        </w:trPr>
        <w:tc>
          <w:tcPr>
            <w:tcW w:w="629" w:type="dxa"/>
            <w:tcBorders>
              <w:top w:val="nil"/>
              <w:left w:val="nil"/>
              <w:bottom w:val="nil"/>
              <w:right w:val="nil"/>
            </w:tcBorders>
            <w:shd w:val="clear" w:color="auto" w:fill="auto"/>
            <w:noWrap/>
            <w:vAlign w:val="bottom"/>
            <w:hideMark/>
          </w:tcPr>
          <w:p w:rsidR="00CE0228" w:rsidRPr="00880B77" w:rsidRDefault="00CE0228" w:rsidP="00F91A73">
            <w:pPr>
              <w:rPr>
                <w:sz w:val="20"/>
              </w:rPr>
            </w:pPr>
          </w:p>
        </w:tc>
        <w:tc>
          <w:tcPr>
            <w:tcW w:w="5608" w:type="dxa"/>
            <w:gridSpan w:val="3"/>
            <w:tcBorders>
              <w:top w:val="nil"/>
              <w:left w:val="nil"/>
              <w:bottom w:val="nil"/>
              <w:right w:val="nil"/>
            </w:tcBorders>
            <w:shd w:val="clear" w:color="auto" w:fill="auto"/>
            <w:noWrap/>
            <w:vAlign w:val="bottom"/>
            <w:hideMark/>
          </w:tcPr>
          <w:p w:rsidR="00CE0228" w:rsidRPr="00880B77" w:rsidRDefault="00CE0228" w:rsidP="00F91A73">
            <w:pPr>
              <w:rPr>
                <w:color w:val="000000"/>
                <w:sz w:val="22"/>
                <w:szCs w:val="22"/>
              </w:rPr>
            </w:pPr>
            <w:r w:rsidRPr="00880B77">
              <w:rPr>
                <w:color w:val="000000"/>
                <w:sz w:val="22"/>
                <w:szCs w:val="22"/>
              </w:rPr>
              <w:t>Należności niewym</w:t>
            </w:r>
            <w:r>
              <w:rPr>
                <w:color w:val="000000"/>
                <w:sz w:val="22"/>
                <w:szCs w:val="22"/>
              </w:rPr>
              <w:t>agalne na dzień  31.12.2018</w:t>
            </w:r>
            <w:r w:rsidRPr="00880B77">
              <w:rPr>
                <w:color w:val="000000"/>
                <w:sz w:val="22"/>
                <w:szCs w:val="22"/>
              </w:rPr>
              <w:t xml:space="preserve"> r. </w:t>
            </w:r>
          </w:p>
        </w:tc>
        <w:tc>
          <w:tcPr>
            <w:tcW w:w="1668" w:type="dxa"/>
            <w:tcBorders>
              <w:top w:val="nil"/>
              <w:left w:val="nil"/>
              <w:bottom w:val="nil"/>
              <w:right w:val="nil"/>
            </w:tcBorders>
            <w:shd w:val="clear" w:color="auto" w:fill="auto"/>
            <w:noWrap/>
            <w:vAlign w:val="bottom"/>
            <w:hideMark/>
          </w:tcPr>
          <w:p w:rsidR="00CE0228" w:rsidRPr="00880B77" w:rsidRDefault="00CE0228" w:rsidP="00F91A73">
            <w:pPr>
              <w:rPr>
                <w:color w:val="000000"/>
                <w:sz w:val="22"/>
                <w:szCs w:val="22"/>
              </w:rPr>
            </w:pPr>
          </w:p>
        </w:tc>
        <w:tc>
          <w:tcPr>
            <w:tcW w:w="1521" w:type="dxa"/>
            <w:tcBorders>
              <w:top w:val="nil"/>
              <w:left w:val="nil"/>
              <w:bottom w:val="nil"/>
              <w:right w:val="nil"/>
            </w:tcBorders>
            <w:shd w:val="clear" w:color="auto" w:fill="auto"/>
            <w:noWrap/>
            <w:vAlign w:val="bottom"/>
            <w:hideMark/>
          </w:tcPr>
          <w:p w:rsidR="00CE0228" w:rsidRPr="00880B77" w:rsidRDefault="00CE0228" w:rsidP="00F91A73">
            <w:pPr>
              <w:jc w:val="right"/>
              <w:rPr>
                <w:color w:val="000000"/>
                <w:sz w:val="22"/>
                <w:szCs w:val="22"/>
              </w:rPr>
            </w:pPr>
            <w:r>
              <w:rPr>
                <w:color w:val="000000"/>
                <w:sz w:val="22"/>
                <w:szCs w:val="22"/>
              </w:rPr>
              <w:t>583,00</w:t>
            </w:r>
            <w:r w:rsidR="00261059">
              <w:rPr>
                <w:color w:val="000000"/>
                <w:sz w:val="22"/>
                <w:szCs w:val="22"/>
              </w:rPr>
              <w:t xml:space="preserve"> zł.</w:t>
            </w:r>
          </w:p>
        </w:tc>
        <w:tc>
          <w:tcPr>
            <w:tcW w:w="1349" w:type="dxa"/>
            <w:tcBorders>
              <w:top w:val="nil"/>
              <w:left w:val="nil"/>
              <w:bottom w:val="nil"/>
              <w:right w:val="nil"/>
            </w:tcBorders>
            <w:shd w:val="clear" w:color="auto" w:fill="auto"/>
            <w:noWrap/>
            <w:vAlign w:val="bottom"/>
            <w:hideMark/>
          </w:tcPr>
          <w:p w:rsidR="00CE0228" w:rsidRDefault="00CE0228" w:rsidP="00F91A73">
            <w:pPr>
              <w:jc w:val="right"/>
              <w:rPr>
                <w:color w:val="000000"/>
                <w:sz w:val="22"/>
                <w:szCs w:val="22"/>
              </w:rPr>
            </w:pPr>
          </w:p>
          <w:p w:rsidR="00B1482B" w:rsidRPr="00880B77" w:rsidRDefault="00B1482B" w:rsidP="00B1482B">
            <w:pPr>
              <w:rPr>
                <w:color w:val="000000"/>
                <w:sz w:val="22"/>
                <w:szCs w:val="22"/>
              </w:rPr>
            </w:pPr>
          </w:p>
        </w:tc>
      </w:tr>
    </w:tbl>
    <w:p w:rsidR="00B1482B" w:rsidRDefault="00B1482B" w:rsidP="00CE0228">
      <w:pPr>
        <w:spacing w:line="360" w:lineRule="auto"/>
        <w:jc w:val="center"/>
        <w:rPr>
          <w:b/>
        </w:rPr>
      </w:pPr>
    </w:p>
    <w:p w:rsidR="00261059" w:rsidRDefault="00261059" w:rsidP="00CE0228">
      <w:pPr>
        <w:spacing w:line="360" w:lineRule="auto"/>
        <w:jc w:val="center"/>
        <w:rPr>
          <w:b/>
        </w:rPr>
      </w:pPr>
    </w:p>
    <w:p w:rsidR="00261059" w:rsidRDefault="00261059" w:rsidP="00CE0228">
      <w:pPr>
        <w:spacing w:line="360" w:lineRule="auto"/>
        <w:jc w:val="center"/>
        <w:rPr>
          <w:b/>
        </w:rPr>
      </w:pPr>
    </w:p>
    <w:p w:rsidR="00CE0228" w:rsidRPr="004467D9" w:rsidRDefault="00CE0228" w:rsidP="00CE0228">
      <w:pPr>
        <w:spacing w:line="360" w:lineRule="auto"/>
        <w:jc w:val="center"/>
        <w:rPr>
          <w:b/>
        </w:rPr>
      </w:pPr>
      <w:r w:rsidRPr="004467D9">
        <w:rPr>
          <w:b/>
        </w:rPr>
        <w:lastRenderedPageBreak/>
        <w:t>Sprawozdanie opisowe do Wykonania Planu Finansowego</w:t>
      </w:r>
    </w:p>
    <w:p w:rsidR="00CE0228" w:rsidRPr="004467D9" w:rsidRDefault="00CE0228" w:rsidP="00CE0228">
      <w:pPr>
        <w:spacing w:line="360" w:lineRule="auto"/>
        <w:jc w:val="center"/>
        <w:rPr>
          <w:b/>
        </w:rPr>
      </w:pPr>
      <w:r w:rsidRPr="004467D9">
        <w:rPr>
          <w:b/>
        </w:rPr>
        <w:t>Biblioteki Publicznej w Pomiechówku na 31.12.201</w:t>
      </w:r>
      <w:r>
        <w:rPr>
          <w:b/>
        </w:rPr>
        <w:t>8</w:t>
      </w:r>
      <w:r w:rsidRPr="004467D9">
        <w:rPr>
          <w:b/>
        </w:rPr>
        <w:t xml:space="preserve"> r.</w:t>
      </w:r>
    </w:p>
    <w:p w:rsidR="00CE0228" w:rsidRPr="004467D9" w:rsidRDefault="00CE0228" w:rsidP="00CE0228">
      <w:pPr>
        <w:spacing w:line="360" w:lineRule="auto"/>
        <w:jc w:val="both"/>
        <w:rPr>
          <w:b/>
        </w:rPr>
      </w:pPr>
      <w:r w:rsidRPr="004467D9">
        <w:rPr>
          <w:b/>
        </w:rPr>
        <w:t xml:space="preserve">                 </w:t>
      </w:r>
    </w:p>
    <w:p w:rsidR="00CE0228" w:rsidRDefault="00CE0228" w:rsidP="00CE0228">
      <w:pPr>
        <w:spacing w:line="360" w:lineRule="auto"/>
        <w:jc w:val="both"/>
      </w:pPr>
    </w:p>
    <w:p w:rsidR="00CE0228" w:rsidRDefault="00CE0228" w:rsidP="00CE0228">
      <w:pPr>
        <w:spacing w:line="360" w:lineRule="auto"/>
        <w:jc w:val="both"/>
      </w:pPr>
      <w:r w:rsidRPr="004467D9">
        <w:t>Wynagrodzenia oso</w:t>
      </w:r>
      <w:r>
        <w:t>bowe (wynagrodzenia pracowników</w:t>
      </w:r>
      <w:r w:rsidRPr="004467D9">
        <w:t>, nagrody, nagrody jubileuszowe)</w:t>
      </w:r>
      <w:r>
        <w:t>:</w:t>
      </w:r>
    </w:p>
    <w:p w:rsidR="00CE0228" w:rsidRDefault="00CE0228" w:rsidP="00CE0228">
      <w:pPr>
        <w:pStyle w:val="Akapitzlist"/>
        <w:numPr>
          <w:ilvl w:val="0"/>
          <w:numId w:val="1"/>
        </w:numPr>
        <w:spacing w:line="360" w:lineRule="auto"/>
        <w:jc w:val="both"/>
      </w:pPr>
      <w:r w:rsidRPr="004467D9">
        <w:t>Biblioteka w Pomiechówku 7 osób</w:t>
      </w:r>
      <w:r>
        <w:t>;</w:t>
      </w:r>
    </w:p>
    <w:p w:rsidR="00CE0228" w:rsidRPr="004467D9" w:rsidRDefault="00CE0228" w:rsidP="00CE0228">
      <w:pPr>
        <w:pStyle w:val="Akapitzlist"/>
        <w:numPr>
          <w:ilvl w:val="0"/>
          <w:numId w:val="1"/>
        </w:numPr>
        <w:spacing w:line="360" w:lineRule="auto"/>
        <w:jc w:val="both"/>
      </w:pPr>
      <w:r w:rsidRPr="004467D9">
        <w:t>Filia Kosewo 2 osoby, w sumie 9 pracowników (6,75 etatów)</w:t>
      </w:r>
      <w:r>
        <w:t>.</w:t>
      </w:r>
    </w:p>
    <w:p w:rsidR="00CE0228" w:rsidRDefault="00CE0228" w:rsidP="00CE0228">
      <w:pPr>
        <w:spacing w:line="360" w:lineRule="auto"/>
        <w:jc w:val="both"/>
      </w:pPr>
      <w:r w:rsidRPr="004467D9">
        <w:t>Razem wykonane wynagrodzenia  231 920,41 zł.</w:t>
      </w:r>
    </w:p>
    <w:p w:rsidR="00CE0228" w:rsidRDefault="00CE0228" w:rsidP="00CE0228">
      <w:pPr>
        <w:spacing w:line="360" w:lineRule="auto"/>
        <w:jc w:val="both"/>
      </w:pPr>
      <w:r w:rsidRPr="004467D9">
        <w:t xml:space="preserve">Pochodne od wynagrodzeń: </w:t>
      </w:r>
    </w:p>
    <w:p w:rsidR="00CE0228" w:rsidRDefault="00CE0228" w:rsidP="00CE0228">
      <w:pPr>
        <w:pStyle w:val="Akapitzlist"/>
        <w:numPr>
          <w:ilvl w:val="0"/>
          <w:numId w:val="2"/>
        </w:numPr>
        <w:spacing w:line="360" w:lineRule="auto"/>
        <w:jc w:val="both"/>
      </w:pPr>
      <w:r w:rsidRPr="004467D9">
        <w:t>składki na u</w:t>
      </w:r>
      <w:r>
        <w:t xml:space="preserve">bezpieczenia społeczne w kwocie </w:t>
      </w:r>
      <w:r w:rsidRPr="004467D9">
        <w:t>39 468,04</w:t>
      </w:r>
      <w:r>
        <w:t xml:space="preserve"> zł;</w:t>
      </w:r>
    </w:p>
    <w:p w:rsidR="00CE0228" w:rsidRPr="004467D9" w:rsidRDefault="00CE0228" w:rsidP="00CE0228">
      <w:pPr>
        <w:pStyle w:val="Akapitzlist"/>
        <w:numPr>
          <w:ilvl w:val="0"/>
          <w:numId w:val="2"/>
        </w:numPr>
        <w:spacing w:line="360" w:lineRule="auto"/>
        <w:jc w:val="both"/>
      </w:pPr>
      <w:r w:rsidRPr="004467D9">
        <w:t>składki na Fundusz Pracy w kwocie</w:t>
      </w:r>
      <w:r>
        <w:t xml:space="preserve"> </w:t>
      </w:r>
      <w:r w:rsidRPr="004467D9">
        <w:t>5 382,66 zł.</w:t>
      </w:r>
    </w:p>
    <w:p w:rsidR="007B411C" w:rsidRDefault="00CE0228" w:rsidP="00CE0228">
      <w:pPr>
        <w:spacing w:line="360" w:lineRule="auto"/>
        <w:jc w:val="both"/>
      </w:pPr>
      <w:r w:rsidRPr="004467D9">
        <w:t xml:space="preserve">Wynagrodzenia bezosobowe w tym obsługa informatyczna </w:t>
      </w:r>
      <w:r>
        <w:t>(</w:t>
      </w:r>
      <w:r w:rsidRPr="004467D9">
        <w:t>u</w:t>
      </w:r>
      <w:r w:rsidR="007B411C">
        <w:t>mowy zlecenia, dzieło) w kwocie</w:t>
      </w:r>
    </w:p>
    <w:p w:rsidR="00CE0228" w:rsidRPr="004467D9" w:rsidRDefault="00CE0228" w:rsidP="00CE0228">
      <w:pPr>
        <w:spacing w:line="360" w:lineRule="auto"/>
        <w:jc w:val="both"/>
      </w:pPr>
      <w:r w:rsidRPr="004467D9">
        <w:t>18 024,20 zł.</w:t>
      </w:r>
    </w:p>
    <w:p w:rsidR="00CE0228" w:rsidRPr="004467D9" w:rsidRDefault="00CE0228" w:rsidP="00CE0228">
      <w:pPr>
        <w:spacing w:line="360" w:lineRule="auto"/>
        <w:jc w:val="both"/>
      </w:pPr>
      <w:r w:rsidRPr="004467D9">
        <w:t>Zakup materiałów i wyposażenia (materiały na warsztaty i spotkania, środki czystości, materiały biurowe, prasa, tonery, papier ksero, druki akcydensowe or</w:t>
      </w:r>
      <w:r>
        <w:t xml:space="preserve">az pozostałe wydatki związane z </w:t>
      </w:r>
      <w:r w:rsidRPr="004467D9">
        <w:t xml:space="preserve">bieżącym </w:t>
      </w:r>
      <w:r>
        <w:t xml:space="preserve">funkcjonowaniem biblioteki) w </w:t>
      </w:r>
      <w:r w:rsidRPr="004467D9">
        <w:t>kwocie  14 251,72 zł.</w:t>
      </w:r>
    </w:p>
    <w:p w:rsidR="00CE0228" w:rsidRPr="004467D9" w:rsidRDefault="00CE0228" w:rsidP="00CE0228">
      <w:pPr>
        <w:spacing w:line="360" w:lineRule="auto"/>
        <w:jc w:val="both"/>
      </w:pPr>
      <w:r w:rsidRPr="004467D9">
        <w:t>Zakup książek 19 414,34</w:t>
      </w:r>
      <w:r>
        <w:t xml:space="preserve"> zł, </w:t>
      </w:r>
      <w:r w:rsidRPr="004467D9">
        <w:t>otrzymane dary książkowe od czytelników w kwocie 8 924,00 zł.</w:t>
      </w:r>
    </w:p>
    <w:p w:rsidR="00CE0228" w:rsidRPr="004467D9" w:rsidRDefault="00CE0228" w:rsidP="00CE0228">
      <w:pPr>
        <w:spacing w:line="360" w:lineRule="auto"/>
        <w:jc w:val="both"/>
      </w:pPr>
      <w:r>
        <w:t>Zakup energii (węgiel</w:t>
      </w:r>
      <w:r w:rsidRPr="004467D9">
        <w:t>, groszek) 3 243,98 zł.</w:t>
      </w:r>
    </w:p>
    <w:p w:rsidR="00CE0228" w:rsidRPr="004467D9" w:rsidRDefault="00CE0228" w:rsidP="00CE0228">
      <w:pPr>
        <w:spacing w:line="360" w:lineRule="auto"/>
        <w:jc w:val="both"/>
      </w:pPr>
      <w:r>
        <w:t>Zakup usług pozostałych (</w:t>
      </w:r>
      <w:r w:rsidRPr="004467D9">
        <w:t xml:space="preserve">zakup klimatyzatora, drukarki do paragonów, listy nowości wydawniczych, prowizje bankowe, usługi pocztowe, wywóz  nieczystości, rolety zaciemniające, prasa, monitorowanie budynku, usługi inspektora ochrony danych osobowych, zakup antywirusa, konserwacja windy, abonament  RTV, zestaw edukacyjny LOFI ROBOT-EDUBOX, opłaty za wodę i ścieki, ubezpieczenie mienia biblioteki, zakup ziemi, licencji , monografii gminy oraz pozostałe wydatki  związane z bieżącym  </w:t>
      </w:r>
      <w:r>
        <w:t>funkcjonowaniem Biblioteki</w:t>
      </w:r>
      <w:r w:rsidRPr="004467D9">
        <w:t xml:space="preserve">) w kwocie 53 366,56 zł. </w:t>
      </w:r>
    </w:p>
    <w:p w:rsidR="00CE0228" w:rsidRPr="004467D9" w:rsidRDefault="00CE0228" w:rsidP="00CE0228">
      <w:pPr>
        <w:spacing w:line="360" w:lineRule="auto"/>
        <w:jc w:val="both"/>
      </w:pPr>
      <w:r w:rsidRPr="004467D9">
        <w:t>Zakup usług dostępu</w:t>
      </w:r>
      <w:r>
        <w:t xml:space="preserve"> do sieci Internet w kwocie </w:t>
      </w:r>
      <w:r w:rsidRPr="004467D9">
        <w:t>1 735,02 zł.</w:t>
      </w:r>
    </w:p>
    <w:p w:rsidR="00CE0228" w:rsidRPr="004467D9" w:rsidRDefault="00CE0228" w:rsidP="00CE0228">
      <w:pPr>
        <w:spacing w:line="360" w:lineRule="auto"/>
        <w:jc w:val="both"/>
      </w:pPr>
      <w:r w:rsidRPr="004467D9">
        <w:t>Opłaty z tytułu usług telekomunikacyjnych telefonii stacjonarnej w kwocie  2 799,57 zł.</w:t>
      </w:r>
    </w:p>
    <w:p w:rsidR="00CE0228" w:rsidRPr="004467D9" w:rsidRDefault="00CE0228" w:rsidP="00CE0228">
      <w:pPr>
        <w:spacing w:line="360" w:lineRule="auto"/>
        <w:jc w:val="both"/>
      </w:pPr>
      <w:r>
        <w:t>Podróże służbowe krajowe (</w:t>
      </w:r>
      <w:r w:rsidRPr="004467D9">
        <w:t>delegacje) w kwocie 1 827,92 zł.</w:t>
      </w:r>
    </w:p>
    <w:p w:rsidR="00CE0228" w:rsidRPr="004467D9" w:rsidRDefault="00CE0228" w:rsidP="00CE0228">
      <w:pPr>
        <w:spacing w:line="360" w:lineRule="auto"/>
        <w:jc w:val="both"/>
      </w:pPr>
      <w:r w:rsidRPr="004467D9">
        <w:t>Odpisy na ZFŚS za pracowników w kwocie  7 113,96 zł.</w:t>
      </w:r>
    </w:p>
    <w:p w:rsidR="00CE0228" w:rsidRPr="004467D9" w:rsidRDefault="00CE0228" w:rsidP="00CE0228">
      <w:pPr>
        <w:spacing w:line="360" w:lineRule="auto"/>
        <w:jc w:val="both"/>
      </w:pPr>
      <w:r w:rsidRPr="004467D9">
        <w:t>Badania okresowe 125,00 zł.</w:t>
      </w:r>
    </w:p>
    <w:p w:rsidR="00CE0228" w:rsidRPr="004467D9" w:rsidRDefault="00CE0228" w:rsidP="00CE0228">
      <w:pPr>
        <w:spacing w:line="360" w:lineRule="auto"/>
        <w:jc w:val="both"/>
      </w:pPr>
      <w:r w:rsidRPr="004467D9">
        <w:t>Szkolenia pracowników 810,00 zł.</w:t>
      </w:r>
    </w:p>
    <w:p w:rsidR="00463F6D" w:rsidRPr="0045053D" w:rsidRDefault="00463F6D" w:rsidP="0045053D">
      <w:pPr>
        <w:rPr>
          <w:rFonts w:ascii="Open Sans" w:hAnsi="Open Sans" w:cs="Open Sans"/>
        </w:rPr>
      </w:pPr>
    </w:p>
    <w:sectPr w:rsidR="00463F6D" w:rsidRPr="0045053D" w:rsidSect="00B1482B">
      <w:pgSz w:w="11906" w:h="16838"/>
      <w:pgMar w:top="993" w:right="1134" w:bottom="284" w:left="1134" w:header="992"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228" w:rsidRDefault="00CE0228" w:rsidP="00587992">
      <w:r>
        <w:separator/>
      </w:r>
    </w:p>
  </w:endnote>
  <w:endnote w:type="continuationSeparator" w:id="0">
    <w:p w:rsidR="00CE0228" w:rsidRDefault="00CE0228" w:rsidP="0058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ahoma"/>
    <w:charset w:val="EE"/>
    <w:family w:val="swiss"/>
    <w:pitch w:val="variable"/>
    <w:sig w:usb0="00000001" w:usb1="4000205B" w:usb2="00000028"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228" w:rsidRDefault="00CE0228" w:rsidP="00587992">
      <w:r>
        <w:separator/>
      </w:r>
    </w:p>
  </w:footnote>
  <w:footnote w:type="continuationSeparator" w:id="0">
    <w:p w:rsidR="00CE0228" w:rsidRDefault="00CE0228" w:rsidP="00587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12ACB"/>
    <w:multiLevelType w:val="hybridMultilevel"/>
    <w:tmpl w:val="F364C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9DD1469"/>
    <w:multiLevelType w:val="hybridMultilevel"/>
    <w:tmpl w:val="5BE49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28"/>
    <w:rsid w:val="0002195E"/>
    <w:rsid w:val="00060C3E"/>
    <w:rsid w:val="0006166D"/>
    <w:rsid w:val="00063994"/>
    <w:rsid w:val="001565C4"/>
    <w:rsid w:val="00171067"/>
    <w:rsid w:val="001933BC"/>
    <w:rsid w:val="001A7020"/>
    <w:rsid w:val="001C4EF7"/>
    <w:rsid w:val="001F229E"/>
    <w:rsid w:val="00237907"/>
    <w:rsid w:val="0024487C"/>
    <w:rsid w:val="00254EA7"/>
    <w:rsid w:val="00261059"/>
    <w:rsid w:val="002C72CD"/>
    <w:rsid w:val="00357A8D"/>
    <w:rsid w:val="00365D77"/>
    <w:rsid w:val="003C6E78"/>
    <w:rsid w:val="00405DD8"/>
    <w:rsid w:val="004178FB"/>
    <w:rsid w:val="00423967"/>
    <w:rsid w:val="0045053D"/>
    <w:rsid w:val="00463F6D"/>
    <w:rsid w:val="004839FD"/>
    <w:rsid w:val="0049112C"/>
    <w:rsid w:val="0049475D"/>
    <w:rsid w:val="004C594D"/>
    <w:rsid w:val="004D0DBF"/>
    <w:rsid w:val="004E365A"/>
    <w:rsid w:val="004F35EF"/>
    <w:rsid w:val="00501049"/>
    <w:rsid w:val="00516C18"/>
    <w:rsid w:val="00563992"/>
    <w:rsid w:val="00571C8C"/>
    <w:rsid w:val="00587992"/>
    <w:rsid w:val="005C757C"/>
    <w:rsid w:val="005E7251"/>
    <w:rsid w:val="005F354E"/>
    <w:rsid w:val="00616F26"/>
    <w:rsid w:val="00626EAF"/>
    <w:rsid w:val="0064070F"/>
    <w:rsid w:val="006467A6"/>
    <w:rsid w:val="00646F39"/>
    <w:rsid w:val="00655DC3"/>
    <w:rsid w:val="00661A9C"/>
    <w:rsid w:val="006728CE"/>
    <w:rsid w:val="006A0617"/>
    <w:rsid w:val="006A7F6E"/>
    <w:rsid w:val="006C2303"/>
    <w:rsid w:val="0072156A"/>
    <w:rsid w:val="00740890"/>
    <w:rsid w:val="007467D5"/>
    <w:rsid w:val="0077622A"/>
    <w:rsid w:val="00797423"/>
    <w:rsid w:val="007A45C9"/>
    <w:rsid w:val="007B411C"/>
    <w:rsid w:val="007D5225"/>
    <w:rsid w:val="007E0282"/>
    <w:rsid w:val="007F0C8F"/>
    <w:rsid w:val="00805102"/>
    <w:rsid w:val="00827AA3"/>
    <w:rsid w:val="008402FD"/>
    <w:rsid w:val="008552CC"/>
    <w:rsid w:val="00886335"/>
    <w:rsid w:val="008A31F0"/>
    <w:rsid w:val="008C4F42"/>
    <w:rsid w:val="008D43E4"/>
    <w:rsid w:val="008E4331"/>
    <w:rsid w:val="008F0264"/>
    <w:rsid w:val="008F581E"/>
    <w:rsid w:val="008F639D"/>
    <w:rsid w:val="00922C7C"/>
    <w:rsid w:val="00976D51"/>
    <w:rsid w:val="009C389D"/>
    <w:rsid w:val="00A43E3C"/>
    <w:rsid w:val="00A80F2C"/>
    <w:rsid w:val="00AC2856"/>
    <w:rsid w:val="00B1482B"/>
    <w:rsid w:val="00B34298"/>
    <w:rsid w:val="00B41DC6"/>
    <w:rsid w:val="00B43F44"/>
    <w:rsid w:val="00B47F9C"/>
    <w:rsid w:val="00B51798"/>
    <w:rsid w:val="00B6675D"/>
    <w:rsid w:val="00B81094"/>
    <w:rsid w:val="00BB5A52"/>
    <w:rsid w:val="00BC53C5"/>
    <w:rsid w:val="00BD1C12"/>
    <w:rsid w:val="00BE123B"/>
    <w:rsid w:val="00BE21A6"/>
    <w:rsid w:val="00C73384"/>
    <w:rsid w:val="00C81595"/>
    <w:rsid w:val="00CD4D1C"/>
    <w:rsid w:val="00CE0228"/>
    <w:rsid w:val="00CE4288"/>
    <w:rsid w:val="00D163E4"/>
    <w:rsid w:val="00D52C61"/>
    <w:rsid w:val="00DB37DF"/>
    <w:rsid w:val="00DD21A4"/>
    <w:rsid w:val="00DD5CC9"/>
    <w:rsid w:val="00DE6827"/>
    <w:rsid w:val="00DF49C2"/>
    <w:rsid w:val="00E10197"/>
    <w:rsid w:val="00E30178"/>
    <w:rsid w:val="00E3314B"/>
    <w:rsid w:val="00E562E2"/>
    <w:rsid w:val="00E8372C"/>
    <w:rsid w:val="00EB243A"/>
    <w:rsid w:val="00EF099D"/>
    <w:rsid w:val="00F25254"/>
    <w:rsid w:val="00F54B6D"/>
    <w:rsid w:val="00F553D3"/>
    <w:rsid w:val="00F55576"/>
    <w:rsid w:val="00F65515"/>
    <w:rsid w:val="00F8029E"/>
    <w:rsid w:val="00F96114"/>
    <w:rsid w:val="00FD11EA"/>
    <w:rsid w:val="00FD3E03"/>
    <w:rsid w:val="00FE0265"/>
    <w:rsid w:val="00FF2205"/>
    <w:rsid w:val="00FF6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919DB0F-7231-42DD-967C-EE7C51D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0228"/>
    <w:rPr>
      <w:rFonts w:ascii="Times New Roman" w:eastAsia="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7992"/>
    <w:pPr>
      <w:tabs>
        <w:tab w:val="center" w:pos="4536"/>
        <w:tab w:val="right" w:pos="9072"/>
      </w:tabs>
    </w:pPr>
  </w:style>
  <w:style w:type="character" w:customStyle="1" w:styleId="NagwekZnak">
    <w:name w:val="Nagłówek Znak"/>
    <w:basedOn w:val="Domylnaczcionkaakapitu"/>
    <w:link w:val="Nagwek"/>
    <w:uiPriority w:val="99"/>
    <w:rsid w:val="00587992"/>
  </w:style>
  <w:style w:type="paragraph" w:styleId="Stopka">
    <w:name w:val="footer"/>
    <w:basedOn w:val="Normalny"/>
    <w:link w:val="StopkaZnak"/>
    <w:uiPriority w:val="99"/>
    <w:unhideWhenUsed/>
    <w:rsid w:val="00587992"/>
    <w:pPr>
      <w:tabs>
        <w:tab w:val="center" w:pos="4536"/>
        <w:tab w:val="right" w:pos="9072"/>
      </w:tabs>
    </w:pPr>
  </w:style>
  <w:style w:type="character" w:customStyle="1" w:styleId="StopkaZnak">
    <w:name w:val="Stopka Znak"/>
    <w:basedOn w:val="Domylnaczcionkaakapitu"/>
    <w:link w:val="Stopka"/>
    <w:uiPriority w:val="99"/>
    <w:rsid w:val="00587992"/>
  </w:style>
  <w:style w:type="character" w:styleId="Hipercze">
    <w:name w:val="Hyperlink"/>
    <w:uiPriority w:val="99"/>
    <w:unhideWhenUsed/>
    <w:rsid w:val="00E30178"/>
    <w:rPr>
      <w:color w:val="0000FF"/>
      <w:u w:val="single"/>
    </w:rPr>
  </w:style>
  <w:style w:type="paragraph" w:styleId="Tekstdymka">
    <w:name w:val="Balloon Text"/>
    <w:basedOn w:val="Normalny"/>
    <w:link w:val="TekstdymkaZnak"/>
    <w:uiPriority w:val="99"/>
    <w:semiHidden/>
    <w:unhideWhenUsed/>
    <w:rsid w:val="00D52C61"/>
    <w:rPr>
      <w:rFonts w:ascii="Tahoma" w:hAnsi="Tahoma" w:cs="Tahoma"/>
      <w:sz w:val="16"/>
      <w:szCs w:val="16"/>
    </w:rPr>
  </w:style>
  <w:style w:type="character" w:customStyle="1" w:styleId="TekstdymkaZnak">
    <w:name w:val="Tekst dymka Znak"/>
    <w:link w:val="Tekstdymka"/>
    <w:uiPriority w:val="99"/>
    <w:semiHidden/>
    <w:rsid w:val="00D52C61"/>
    <w:rPr>
      <w:rFonts w:ascii="Tahoma" w:hAnsi="Tahoma" w:cs="Tahoma"/>
      <w:sz w:val="16"/>
      <w:szCs w:val="16"/>
      <w:lang w:eastAsia="en-US"/>
    </w:rPr>
  </w:style>
  <w:style w:type="paragraph" w:styleId="Akapitzlist">
    <w:name w:val="List Paragraph"/>
    <w:basedOn w:val="Normalny"/>
    <w:uiPriority w:val="34"/>
    <w:qFormat/>
    <w:rsid w:val="00CE0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ilis\Desktop\siw\szablon%20papier%20firmowy%20GmP%20%20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szablon papier firmowy GmP  kolor</Template>
  <TotalTime>13</TotalTime>
  <Pages>2</Pages>
  <Words>593</Words>
  <Characters>3561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Cheman S.A.</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Kiliś</dc:creator>
  <cp:lastModifiedBy>Elżbieta Kiliś</cp:lastModifiedBy>
  <cp:revision>7</cp:revision>
  <cp:lastPrinted>2013-02-13T16:25:00Z</cp:lastPrinted>
  <dcterms:created xsi:type="dcterms:W3CDTF">2019-03-20T09:16:00Z</dcterms:created>
  <dcterms:modified xsi:type="dcterms:W3CDTF">2019-03-26T11:13:00Z</dcterms:modified>
</cp:coreProperties>
</file>